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436257">
      <w:pPr>
        <w:jc w:val="center"/>
        <w:rPr>
          <w:sz w:val="28"/>
          <w:szCs w:val="28"/>
        </w:rPr>
      </w:pPr>
      <w:r w:rsidRPr="00436257">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6" o:title=""/>
          </v:shape>
        </w:pict>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146C04">
      <w:pPr>
        <w:jc w:val="center"/>
        <w:rPr>
          <w:sz w:val="28"/>
          <w:szCs w:val="28"/>
        </w:rPr>
      </w:pPr>
      <w:r>
        <w:rPr>
          <w:sz w:val="28"/>
          <w:szCs w:val="28"/>
        </w:rPr>
        <w:t>1</w:t>
      </w:r>
      <w:r w:rsidR="00491FCD">
        <w:rPr>
          <w:sz w:val="28"/>
          <w:szCs w:val="28"/>
        </w:rPr>
        <w:t xml:space="preserve">-е заседание </w:t>
      </w:r>
      <w:r>
        <w:rPr>
          <w:sz w:val="28"/>
          <w:szCs w:val="28"/>
        </w:rPr>
        <w:t>3</w:t>
      </w:r>
      <w:r w:rsidR="00491FCD">
        <w:rPr>
          <w:sz w:val="28"/>
          <w:szCs w:val="28"/>
        </w:rPr>
        <w:t>-го созыва</w:t>
      </w:r>
    </w:p>
    <w:p w:rsidR="00491FCD" w:rsidRDefault="00491FCD">
      <w:pPr>
        <w:jc w:val="center"/>
        <w:rPr>
          <w:color w:val="000000"/>
          <w:sz w:val="28"/>
          <w:szCs w:val="28"/>
        </w:rPr>
      </w:pPr>
    </w:p>
    <w:p w:rsidR="00491FCD" w:rsidRDefault="00491FCD">
      <w:pPr>
        <w:jc w:val="center"/>
        <w:rPr>
          <w:color w:val="000000"/>
          <w:sz w:val="28"/>
          <w:szCs w:val="28"/>
        </w:rPr>
      </w:pPr>
      <w:r>
        <w:rPr>
          <w:color w:val="000000"/>
          <w:sz w:val="28"/>
          <w:szCs w:val="28"/>
        </w:rPr>
        <w:t>РЕШЕНИЕ</w:t>
      </w:r>
    </w:p>
    <w:p w:rsidR="00491FCD" w:rsidRDefault="00491FCD">
      <w:pPr>
        <w:jc w:val="center"/>
        <w:rPr>
          <w:sz w:val="28"/>
          <w:szCs w:val="28"/>
        </w:rPr>
      </w:pPr>
    </w:p>
    <w:p w:rsidR="00E33406" w:rsidRDefault="003B7031">
      <w:pPr>
        <w:jc w:val="center"/>
        <w:rPr>
          <w:color w:val="000000"/>
          <w:sz w:val="28"/>
          <w:szCs w:val="28"/>
        </w:rPr>
      </w:pPr>
      <w:r>
        <w:rPr>
          <w:color w:val="000000"/>
          <w:sz w:val="28"/>
          <w:szCs w:val="28"/>
        </w:rPr>
        <w:t>29</w:t>
      </w:r>
      <w:r w:rsidR="00491FCD">
        <w:rPr>
          <w:color w:val="000000"/>
          <w:sz w:val="28"/>
          <w:szCs w:val="28"/>
        </w:rPr>
        <w:t>.</w:t>
      </w:r>
      <w:r w:rsidR="00E33406">
        <w:rPr>
          <w:color w:val="000000"/>
          <w:sz w:val="28"/>
          <w:szCs w:val="28"/>
        </w:rPr>
        <w:t xml:space="preserve"> 01</w:t>
      </w:r>
      <w:r w:rsidR="00146C04">
        <w:rPr>
          <w:color w:val="000000"/>
          <w:sz w:val="28"/>
          <w:szCs w:val="28"/>
        </w:rPr>
        <w:t>.201</w:t>
      </w:r>
      <w:r w:rsidR="00E33406">
        <w:rPr>
          <w:color w:val="000000"/>
          <w:sz w:val="28"/>
          <w:szCs w:val="28"/>
        </w:rPr>
        <w:t>5</w:t>
      </w:r>
      <w:r w:rsidR="00491FCD">
        <w:rPr>
          <w:color w:val="000000"/>
          <w:sz w:val="28"/>
          <w:szCs w:val="28"/>
        </w:rPr>
        <w:t xml:space="preserve"> г.  №</w:t>
      </w:r>
      <w:r w:rsidR="003C0B06">
        <w:rPr>
          <w:color w:val="000000"/>
          <w:sz w:val="28"/>
          <w:szCs w:val="28"/>
        </w:rPr>
        <w:t xml:space="preserve"> </w:t>
      </w:r>
      <w:r w:rsidR="00E33406">
        <w:rPr>
          <w:color w:val="000000"/>
          <w:sz w:val="28"/>
          <w:szCs w:val="28"/>
        </w:rPr>
        <w:t>1</w:t>
      </w:r>
    </w:p>
    <w:p w:rsidR="00491FCD" w:rsidRDefault="00491FCD">
      <w:pPr>
        <w:jc w:val="center"/>
        <w:rPr>
          <w:color w:val="000000"/>
          <w:sz w:val="28"/>
          <w:szCs w:val="28"/>
        </w:rPr>
      </w:pPr>
      <w:r>
        <w:rPr>
          <w:color w:val="000000"/>
          <w:sz w:val="28"/>
          <w:szCs w:val="28"/>
        </w:rPr>
        <w:t xml:space="preserve"> с.Байкалово</w:t>
      </w:r>
    </w:p>
    <w:p w:rsidR="00491FCD" w:rsidRDefault="00491FCD">
      <w:pPr>
        <w:jc w:val="center"/>
        <w:rPr>
          <w:sz w:val="28"/>
          <w:szCs w:val="28"/>
        </w:rPr>
      </w:pPr>
    </w:p>
    <w:p w:rsidR="00E33406" w:rsidRDefault="00E33406" w:rsidP="00E33406">
      <w:pPr>
        <w:jc w:val="center"/>
        <w:rPr>
          <w:sz w:val="28"/>
          <w:szCs w:val="28"/>
        </w:rPr>
      </w:pPr>
      <w:r>
        <w:rPr>
          <w:sz w:val="28"/>
          <w:szCs w:val="28"/>
        </w:rPr>
        <w:t>Об отмене решения Думы муниципального образования Байкаловского</w:t>
      </w:r>
    </w:p>
    <w:p w:rsidR="00E33406" w:rsidRPr="00AA31D0" w:rsidRDefault="00E33406" w:rsidP="00E33406">
      <w:pPr>
        <w:jc w:val="center"/>
        <w:rPr>
          <w:sz w:val="28"/>
          <w:szCs w:val="28"/>
        </w:rPr>
      </w:pPr>
      <w:r>
        <w:rPr>
          <w:sz w:val="28"/>
          <w:szCs w:val="28"/>
        </w:rPr>
        <w:t xml:space="preserve"> сельского поселения от 26.07.2007 г. № 23</w:t>
      </w:r>
      <w:r w:rsidRPr="00E33406">
        <w:rPr>
          <w:sz w:val="28"/>
          <w:szCs w:val="28"/>
        </w:rPr>
        <w:t xml:space="preserve"> </w:t>
      </w:r>
      <w:r>
        <w:rPr>
          <w:sz w:val="28"/>
          <w:szCs w:val="28"/>
        </w:rPr>
        <w:t>«</w:t>
      </w:r>
      <w:r w:rsidRPr="00AA31D0">
        <w:rPr>
          <w:sz w:val="28"/>
          <w:szCs w:val="28"/>
        </w:rPr>
        <w:t>Об утверждении Положения о порядке</w:t>
      </w:r>
      <w:r>
        <w:rPr>
          <w:sz w:val="28"/>
          <w:szCs w:val="28"/>
        </w:rPr>
        <w:t xml:space="preserve"> присвоения адресов и </w:t>
      </w:r>
      <w:r w:rsidRPr="00AA31D0">
        <w:rPr>
          <w:sz w:val="28"/>
          <w:szCs w:val="28"/>
        </w:rPr>
        <w:t xml:space="preserve"> установки указателей с названиями улиц и номерами домов </w:t>
      </w:r>
    </w:p>
    <w:p w:rsidR="00E33406" w:rsidRDefault="00E33406" w:rsidP="00E33406">
      <w:pPr>
        <w:jc w:val="center"/>
        <w:rPr>
          <w:sz w:val="28"/>
          <w:szCs w:val="28"/>
        </w:rPr>
      </w:pPr>
      <w:r w:rsidRPr="00AA31D0">
        <w:rPr>
          <w:sz w:val="28"/>
          <w:szCs w:val="28"/>
        </w:rPr>
        <w:t>на территории Байкаловского сельского поселения</w:t>
      </w:r>
      <w:r>
        <w:rPr>
          <w:sz w:val="28"/>
          <w:szCs w:val="28"/>
        </w:rPr>
        <w:t xml:space="preserve">» </w:t>
      </w:r>
    </w:p>
    <w:p w:rsidR="008D2674" w:rsidRPr="008E7621" w:rsidRDefault="008D2674" w:rsidP="00E33406">
      <w:pPr>
        <w:jc w:val="center"/>
        <w:rPr>
          <w:sz w:val="28"/>
          <w:szCs w:val="28"/>
        </w:rPr>
      </w:pPr>
      <w:r w:rsidRPr="008E7621">
        <w:rPr>
          <w:sz w:val="28"/>
          <w:szCs w:val="28"/>
        </w:rPr>
        <w:t>(</w:t>
      </w:r>
      <w:r w:rsidR="006E5211" w:rsidRPr="008E7621">
        <w:rPr>
          <w:sz w:val="28"/>
          <w:szCs w:val="28"/>
        </w:rPr>
        <w:t xml:space="preserve">с изменениями </w:t>
      </w:r>
      <w:r w:rsidRPr="008E7621">
        <w:rPr>
          <w:sz w:val="28"/>
          <w:szCs w:val="28"/>
        </w:rPr>
        <w:t xml:space="preserve">от </w:t>
      </w:r>
      <w:r w:rsidR="00E33406">
        <w:rPr>
          <w:color w:val="000000"/>
          <w:sz w:val="28"/>
          <w:szCs w:val="28"/>
        </w:rPr>
        <w:t>27.01.2012г. № 3</w:t>
      </w:r>
      <w:r w:rsidRPr="008E7621">
        <w:rPr>
          <w:sz w:val="28"/>
          <w:szCs w:val="28"/>
        </w:rPr>
        <w:t>)</w:t>
      </w:r>
    </w:p>
    <w:p w:rsidR="00AD26DF" w:rsidRDefault="00AD26DF" w:rsidP="00AD26DF">
      <w:pPr>
        <w:jc w:val="center"/>
      </w:pPr>
    </w:p>
    <w:p w:rsidR="00491FCD" w:rsidRDefault="00491FCD">
      <w:pPr>
        <w:jc w:val="center"/>
        <w:rPr>
          <w:sz w:val="26"/>
          <w:szCs w:val="26"/>
        </w:rPr>
      </w:pPr>
    </w:p>
    <w:p w:rsidR="00491FCD" w:rsidRPr="007866B0" w:rsidRDefault="008D2674" w:rsidP="00ED67BC">
      <w:pPr>
        <w:pStyle w:val="1"/>
        <w:jc w:val="both"/>
        <w:rPr>
          <w:b w:val="0"/>
          <w:sz w:val="28"/>
          <w:szCs w:val="28"/>
        </w:rPr>
      </w:pPr>
      <w:r>
        <w:rPr>
          <w:b w:val="0"/>
          <w:sz w:val="28"/>
          <w:szCs w:val="28"/>
        </w:rPr>
        <w:t xml:space="preserve">       </w:t>
      </w:r>
      <w:r w:rsidRPr="008D2674">
        <w:rPr>
          <w:b w:val="0"/>
          <w:sz w:val="28"/>
          <w:szCs w:val="28"/>
        </w:rPr>
        <w:t>В соответствии с</w:t>
      </w:r>
      <w:r w:rsidR="001B4DA3">
        <w:rPr>
          <w:sz w:val="28"/>
          <w:szCs w:val="28"/>
        </w:rPr>
        <w:t xml:space="preserve"> </w:t>
      </w:r>
      <w:r w:rsidR="001B4DA3" w:rsidRPr="008D2674">
        <w:rPr>
          <w:b w:val="0"/>
          <w:sz w:val="28"/>
          <w:szCs w:val="28"/>
        </w:rPr>
        <w:t>Уставом Байкаловского сельского поселения, Дума муниципального образования Байкаловского сельского поселения</w:t>
      </w:r>
      <w:r w:rsidR="001B4DA3">
        <w:rPr>
          <w:sz w:val="28"/>
          <w:szCs w:val="28"/>
        </w:rPr>
        <w:t xml:space="preserve"> </w:t>
      </w:r>
    </w:p>
    <w:p w:rsidR="006C79B7" w:rsidRDefault="00491FCD">
      <w:pPr>
        <w:jc w:val="center"/>
        <w:rPr>
          <w:sz w:val="28"/>
          <w:szCs w:val="28"/>
        </w:rPr>
      </w:pPr>
      <w:r>
        <w:rPr>
          <w:sz w:val="28"/>
          <w:szCs w:val="28"/>
        </w:rPr>
        <w:t>РЕШИЛА:</w:t>
      </w:r>
    </w:p>
    <w:p w:rsidR="008D2674" w:rsidRPr="0079317D" w:rsidRDefault="00491FCD" w:rsidP="00E33406">
      <w:pPr>
        <w:jc w:val="both"/>
        <w:rPr>
          <w:sz w:val="20"/>
          <w:szCs w:val="20"/>
        </w:rPr>
      </w:pPr>
      <w:r>
        <w:rPr>
          <w:sz w:val="28"/>
          <w:szCs w:val="28"/>
        </w:rPr>
        <w:t xml:space="preserve">1. </w:t>
      </w:r>
      <w:r w:rsidR="00484CF8">
        <w:rPr>
          <w:sz w:val="28"/>
          <w:szCs w:val="28"/>
        </w:rPr>
        <w:t xml:space="preserve">Решение Думы муниципального образования  Байкаловского сельского поселения </w:t>
      </w:r>
      <w:r w:rsidR="008D2674">
        <w:rPr>
          <w:sz w:val="28"/>
          <w:szCs w:val="28"/>
        </w:rPr>
        <w:t xml:space="preserve">от </w:t>
      </w:r>
      <w:r w:rsidR="002C6D9F">
        <w:rPr>
          <w:sz w:val="28"/>
          <w:szCs w:val="28"/>
        </w:rPr>
        <w:t xml:space="preserve"> </w:t>
      </w:r>
      <w:r w:rsidR="00E33406">
        <w:rPr>
          <w:sz w:val="28"/>
          <w:szCs w:val="28"/>
        </w:rPr>
        <w:t>26.07.2007 г.  № 23</w:t>
      </w:r>
      <w:r w:rsidR="00E33406" w:rsidRPr="00E33406">
        <w:rPr>
          <w:sz w:val="28"/>
          <w:szCs w:val="28"/>
        </w:rPr>
        <w:t xml:space="preserve"> </w:t>
      </w:r>
      <w:r w:rsidR="00E33406">
        <w:rPr>
          <w:sz w:val="28"/>
          <w:szCs w:val="28"/>
        </w:rPr>
        <w:t>«О</w:t>
      </w:r>
      <w:r w:rsidR="00E33406" w:rsidRPr="00AA31D0">
        <w:rPr>
          <w:sz w:val="28"/>
          <w:szCs w:val="28"/>
        </w:rPr>
        <w:t>б утверждении Положения о порядке</w:t>
      </w:r>
      <w:r w:rsidR="00E33406">
        <w:rPr>
          <w:sz w:val="28"/>
          <w:szCs w:val="28"/>
        </w:rPr>
        <w:t xml:space="preserve"> присвоения адресов и</w:t>
      </w:r>
      <w:r w:rsidR="002C6D9F">
        <w:rPr>
          <w:sz w:val="28"/>
          <w:szCs w:val="28"/>
        </w:rPr>
        <w:t xml:space="preserve"> </w:t>
      </w:r>
      <w:r w:rsidR="00E33406" w:rsidRPr="00AA31D0">
        <w:rPr>
          <w:sz w:val="28"/>
          <w:szCs w:val="28"/>
        </w:rPr>
        <w:t>установки указателей с названиями улиц и номерами домов на территории Байкаловского сельского поселения</w:t>
      </w:r>
      <w:r w:rsidR="00E33406">
        <w:rPr>
          <w:sz w:val="28"/>
          <w:szCs w:val="28"/>
        </w:rPr>
        <w:t>»</w:t>
      </w:r>
      <w:r w:rsidR="00E33406" w:rsidRPr="008E7621">
        <w:rPr>
          <w:sz w:val="28"/>
          <w:szCs w:val="28"/>
        </w:rPr>
        <w:t xml:space="preserve"> </w:t>
      </w:r>
      <w:r w:rsidR="006E5211" w:rsidRPr="008E7621">
        <w:rPr>
          <w:sz w:val="28"/>
          <w:szCs w:val="28"/>
        </w:rPr>
        <w:t xml:space="preserve">(с изменениями от </w:t>
      </w:r>
      <w:r w:rsidR="00E33406">
        <w:rPr>
          <w:sz w:val="28"/>
          <w:szCs w:val="28"/>
        </w:rPr>
        <w:t>2</w:t>
      </w:r>
      <w:r w:rsidR="006E5211" w:rsidRPr="008E7621">
        <w:rPr>
          <w:sz w:val="28"/>
          <w:szCs w:val="28"/>
        </w:rPr>
        <w:t>7.0</w:t>
      </w:r>
      <w:r w:rsidR="00E33406">
        <w:rPr>
          <w:sz w:val="28"/>
          <w:szCs w:val="28"/>
        </w:rPr>
        <w:t>1</w:t>
      </w:r>
      <w:r w:rsidR="006E5211" w:rsidRPr="008E7621">
        <w:rPr>
          <w:sz w:val="28"/>
          <w:szCs w:val="28"/>
        </w:rPr>
        <w:t>.201</w:t>
      </w:r>
      <w:r w:rsidR="00E33406">
        <w:rPr>
          <w:sz w:val="28"/>
          <w:szCs w:val="28"/>
        </w:rPr>
        <w:t xml:space="preserve">2 </w:t>
      </w:r>
      <w:r w:rsidR="006E5211" w:rsidRPr="008E7621">
        <w:rPr>
          <w:sz w:val="28"/>
          <w:szCs w:val="28"/>
        </w:rPr>
        <w:t xml:space="preserve">г. № </w:t>
      </w:r>
      <w:r w:rsidR="00E33406">
        <w:rPr>
          <w:sz w:val="28"/>
          <w:szCs w:val="28"/>
        </w:rPr>
        <w:t>3</w:t>
      </w:r>
      <w:r w:rsidR="006E5211" w:rsidRPr="008E7621">
        <w:rPr>
          <w:sz w:val="28"/>
          <w:szCs w:val="28"/>
        </w:rPr>
        <w:t>)</w:t>
      </w:r>
      <w:r w:rsidR="008D2674">
        <w:rPr>
          <w:sz w:val="20"/>
          <w:szCs w:val="20"/>
        </w:rPr>
        <w:t xml:space="preserve"> </w:t>
      </w:r>
      <w:r w:rsidR="008D2674" w:rsidRPr="008D2674">
        <w:rPr>
          <w:sz w:val="28"/>
          <w:szCs w:val="28"/>
        </w:rPr>
        <w:t>отменить</w:t>
      </w:r>
      <w:r w:rsidR="008D2674">
        <w:rPr>
          <w:sz w:val="28"/>
          <w:szCs w:val="28"/>
        </w:rPr>
        <w:t>.</w:t>
      </w:r>
    </w:p>
    <w:p w:rsidR="008D2674" w:rsidRDefault="008D2674" w:rsidP="008D2674">
      <w:pPr>
        <w:jc w:val="center"/>
      </w:pPr>
    </w:p>
    <w:p w:rsidR="001C66F1" w:rsidRPr="00B13424" w:rsidRDefault="00484CF8" w:rsidP="001C66F1">
      <w:pPr>
        <w:jc w:val="both"/>
        <w:rPr>
          <w:sz w:val="28"/>
          <w:szCs w:val="28"/>
        </w:rPr>
      </w:pPr>
      <w:r>
        <w:rPr>
          <w:sz w:val="28"/>
          <w:szCs w:val="28"/>
        </w:rPr>
        <w:t xml:space="preserve">2. </w:t>
      </w:r>
      <w:r w:rsidR="001C66F1" w:rsidRPr="00B63882">
        <w:rPr>
          <w:sz w:val="28"/>
          <w:szCs w:val="28"/>
        </w:rPr>
        <w:t>Настоящее решение</w:t>
      </w:r>
      <w:r w:rsidR="0076442E">
        <w:rPr>
          <w:sz w:val="28"/>
          <w:szCs w:val="28"/>
        </w:rPr>
        <w:t xml:space="preserve"> </w:t>
      </w:r>
      <w:r w:rsidR="0076442E" w:rsidRPr="00B63882">
        <w:rPr>
          <w:sz w:val="28"/>
          <w:szCs w:val="28"/>
        </w:rPr>
        <w:t>опубликовать</w:t>
      </w:r>
      <w:r w:rsidR="001C66F1" w:rsidRPr="00B63882">
        <w:rPr>
          <w:sz w:val="28"/>
          <w:szCs w:val="28"/>
        </w:rPr>
        <w:t xml:space="preserve"> в </w:t>
      </w:r>
      <w:r w:rsidR="001C66F1" w:rsidRPr="00B13424">
        <w:rPr>
          <w:sz w:val="28"/>
          <w:szCs w:val="28"/>
        </w:rPr>
        <w:t xml:space="preserve">«Муниципальном вестнике» - приложении к газете «Районные будни» и </w:t>
      </w:r>
      <w:r w:rsidR="0076442E" w:rsidRPr="00B13424">
        <w:rPr>
          <w:sz w:val="28"/>
          <w:szCs w:val="28"/>
        </w:rPr>
        <w:t>обнародовать</w:t>
      </w:r>
      <w:r w:rsidR="0076442E" w:rsidRPr="00B13424">
        <w:rPr>
          <w:bCs/>
          <w:sz w:val="28"/>
          <w:szCs w:val="28"/>
        </w:rPr>
        <w:t xml:space="preserve"> </w:t>
      </w:r>
      <w:r w:rsidR="001C66F1" w:rsidRPr="00B13424">
        <w:rPr>
          <w:bCs/>
          <w:sz w:val="28"/>
          <w:szCs w:val="28"/>
        </w:rPr>
        <w:t>путем размещения его полного текста на официальном сайте</w:t>
      </w:r>
      <w:r w:rsidR="001C66F1" w:rsidRPr="00B13424">
        <w:rPr>
          <w:sz w:val="28"/>
          <w:szCs w:val="28"/>
        </w:rPr>
        <w:t xml:space="preserve"> Байкаловского сельского поселения</w:t>
      </w:r>
      <w:r w:rsidR="001C66F1" w:rsidRPr="00B13424">
        <w:rPr>
          <w:bCs/>
          <w:sz w:val="28"/>
          <w:szCs w:val="28"/>
        </w:rPr>
        <w:t xml:space="preserve">: </w:t>
      </w:r>
      <w:hyperlink r:id="rId7" w:history="1">
        <w:r w:rsidR="001C66F1" w:rsidRPr="00B13424">
          <w:rPr>
            <w:rStyle w:val="a4"/>
            <w:sz w:val="28"/>
            <w:szCs w:val="28"/>
          </w:rPr>
          <w:t>www.bsposelenie.ru</w:t>
        </w:r>
      </w:hyperlink>
      <w:r w:rsidR="001C66F1" w:rsidRPr="00B13424">
        <w:rPr>
          <w:sz w:val="28"/>
          <w:szCs w:val="28"/>
        </w:rPr>
        <w:t>.</w:t>
      </w:r>
    </w:p>
    <w:p w:rsidR="00484CF8" w:rsidRDefault="00484CF8" w:rsidP="00484CF8">
      <w:pPr>
        <w:jc w:val="both"/>
        <w:rPr>
          <w:sz w:val="28"/>
          <w:szCs w:val="28"/>
        </w:rPr>
      </w:pPr>
    </w:p>
    <w:p w:rsidR="00AD26DF" w:rsidRPr="008D7860" w:rsidRDefault="006E5211" w:rsidP="00AD26DF">
      <w:pPr>
        <w:jc w:val="both"/>
        <w:rPr>
          <w:sz w:val="28"/>
          <w:szCs w:val="28"/>
        </w:rPr>
      </w:pPr>
      <w:r>
        <w:rPr>
          <w:sz w:val="28"/>
          <w:szCs w:val="28"/>
        </w:rPr>
        <w:t>Глава</w:t>
      </w:r>
      <w:r w:rsidR="00AD26DF" w:rsidRPr="008D7860">
        <w:rPr>
          <w:sz w:val="28"/>
          <w:szCs w:val="28"/>
        </w:rPr>
        <w:t xml:space="preserve"> муниципального образования</w:t>
      </w:r>
    </w:p>
    <w:p w:rsidR="00AD26DF" w:rsidRPr="008D7860" w:rsidRDefault="00AD26DF" w:rsidP="00AD26DF">
      <w:pPr>
        <w:jc w:val="both"/>
        <w:rPr>
          <w:sz w:val="28"/>
          <w:szCs w:val="28"/>
        </w:rPr>
      </w:pPr>
      <w:r w:rsidRPr="008D7860">
        <w:rPr>
          <w:sz w:val="28"/>
          <w:szCs w:val="28"/>
        </w:rPr>
        <w:t xml:space="preserve">Байкаловского сельского поселения   </w:t>
      </w:r>
      <w:r>
        <w:rPr>
          <w:sz w:val="28"/>
          <w:szCs w:val="28"/>
        </w:rPr>
        <w:t xml:space="preserve">                  </w:t>
      </w:r>
      <w:r w:rsidRPr="008D7860">
        <w:rPr>
          <w:sz w:val="28"/>
          <w:szCs w:val="28"/>
        </w:rPr>
        <w:t xml:space="preserve"> ____________ </w:t>
      </w:r>
      <w:r w:rsidR="006E5211">
        <w:rPr>
          <w:sz w:val="28"/>
          <w:szCs w:val="28"/>
        </w:rPr>
        <w:t>Л</w:t>
      </w:r>
      <w:r w:rsidRPr="008D7860">
        <w:rPr>
          <w:sz w:val="28"/>
          <w:szCs w:val="28"/>
        </w:rPr>
        <w:t>.</w:t>
      </w:r>
      <w:r w:rsidR="006E5211">
        <w:rPr>
          <w:sz w:val="28"/>
          <w:szCs w:val="28"/>
        </w:rPr>
        <w:t>Ю</w:t>
      </w:r>
      <w:r w:rsidRPr="008D7860">
        <w:rPr>
          <w:sz w:val="28"/>
          <w:szCs w:val="28"/>
        </w:rPr>
        <w:t>.</w:t>
      </w:r>
      <w:r w:rsidR="006E5211">
        <w:rPr>
          <w:sz w:val="28"/>
          <w:szCs w:val="28"/>
        </w:rPr>
        <w:t>Пелевина</w:t>
      </w:r>
    </w:p>
    <w:p w:rsidR="00AD26DF" w:rsidRPr="009C5D07" w:rsidRDefault="003B7031" w:rsidP="00AD26DF">
      <w:pPr>
        <w:rPr>
          <w:sz w:val="28"/>
          <w:szCs w:val="28"/>
        </w:rPr>
      </w:pPr>
      <w:r>
        <w:rPr>
          <w:sz w:val="28"/>
          <w:szCs w:val="28"/>
        </w:rPr>
        <w:t>29</w:t>
      </w:r>
      <w:r w:rsidR="006E5211">
        <w:rPr>
          <w:sz w:val="28"/>
          <w:szCs w:val="28"/>
        </w:rPr>
        <w:t xml:space="preserve"> </w:t>
      </w:r>
      <w:r w:rsidR="00E33406">
        <w:rPr>
          <w:sz w:val="28"/>
          <w:szCs w:val="28"/>
        </w:rPr>
        <w:t>янва</w:t>
      </w:r>
      <w:r w:rsidR="00AD26DF" w:rsidRPr="008D7860">
        <w:rPr>
          <w:sz w:val="28"/>
          <w:szCs w:val="28"/>
        </w:rPr>
        <w:t>ря  201</w:t>
      </w:r>
      <w:r w:rsidR="00E33406">
        <w:rPr>
          <w:sz w:val="28"/>
          <w:szCs w:val="28"/>
        </w:rPr>
        <w:t>5</w:t>
      </w:r>
      <w:r w:rsidR="00AD26DF" w:rsidRPr="008D7860">
        <w:rPr>
          <w:sz w:val="28"/>
          <w:szCs w:val="28"/>
        </w:rPr>
        <w:t xml:space="preserve"> г.</w:t>
      </w:r>
    </w:p>
    <w:p w:rsidR="00AD26DF" w:rsidRDefault="00AD26DF" w:rsidP="00484CF8">
      <w:pPr>
        <w:jc w:val="both"/>
        <w:rPr>
          <w:sz w:val="28"/>
          <w:szCs w:val="28"/>
        </w:rPr>
      </w:pPr>
    </w:p>
    <w:p w:rsidR="00484CF8" w:rsidRDefault="00484CF8" w:rsidP="00484CF8">
      <w:pPr>
        <w:jc w:val="both"/>
        <w:rPr>
          <w:sz w:val="28"/>
          <w:szCs w:val="28"/>
        </w:rPr>
      </w:pPr>
      <w:r>
        <w:rPr>
          <w:sz w:val="28"/>
          <w:szCs w:val="28"/>
        </w:rPr>
        <w:t xml:space="preserve">Председатель Думы </w:t>
      </w:r>
    </w:p>
    <w:p w:rsidR="00484CF8" w:rsidRDefault="00484CF8" w:rsidP="00484CF8">
      <w:pPr>
        <w:jc w:val="both"/>
        <w:rPr>
          <w:sz w:val="28"/>
          <w:szCs w:val="28"/>
        </w:rPr>
      </w:pPr>
      <w:r>
        <w:rPr>
          <w:sz w:val="28"/>
          <w:szCs w:val="28"/>
        </w:rPr>
        <w:t>муниципального образования</w:t>
      </w:r>
    </w:p>
    <w:p w:rsidR="00484CF8" w:rsidRDefault="00484CF8" w:rsidP="00484CF8">
      <w:pPr>
        <w:jc w:val="both"/>
        <w:rPr>
          <w:sz w:val="28"/>
          <w:szCs w:val="28"/>
        </w:rPr>
      </w:pPr>
      <w:r>
        <w:rPr>
          <w:sz w:val="28"/>
          <w:szCs w:val="28"/>
        </w:rPr>
        <w:t xml:space="preserve">Байкаловского сельского поселения                    </w:t>
      </w:r>
      <w:r w:rsidR="006E5211">
        <w:rPr>
          <w:sz w:val="28"/>
          <w:szCs w:val="28"/>
        </w:rPr>
        <w:t xml:space="preserve">  </w:t>
      </w:r>
      <w:r>
        <w:rPr>
          <w:sz w:val="28"/>
          <w:szCs w:val="28"/>
        </w:rPr>
        <w:t>____________ С.В. Кузеванова</w:t>
      </w:r>
    </w:p>
    <w:p w:rsidR="00950BB7" w:rsidRDefault="003B7031" w:rsidP="00403823">
      <w:pPr>
        <w:jc w:val="both"/>
        <w:rPr>
          <w:sz w:val="28"/>
          <w:szCs w:val="28"/>
        </w:rPr>
      </w:pPr>
      <w:r>
        <w:rPr>
          <w:sz w:val="28"/>
          <w:szCs w:val="28"/>
        </w:rPr>
        <w:t>29</w:t>
      </w:r>
      <w:r w:rsidR="00AD26DF">
        <w:rPr>
          <w:sz w:val="28"/>
          <w:szCs w:val="28"/>
        </w:rPr>
        <w:t xml:space="preserve"> </w:t>
      </w:r>
      <w:r w:rsidR="00E33406">
        <w:rPr>
          <w:sz w:val="28"/>
          <w:szCs w:val="28"/>
        </w:rPr>
        <w:t>янва</w:t>
      </w:r>
      <w:r w:rsidR="00AD26DF">
        <w:rPr>
          <w:sz w:val="28"/>
          <w:szCs w:val="28"/>
        </w:rPr>
        <w:t xml:space="preserve">ря </w:t>
      </w:r>
      <w:r w:rsidR="00146C04" w:rsidRPr="00146C04">
        <w:rPr>
          <w:sz w:val="28"/>
          <w:szCs w:val="28"/>
        </w:rPr>
        <w:t>201</w:t>
      </w:r>
      <w:r w:rsidR="00E33406">
        <w:rPr>
          <w:sz w:val="28"/>
          <w:szCs w:val="28"/>
        </w:rPr>
        <w:t>5</w:t>
      </w:r>
      <w:r w:rsidR="00146C04" w:rsidRPr="00146C04">
        <w:rPr>
          <w:sz w:val="28"/>
          <w:szCs w:val="28"/>
        </w:rPr>
        <w:t>г.</w:t>
      </w:r>
      <w:r w:rsidR="00146C04">
        <w:rPr>
          <w:sz w:val="28"/>
          <w:szCs w:val="28"/>
        </w:rPr>
        <w:t xml:space="preserve"> </w:t>
      </w:r>
    </w:p>
    <w:sectPr w:rsidR="00950BB7" w:rsidSect="00DF3A66">
      <w:headerReference w:type="default" r:id="rId8"/>
      <w:footerReference w:type="even" r:id="rId9"/>
      <w:footerReference w:type="default" r:id="rId10"/>
      <w:headerReference w:type="first" r:id="rId11"/>
      <w:footerReference w:type="first" r:id="rId12"/>
      <w:pgSz w:w="11906" w:h="16838"/>
      <w:pgMar w:top="709" w:right="567" w:bottom="299"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A2" w:rsidRDefault="00BB2BA2">
      <w:r>
        <w:separator/>
      </w:r>
    </w:p>
  </w:endnote>
  <w:endnote w:type="continuationSeparator" w:id="0">
    <w:p w:rsidR="00BB2BA2" w:rsidRDefault="00BB2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A2" w:rsidRDefault="00BB2BA2">
      <w:r>
        <w:separator/>
      </w:r>
    </w:p>
  </w:footnote>
  <w:footnote w:type="continuationSeparator" w:id="0">
    <w:p w:rsidR="00BB2BA2" w:rsidRDefault="00BB2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18D"/>
    <w:rsid w:val="000346BD"/>
    <w:rsid w:val="00060089"/>
    <w:rsid w:val="00080D7B"/>
    <w:rsid w:val="00146C04"/>
    <w:rsid w:val="001B4DA3"/>
    <w:rsid w:val="001B7E82"/>
    <w:rsid w:val="001C66F1"/>
    <w:rsid w:val="001F061F"/>
    <w:rsid w:val="001F71E8"/>
    <w:rsid w:val="00231169"/>
    <w:rsid w:val="00277D3D"/>
    <w:rsid w:val="00295122"/>
    <w:rsid w:val="002C6D9F"/>
    <w:rsid w:val="002E743D"/>
    <w:rsid w:val="00301E73"/>
    <w:rsid w:val="00321A75"/>
    <w:rsid w:val="003907E9"/>
    <w:rsid w:val="003932A7"/>
    <w:rsid w:val="00393FC4"/>
    <w:rsid w:val="003B6550"/>
    <w:rsid w:val="003B7031"/>
    <w:rsid w:val="003B78E3"/>
    <w:rsid w:val="003C0B06"/>
    <w:rsid w:val="003D2AE9"/>
    <w:rsid w:val="00403823"/>
    <w:rsid w:val="00436257"/>
    <w:rsid w:val="00484CF8"/>
    <w:rsid w:val="00491FCD"/>
    <w:rsid w:val="004B5088"/>
    <w:rsid w:val="00515D5F"/>
    <w:rsid w:val="0059251B"/>
    <w:rsid w:val="005B2971"/>
    <w:rsid w:val="005F3B33"/>
    <w:rsid w:val="00676801"/>
    <w:rsid w:val="006B1CF6"/>
    <w:rsid w:val="006C79B7"/>
    <w:rsid w:val="006E5211"/>
    <w:rsid w:val="006F36A3"/>
    <w:rsid w:val="0076442E"/>
    <w:rsid w:val="007866B0"/>
    <w:rsid w:val="00805D37"/>
    <w:rsid w:val="00817822"/>
    <w:rsid w:val="0088018D"/>
    <w:rsid w:val="008D2674"/>
    <w:rsid w:val="008D740B"/>
    <w:rsid w:val="008E7621"/>
    <w:rsid w:val="00950BB7"/>
    <w:rsid w:val="00967BEE"/>
    <w:rsid w:val="009D1C0F"/>
    <w:rsid w:val="009E5DFE"/>
    <w:rsid w:val="009F0A86"/>
    <w:rsid w:val="009F4591"/>
    <w:rsid w:val="00A9123D"/>
    <w:rsid w:val="00A95796"/>
    <w:rsid w:val="00A9664A"/>
    <w:rsid w:val="00AC2366"/>
    <w:rsid w:val="00AD26DF"/>
    <w:rsid w:val="00B0673F"/>
    <w:rsid w:val="00BB2BA2"/>
    <w:rsid w:val="00BB3A24"/>
    <w:rsid w:val="00BF60CC"/>
    <w:rsid w:val="00C21834"/>
    <w:rsid w:val="00C61A94"/>
    <w:rsid w:val="00CC0EF0"/>
    <w:rsid w:val="00CE19CF"/>
    <w:rsid w:val="00D11BEE"/>
    <w:rsid w:val="00D365D7"/>
    <w:rsid w:val="00D4720F"/>
    <w:rsid w:val="00DA5D86"/>
    <w:rsid w:val="00DB089B"/>
    <w:rsid w:val="00DB3731"/>
    <w:rsid w:val="00DC2015"/>
    <w:rsid w:val="00DD65E7"/>
    <w:rsid w:val="00DF3A66"/>
    <w:rsid w:val="00E331D6"/>
    <w:rsid w:val="00E33406"/>
    <w:rsid w:val="00EC2435"/>
    <w:rsid w:val="00ED67BC"/>
    <w:rsid w:val="00F134A1"/>
    <w:rsid w:val="00F33529"/>
    <w:rsid w:val="00F67272"/>
    <w:rsid w:val="00FB32A1"/>
    <w:rsid w:val="00FE0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poselenie.ru/"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1493</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User</cp:lastModifiedBy>
  <cp:revision>36</cp:revision>
  <cp:lastPrinted>2012-12-24T08:23:00Z</cp:lastPrinted>
  <dcterms:created xsi:type="dcterms:W3CDTF">2013-04-01T08:34:00Z</dcterms:created>
  <dcterms:modified xsi:type="dcterms:W3CDTF">2015-01-30T03:59:00Z</dcterms:modified>
</cp:coreProperties>
</file>