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BC" w:rsidRPr="000C6EBC" w:rsidRDefault="000C6EBC" w:rsidP="000C6EBC">
      <w:pPr>
        <w:spacing w:after="0" w:line="240" w:lineRule="auto"/>
        <w:jc w:val="center"/>
        <w:rPr>
          <w:rFonts w:ascii="Times New Roman" w:eastAsia="Times New Roman" w:hAnsi="Times New Roman"/>
          <w:sz w:val="28"/>
          <w:szCs w:val="28"/>
          <w:lang w:eastAsia="ru-RU"/>
        </w:rPr>
      </w:pPr>
      <w:r w:rsidRPr="000C6EBC">
        <w:rPr>
          <w:rFonts w:ascii="Times New Roman" w:eastAsia="Times New Roman" w:hAnsi="Times New Roman"/>
          <w:noProof/>
          <w:sz w:val="28"/>
          <w:szCs w:val="28"/>
          <w:lang w:eastAsia="ru-RU"/>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0C6EBC" w:rsidRPr="000C6EBC" w:rsidRDefault="000C6EBC" w:rsidP="000C6EBC">
      <w:pPr>
        <w:spacing w:after="0" w:line="240" w:lineRule="auto"/>
        <w:jc w:val="center"/>
        <w:rPr>
          <w:rFonts w:ascii="Times New Roman" w:eastAsia="Times New Roman" w:hAnsi="Times New Roman"/>
          <w:sz w:val="28"/>
          <w:szCs w:val="28"/>
          <w:lang w:eastAsia="ru-RU"/>
        </w:rPr>
      </w:pPr>
      <w:r w:rsidRPr="000C6EBC">
        <w:rPr>
          <w:rFonts w:ascii="Times New Roman" w:eastAsia="Times New Roman" w:hAnsi="Times New Roman"/>
          <w:sz w:val="28"/>
          <w:szCs w:val="28"/>
          <w:lang w:eastAsia="ru-RU"/>
        </w:rPr>
        <w:t>Российская Федерация</w:t>
      </w:r>
    </w:p>
    <w:p w:rsidR="000C6EBC" w:rsidRPr="000C6EBC" w:rsidRDefault="000C6EBC" w:rsidP="000C6EBC">
      <w:pPr>
        <w:spacing w:after="0" w:line="240" w:lineRule="auto"/>
        <w:jc w:val="center"/>
        <w:rPr>
          <w:rFonts w:ascii="Times New Roman" w:eastAsia="Times New Roman" w:hAnsi="Times New Roman"/>
          <w:sz w:val="28"/>
          <w:szCs w:val="28"/>
          <w:lang w:eastAsia="ru-RU"/>
        </w:rPr>
      </w:pPr>
      <w:r w:rsidRPr="000C6EBC">
        <w:rPr>
          <w:rFonts w:ascii="Times New Roman" w:eastAsia="Times New Roman" w:hAnsi="Times New Roman"/>
          <w:sz w:val="28"/>
          <w:szCs w:val="28"/>
          <w:lang w:eastAsia="ru-RU"/>
        </w:rPr>
        <w:t>Свердловская область</w:t>
      </w:r>
    </w:p>
    <w:p w:rsidR="000C6EBC" w:rsidRPr="000C6EBC" w:rsidRDefault="000C6EBC" w:rsidP="000C6EBC">
      <w:pPr>
        <w:spacing w:after="0" w:line="240" w:lineRule="auto"/>
        <w:jc w:val="center"/>
        <w:rPr>
          <w:rFonts w:ascii="Times New Roman" w:eastAsia="Times New Roman" w:hAnsi="Times New Roman"/>
          <w:b/>
          <w:sz w:val="28"/>
          <w:szCs w:val="28"/>
          <w:lang w:eastAsia="ru-RU"/>
        </w:rPr>
      </w:pPr>
      <w:r w:rsidRPr="000C6EBC">
        <w:rPr>
          <w:rFonts w:ascii="Times New Roman" w:eastAsia="Times New Roman" w:hAnsi="Times New Roman"/>
          <w:b/>
          <w:sz w:val="28"/>
          <w:szCs w:val="28"/>
          <w:lang w:eastAsia="ru-RU"/>
        </w:rPr>
        <w:t>Дума</w:t>
      </w:r>
    </w:p>
    <w:p w:rsidR="000C6EBC" w:rsidRPr="000C6EBC" w:rsidRDefault="000C6EBC" w:rsidP="000C6EBC">
      <w:pPr>
        <w:spacing w:after="0" w:line="240" w:lineRule="auto"/>
        <w:jc w:val="center"/>
        <w:rPr>
          <w:rFonts w:ascii="Times New Roman" w:eastAsia="Times New Roman" w:hAnsi="Times New Roman"/>
          <w:b/>
          <w:sz w:val="28"/>
          <w:szCs w:val="28"/>
          <w:lang w:eastAsia="ru-RU"/>
        </w:rPr>
      </w:pPr>
      <w:r w:rsidRPr="000C6EBC">
        <w:rPr>
          <w:rFonts w:ascii="Times New Roman" w:eastAsia="Times New Roman" w:hAnsi="Times New Roman"/>
          <w:b/>
          <w:sz w:val="28"/>
          <w:szCs w:val="28"/>
          <w:lang w:eastAsia="ru-RU"/>
        </w:rPr>
        <w:t>муниципального образования</w:t>
      </w:r>
    </w:p>
    <w:p w:rsidR="000C6EBC" w:rsidRPr="000C6EBC" w:rsidRDefault="000C6EBC" w:rsidP="000C6EBC">
      <w:pPr>
        <w:spacing w:after="0" w:line="240" w:lineRule="auto"/>
        <w:jc w:val="center"/>
        <w:rPr>
          <w:rFonts w:ascii="Times New Roman" w:eastAsia="Times New Roman" w:hAnsi="Times New Roman"/>
          <w:sz w:val="28"/>
          <w:szCs w:val="28"/>
          <w:lang w:eastAsia="ru-RU"/>
        </w:rPr>
      </w:pPr>
      <w:r w:rsidRPr="000C6EBC">
        <w:rPr>
          <w:rFonts w:ascii="Times New Roman" w:eastAsia="Times New Roman" w:hAnsi="Times New Roman"/>
          <w:b/>
          <w:sz w:val="28"/>
          <w:szCs w:val="28"/>
          <w:lang w:eastAsia="ru-RU"/>
        </w:rPr>
        <w:t>Байкаловского сельского поселения</w:t>
      </w:r>
    </w:p>
    <w:p w:rsidR="000C6EBC" w:rsidRPr="000C6EBC" w:rsidRDefault="000C6EBC" w:rsidP="000C6E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6EBC">
        <w:rPr>
          <w:rFonts w:ascii="Times New Roman" w:eastAsia="Times New Roman" w:hAnsi="Times New Roman"/>
          <w:sz w:val="28"/>
          <w:szCs w:val="28"/>
          <w:lang w:eastAsia="ru-RU"/>
        </w:rPr>
        <w:t xml:space="preserve">-е заседание </w:t>
      </w:r>
      <w:r>
        <w:rPr>
          <w:rFonts w:ascii="Times New Roman" w:eastAsia="Times New Roman" w:hAnsi="Times New Roman"/>
          <w:sz w:val="28"/>
          <w:szCs w:val="28"/>
          <w:lang w:eastAsia="ru-RU"/>
        </w:rPr>
        <w:t>3</w:t>
      </w:r>
      <w:r w:rsidRPr="000C6EBC">
        <w:rPr>
          <w:rFonts w:ascii="Times New Roman" w:eastAsia="Times New Roman" w:hAnsi="Times New Roman"/>
          <w:sz w:val="28"/>
          <w:szCs w:val="28"/>
          <w:lang w:eastAsia="ru-RU"/>
        </w:rPr>
        <w:t>-го созыва</w:t>
      </w:r>
    </w:p>
    <w:p w:rsidR="000C6EBC" w:rsidRPr="000C6EBC" w:rsidRDefault="000C6EBC" w:rsidP="000C6EBC">
      <w:pPr>
        <w:spacing w:after="0" w:line="240" w:lineRule="auto"/>
        <w:jc w:val="center"/>
        <w:rPr>
          <w:rFonts w:ascii="Times New Roman" w:eastAsia="Times New Roman" w:hAnsi="Times New Roman"/>
          <w:color w:val="000000"/>
          <w:sz w:val="28"/>
          <w:szCs w:val="28"/>
          <w:lang w:eastAsia="ru-RU"/>
        </w:rPr>
      </w:pPr>
    </w:p>
    <w:p w:rsidR="000C6EBC" w:rsidRPr="000C6EBC" w:rsidRDefault="000C6EBC" w:rsidP="000C6EBC">
      <w:pPr>
        <w:spacing w:after="0" w:line="240" w:lineRule="auto"/>
        <w:jc w:val="center"/>
        <w:rPr>
          <w:rFonts w:ascii="Times New Roman" w:eastAsia="Times New Roman" w:hAnsi="Times New Roman"/>
          <w:color w:val="000000"/>
          <w:sz w:val="28"/>
          <w:szCs w:val="28"/>
          <w:lang w:eastAsia="ru-RU"/>
        </w:rPr>
      </w:pPr>
      <w:r w:rsidRPr="000C6EBC">
        <w:rPr>
          <w:rFonts w:ascii="Times New Roman" w:eastAsia="Times New Roman" w:hAnsi="Times New Roman"/>
          <w:color w:val="000000"/>
          <w:sz w:val="28"/>
          <w:szCs w:val="28"/>
          <w:lang w:eastAsia="ru-RU"/>
        </w:rPr>
        <w:t>РЕШЕНИЕ</w:t>
      </w:r>
    </w:p>
    <w:p w:rsidR="000C6EBC" w:rsidRPr="000C6EBC" w:rsidRDefault="000C6EBC" w:rsidP="000C6EBC">
      <w:pPr>
        <w:spacing w:after="0" w:line="240" w:lineRule="auto"/>
        <w:jc w:val="center"/>
        <w:rPr>
          <w:rFonts w:ascii="Times New Roman" w:eastAsia="Times New Roman" w:hAnsi="Times New Roman"/>
          <w:color w:val="000000"/>
          <w:sz w:val="28"/>
          <w:szCs w:val="28"/>
          <w:lang w:eastAsia="ru-RU"/>
        </w:rPr>
      </w:pPr>
    </w:p>
    <w:p w:rsidR="000C6EBC" w:rsidRPr="000C6EBC" w:rsidRDefault="000C6EBC" w:rsidP="000C6EB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28.05.2015</w:t>
      </w:r>
      <w:r w:rsidRPr="000C6EBC">
        <w:rPr>
          <w:rFonts w:ascii="Times New Roman" w:eastAsia="Times New Roman" w:hAnsi="Times New Roman"/>
          <w:color w:val="000000"/>
          <w:sz w:val="28"/>
          <w:szCs w:val="28"/>
          <w:lang w:eastAsia="ru-RU"/>
        </w:rPr>
        <w:t xml:space="preserve"> г.  № </w:t>
      </w:r>
      <w:r>
        <w:rPr>
          <w:rFonts w:ascii="Times New Roman" w:eastAsia="Times New Roman" w:hAnsi="Times New Roman"/>
          <w:color w:val="000000"/>
          <w:sz w:val="28"/>
          <w:szCs w:val="28"/>
          <w:lang w:eastAsia="ru-RU"/>
        </w:rPr>
        <w:t>26</w:t>
      </w:r>
      <w:r w:rsidRPr="000C6EBC">
        <w:rPr>
          <w:rFonts w:ascii="Times New Roman" w:eastAsia="Times New Roman" w:hAnsi="Times New Roman"/>
          <w:color w:val="000000"/>
          <w:sz w:val="28"/>
          <w:szCs w:val="28"/>
          <w:lang w:eastAsia="ru-RU"/>
        </w:rPr>
        <w:t xml:space="preserve"> </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b/>
          <w:bCs/>
          <w:sz w:val="28"/>
          <w:szCs w:val="28"/>
        </w:rPr>
      </w:pPr>
    </w:p>
    <w:p w:rsidR="00EB66F4" w:rsidRPr="000C6EBC" w:rsidRDefault="00EA0BF0" w:rsidP="00EA0BF0">
      <w:pPr>
        <w:widowControl w:val="0"/>
        <w:autoSpaceDE w:val="0"/>
        <w:autoSpaceDN w:val="0"/>
        <w:adjustRightInd w:val="0"/>
        <w:spacing w:after="0" w:line="240" w:lineRule="auto"/>
        <w:jc w:val="center"/>
        <w:rPr>
          <w:rFonts w:ascii="Times New Roman" w:hAnsi="Times New Roman" w:cs="Times New Roman"/>
          <w:bCs/>
          <w:sz w:val="24"/>
          <w:szCs w:val="24"/>
        </w:rPr>
      </w:pPr>
      <w:r w:rsidRPr="000C6EBC">
        <w:rPr>
          <w:rFonts w:ascii="Times New Roman" w:hAnsi="Times New Roman" w:cs="Times New Roman"/>
          <w:bCs/>
          <w:sz w:val="24"/>
          <w:szCs w:val="24"/>
        </w:rPr>
        <w:t xml:space="preserve">Об утверждении Положения «О порядке передачи в безвозмездное пользование муниципального имущества муниципального образования Байкаловского сельского поселения» </w:t>
      </w:r>
    </w:p>
    <w:p w:rsidR="000C6EBC" w:rsidRPr="000C6EBC" w:rsidRDefault="000C6EBC" w:rsidP="00EA0BF0">
      <w:pPr>
        <w:widowControl w:val="0"/>
        <w:autoSpaceDE w:val="0"/>
        <w:autoSpaceDN w:val="0"/>
        <w:adjustRightInd w:val="0"/>
        <w:spacing w:after="0" w:line="240" w:lineRule="auto"/>
        <w:jc w:val="center"/>
        <w:rPr>
          <w:rFonts w:ascii="Times New Roman" w:hAnsi="Times New Roman" w:cs="Times New Roman"/>
          <w:sz w:val="24"/>
          <w:szCs w:val="24"/>
        </w:rPr>
      </w:pPr>
    </w:p>
    <w:p w:rsidR="00EA0BF0"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 xml:space="preserve">В целях приведения нормативных правовых актов Думы </w:t>
      </w:r>
      <w:r w:rsidR="00EA0BF0" w:rsidRPr="000C6EBC">
        <w:rPr>
          <w:rFonts w:ascii="Times New Roman" w:hAnsi="Times New Roman" w:cs="Times New Roman"/>
          <w:sz w:val="24"/>
          <w:szCs w:val="24"/>
        </w:rPr>
        <w:t xml:space="preserve">Байкаловского сельского поселения </w:t>
      </w:r>
      <w:r w:rsidRPr="000C6EBC">
        <w:rPr>
          <w:rFonts w:ascii="Times New Roman" w:hAnsi="Times New Roman" w:cs="Times New Roman"/>
          <w:sz w:val="24"/>
          <w:szCs w:val="24"/>
        </w:rPr>
        <w:t>в соответствие с действующим законодательством, определения единого порядка передачи муниципального имущества в безвозмездное пользование, соответствующего требованиям антимонопольного законодательства, руководствуясь Федеральн</w:t>
      </w:r>
      <w:r w:rsidR="00EA0BF0" w:rsidRPr="000C6EBC">
        <w:rPr>
          <w:rFonts w:ascii="Times New Roman" w:hAnsi="Times New Roman" w:cs="Times New Roman"/>
          <w:sz w:val="24"/>
          <w:szCs w:val="24"/>
        </w:rPr>
        <w:t>ым</w:t>
      </w:r>
      <w:r w:rsidRPr="000C6EBC">
        <w:rPr>
          <w:rFonts w:ascii="Times New Roman" w:hAnsi="Times New Roman" w:cs="Times New Roman"/>
          <w:sz w:val="24"/>
          <w:szCs w:val="24"/>
        </w:rPr>
        <w:t xml:space="preserve"> закон</w:t>
      </w:r>
      <w:r w:rsidR="00EA0BF0" w:rsidRPr="000C6EBC">
        <w:rPr>
          <w:rFonts w:ascii="Times New Roman" w:hAnsi="Times New Roman" w:cs="Times New Roman"/>
          <w:sz w:val="24"/>
          <w:szCs w:val="24"/>
        </w:rPr>
        <w:t>ом</w:t>
      </w:r>
      <w:r w:rsidRPr="000C6E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6" w:history="1">
        <w:r w:rsidRPr="000C6EBC">
          <w:rPr>
            <w:rFonts w:ascii="Times New Roman" w:hAnsi="Times New Roman" w:cs="Times New Roman"/>
            <w:color w:val="0000FF"/>
            <w:sz w:val="24"/>
            <w:szCs w:val="24"/>
          </w:rPr>
          <w:t>статьями 17.1</w:t>
        </w:r>
      </w:hyperlink>
      <w:r w:rsidRPr="000C6EBC">
        <w:rPr>
          <w:rFonts w:ascii="Times New Roman" w:hAnsi="Times New Roman" w:cs="Times New Roman"/>
          <w:sz w:val="24"/>
          <w:szCs w:val="24"/>
        </w:rPr>
        <w:t xml:space="preserve">, </w:t>
      </w:r>
      <w:hyperlink r:id="rId7" w:history="1">
        <w:r w:rsidRPr="000C6EBC">
          <w:rPr>
            <w:rFonts w:ascii="Times New Roman" w:hAnsi="Times New Roman" w:cs="Times New Roman"/>
            <w:color w:val="0000FF"/>
            <w:sz w:val="24"/>
            <w:szCs w:val="24"/>
          </w:rPr>
          <w:t>19</w:t>
        </w:r>
      </w:hyperlink>
      <w:r w:rsidRPr="000C6EBC">
        <w:rPr>
          <w:rFonts w:ascii="Times New Roman" w:hAnsi="Times New Roman" w:cs="Times New Roman"/>
          <w:sz w:val="24"/>
          <w:szCs w:val="24"/>
        </w:rPr>
        <w:t xml:space="preserve">, </w:t>
      </w:r>
      <w:hyperlink r:id="rId8" w:history="1">
        <w:r w:rsidRPr="000C6EBC">
          <w:rPr>
            <w:rFonts w:ascii="Times New Roman" w:hAnsi="Times New Roman" w:cs="Times New Roman"/>
            <w:color w:val="0000FF"/>
            <w:sz w:val="24"/>
            <w:szCs w:val="24"/>
          </w:rPr>
          <w:t>20</w:t>
        </w:r>
      </w:hyperlink>
      <w:r w:rsidRPr="000C6EBC">
        <w:rPr>
          <w:rFonts w:ascii="Times New Roman" w:hAnsi="Times New Roman" w:cs="Times New Roman"/>
          <w:sz w:val="24"/>
          <w:szCs w:val="24"/>
        </w:rPr>
        <w:t xml:space="preserve"> Федерального закона от 26 июля 2006 года N 135-ФЗ</w:t>
      </w:r>
      <w:proofErr w:type="gramEnd"/>
      <w:r w:rsidRPr="000C6EBC">
        <w:rPr>
          <w:rFonts w:ascii="Times New Roman" w:hAnsi="Times New Roman" w:cs="Times New Roman"/>
          <w:sz w:val="24"/>
          <w:szCs w:val="24"/>
        </w:rPr>
        <w:t xml:space="preserve"> "О защите конкуренции", </w:t>
      </w:r>
      <w:hyperlink r:id="rId9" w:history="1">
        <w:r w:rsidRPr="000C6EBC">
          <w:rPr>
            <w:rFonts w:ascii="Times New Roman" w:hAnsi="Times New Roman" w:cs="Times New Roman"/>
            <w:color w:val="0000FF"/>
            <w:sz w:val="24"/>
            <w:szCs w:val="24"/>
          </w:rPr>
          <w:t>Уставом</w:t>
        </w:r>
      </w:hyperlink>
      <w:r w:rsidRPr="000C6EBC">
        <w:rPr>
          <w:rFonts w:ascii="Times New Roman" w:hAnsi="Times New Roman" w:cs="Times New Roman"/>
          <w:sz w:val="24"/>
          <w:szCs w:val="24"/>
        </w:rPr>
        <w:t xml:space="preserve"> </w:t>
      </w:r>
      <w:r w:rsidR="00EA0BF0" w:rsidRPr="000C6EBC">
        <w:rPr>
          <w:rFonts w:ascii="Times New Roman" w:hAnsi="Times New Roman" w:cs="Times New Roman"/>
          <w:sz w:val="24"/>
          <w:szCs w:val="24"/>
        </w:rPr>
        <w:t>Байкаловского сельского поселения</w:t>
      </w:r>
      <w:r w:rsidRPr="000C6EBC">
        <w:rPr>
          <w:rFonts w:ascii="Times New Roman" w:hAnsi="Times New Roman" w:cs="Times New Roman"/>
          <w:sz w:val="24"/>
          <w:szCs w:val="24"/>
        </w:rPr>
        <w:t xml:space="preserve">, </w:t>
      </w:r>
      <w:r w:rsidR="000C6EBC" w:rsidRPr="000C6EBC">
        <w:rPr>
          <w:rFonts w:ascii="Times New Roman" w:hAnsi="Times New Roman" w:cs="Times New Roman"/>
          <w:sz w:val="24"/>
          <w:szCs w:val="24"/>
        </w:rPr>
        <w:t>Дума муниципального образования Байкаловского сельского поселения,</w:t>
      </w:r>
    </w:p>
    <w:p w:rsidR="000C6EBC" w:rsidRPr="000C6EBC" w:rsidRDefault="000C6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EBC" w:rsidRPr="000C6EBC" w:rsidRDefault="000C6EBC" w:rsidP="000C6EB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C6EBC">
        <w:rPr>
          <w:rFonts w:ascii="Times New Roman" w:hAnsi="Times New Roman" w:cs="Times New Roman"/>
          <w:sz w:val="24"/>
          <w:szCs w:val="24"/>
        </w:rPr>
        <w:t>РЕШИЛА: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 Утвердить </w:t>
      </w:r>
      <w:hyperlink w:anchor="Par33" w:history="1">
        <w:r w:rsidRPr="000C6EBC">
          <w:rPr>
            <w:rFonts w:ascii="Times New Roman" w:hAnsi="Times New Roman" w:cs="Times New Roman"/>
            <w:color w:val="0000FF"/>
            <w:sz w:val="24"/>
            <w:szCs w:val="24"/>
          </w:rPr>
          <w:t>Положение</w:t>
        </w:r>
      </w:hyperlink>
      <w:r w:rsidRPr="000C6EBC">
        <w:rPr>
          <w:rFonts w:ascii="Times New Roman" w:hAnsi="Times New Roman" w:cs="Times New Roman"/>
          <w:sz w:val="24"/>
          <w:szCs w:val="24"/>
        </w:rPr>
        <w:t xml:space="preserve"> "О порядке передачи в безвозмездное пользование муниципального имущества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(прилагается).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Признать утратившими силу:</w:t>
      </w:r>
    </w:p>
    <w:p w:rsidR="00EB66F4" w:rsidRPr="000C6EBC" w:rsidRDefault="00EB66F4" w:rsidP="00EA0B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 </w:t>
      </w:r>
      <w:hyperlink r:id="rId10" w:history="1">
        <w:r w:rsidRPr="000C6EBC">
          <w:rPr>
            <w:rFonts w:ascii="Times New Roman" w:hAnsi="Times New Roman" w:cs="Times New Roman"/>
            <w:color w:val="0000FF"/>
            <w:sz w:val="24"/>
            <w:szCs w:val="24"/>
          </w:rPr>
          <w:t>Решение</w:t>
        </w:r>
      </w:hyperlink>
      <w:r w:rsidRPr="000C6EBC">
        <w:rPr>
          <w:rFonts w:ascii="Times New Roman" w:hAnsi="Times New Roman" w:cs="Times New Roman"/>
          <w:sz w:val="24"/>
          <w:szCs w:val="24"/>
        </w:rPr>
        <w:t xml:space="preserve"> </w:t>
      </w:r>
      <w:r w:rsidR="000C6EBC">
        <w:rPr>
          <w:rFonts w:ascii="Times New Roman" w:hAnsi="Times New Roman" w:cs="Times New Roman"/>
          <w:sz w:val="24"/>
          <w:szCs w:val="24"/>
        </w:rPr>
        <w:t>Д</w:t>
      </w:r>
      <w:r w:rsidR="000C6EBC" w:rsidRPr="000C6EBC">
        <w:rPr>
          <w:rFonts w:ascii="Times New Roman" w:hAnsi="Times New Roman" w:cs="Times New Roman"/>
          <w:sz w:val="24"/>
          <w:szCs w:val="24"/>
        </w:rPr>
        <w:t>умы муниципального образования Байкаловского сельского поселения от 24.04.2008 года № 14 «Об утверждении Положения о передаче имущества муниципального образования Байкаловского сельского поселения в безвозмездное пользование»</w:t>
      </w:r>
      <w:r w:rsidR="007E1446">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 Настоящее Решение вступает в силу с момента опубликования в газете "</w:t>
      </w:r>
      <w:r w:rsidR="00EA0BF0" w:rsidRPr="000C6EBC">
        <w:rPr>
          <w:rFonts w:ascii="Times New Roman" w:hAnsi="Times New Roman" w:cs="Times New Roman"/>
          <w:sz w:val="24"/>
          <w:szCs w:val="24"/>
        </w:rPr>
        <w:t>Районные будни</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 </w:t>
      </w:r>
      <w:proofErr w:type="gramStart"/>
      <w:r w:rsidRPr="000C6EBC">
        <w:rPr>
          <w:rFonts w:ascii="Times New Roman" w:hAnsi="Times New Roman" w:cs="Times New Roman"/>
          <w:sz w:val="24"/>
          <w:szCs w:val="24"/>
        </w:rPr>
        <w:t>Контроль за</w:t>
      </w:r>
      <w:proofErr w:type="gramEnd"/>
      <w:r w:rsidRPr="000C6EBC">
        <w:rPr>
          <w:rFonts w:ascii="Times New Roman" w:hAnsi="Times New Roman" w:cs="Times New Roman"/>
          <w:sz w:val="24"/>
          <w:szCs w:val="24"/>
        </w:rPr>
        <w:t xml:space="preserve"> исполнением Решения возложить на </w:t>
      </w:r>
      <w:r w:rsidR="000C6EBC">
        <w:rPr>
          <w:rFonts w:ascii="Times New Roman" w:hAnsi="Times New Roman" w:cs="Times New Roman"/>
          <w:sz w:val="24"/>
          <w:szCs w:val="24"/>
        </w:rPr>
        <w:t>Комиссию по ведению законности и вопросам местного самоуправления (Чернаков В.В.)</w:t>
      </w:r>
    </w:p>
    <w:p w:rsidR="000C6EBC" w:rsidRDefault="000C6EBC" w:rsidP="000C6EBC">
      <w:pPr>
        <w:spacing w:line="240" w:lineRule="auto"/>
        <w:rPr>
          <w:rFonts w:ascii="Times New Roman" w:hAnsi="Times New Roman" w:cs="Times New Roman"/>
          <w:sz w:val="24"/>
          <w:szCs w:val="24"/>
        </w:rPr>
      </w:pP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Глава муниципального образования</w:t>
      </w: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Байкаловского сельского поселения                                  _______________ Л.Ю. Пелевина</w:t>
      </w: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28 мая  2015г.</w:t>
      </w:r>
    </w:p>
    <w:p w:rsidR="000C6EBC" w:rsidRDefault="000C6EBC" w:rsidP="000C6EBC">
      <w:pPr>
        <w:pStyle w:val="a6"/>
        <w:rPr>
          <w:rFonts w:ascii="Times New Roman" w:hAnsi="Times New Roman" w:cs="Times New Roman"/>
          <w:sz w:val="24"/>
          <w:szCs w:val="24"/>
        </w:rPr>
      </w:pP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 xml:space="preserve">Председатель Думы </w:t>
      </w: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муниципального образования</w:t>
      </w:r>
    </w:p>
    <w:p w:rsidR="000C6EBC" w:rsidRPr="000C6EBC" w:rsidRDefault="000C6EBC" w:rsidP="000C6EBC">
      <w:pPr>
        <w:pStyle w:val="a6"/>
        <w:rPr>
          <w:rFonts w:ascii="Times New Roman" w:hAnsi="Times New Roman" w:cs="Times New Roman"/>
          <w:sz w:val="24"/>
          <w:szCs w:val="24"/>
        </w:rPr>
      </w:pPr>
      <w:proofErr w:type="spellStart"/>
      <w:r w:rsidRPr="000C6EBC">
        <w:rPr>
          <w:rFonts w:ascii="Times New Roman" w:hAnsi="Times New Roman" w:cs="Times New Roman"/>
          <w:sz w:val="24"/>
          <w:szCs w:val="24"/>
        </w:rPr>
        <w:t>Байкаловского</w:t>
      </w:r>
      <w:proofErr w:type="spellEnd"/>
      <w:r w:rsidRPr="000C6EB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bookmarkStart w:id="0" w:name="_GoBack"/>
      <w:bookmarkEnd w:id="0"/>
      <w:r w:rsidRPr="000C6EBC">
        <w:rPr>
          <w:rFonts w:ascii="Times New Roman" w:hAnsi="Times New Roman" w:cs="Times New Roman"/>
          <w:sz w:val="24"/>
          <w:szCs w:val="24"/>
        </w:rPr>
        <w:t xml:space="preserve">________________С.В. </w:t>
      </w:r>
      <w:proofErr w:type="spellStart"/>
      <w:r w:rsidRPr="000C6EBC">
        <w:rPr>
          <w:rFonts w:ascii="Times New Roman" w:hAnsi="Times New Roman" w:cs="Times New Roman"/>
          <w:sz w:val="24"/>
          <w:szCs w:val="24"/>
        </w:rPr>
        <w:t>Кузеванова</w:t>
      </w:r>
      <w:proofErr w:type="spellEnd"/>
      <w:r w:rsidRPr="000C6EBC">
        <w:rPr>
          <w:rFonts w:ascii="Times New Roman" w:hAnsi="Times New Roman" w:cs="Times New Roman"/>
          <w:sz w:val="24"/>
          <w:szCs w:val="24"/>
        </w:rPr>
        <w:t xml:space="preserve"> </w:t>
      </w:r>
    </w:p>
    <w:p w:rsidR="000C6EBC" w:rsidRPr="000C6EBC" w:rsidRDefault="000C6EBC" w:rsidP="000C6EBC">
      <w:pPr>
        <w:pStyle w:val="a6"/>
        <w:rPr>
          <w:rFonts w:ascii="Times New Roman" w:hAnsi="Times New Roman" w:cs="Times New Roman"/>
          <w:sz w:val="24"/>
          <w:szCs w:val="24"/>
        </w:rPr>
      </w:pPr>
      <w:r w:rsidRPr="000C6EBC">
        <w:rPr>
          <w:rFonts w:ascii="Times New Roman" w:hAnsi="Times New Roman" w:cs="Times New Roman"/>
          <w:sz w:val="24"/>
          <w:szCs w:val="24"/>
        </w:rPr>
        <w:t>28 мая  2015г.</w:t>
      </w:r>
    </w:p>
    <w:p w:rsidR="000C6EBC" w:rsidRDefault="000C6EB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8"/>
      <w:bookmarkEnd w:id="1"/>
    </w:p>
    <w:p w:rsidR="000C6EBC" w:rsidRDefault="000C6EB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6EBC" w:rsidRDefault="000C6EB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66F4" w:rsidRPr="000C6EBC" w:rsidRDefault="00EB66F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C6EBC">
        <w:rPr>
          <w:rFonts w:ascii="Times New Roman" w:hAnsi="Times New Roman" w:cs="Times New Roman"/>
          <w:sz w:val="24"/>
          <w:szCs w:val="24"/>
        </w:rPr>
        <w:lastRenderedPageBreak/>
        <w:t>Утверждено</w:t>
      </w:r>
    </w:p>
    <w:p w:rsidR="00EB66F4" w:rsidRPr="000C6EBC" w:rsidRDefault="00EB66F4">
      <w:pPr>
        <w:widowControl w:val="0"/>
        <w:autoSpaceDE w:val="0"/>
        <w:autoSpaceDN w:val="0"/>
        <w:adjustRightInd w:val="0"/>
        <w:spacing w:after="0" w:line="240" w:lineRule="auto"/>
        <w:jc w:val="right"/>
        <w:rPr>
          <w:rFonts w:ascii="Times New Roman" w:hAnsi="Times New Roman" w:cs="Times New Roman"/>
          <w:sz w:val="24"/>
          <w:szCs w:val="24"/>
        </w:rPr>
      </w:pPr>
      <w:r w:rsidRPr="000C6EBC">
        <w:rPr>
          <w:rFonts w:ascii="Times New Roman" w:hAnsi="Times New Roman" w:cs="Times New Roman"/>
          <w:sz w:val="24"/>
          <w:szCs w:val="24"/>
        </w:rPr>
        <w:t>Решением Думы</w:t>
      </w:r>
    </w:p>
    <w:p w:rsidR="00EB66F4" w:rsidRPr="000C6EBC" w:rsidRDefault="00EA0BF0">
      <w:pPr>
        <w:widowControl w:val="0"/>
        <w:autoSpaceDE w:val="0"/>
        <w:autoSpaceDN w:val="0"/>
        <w:adjustRightInd w:val="0"/>
        <w:spacing w:after="0" w:line="240" w:lineRule="auto"/>
        <w:jc w:val="right"/>
        <w:rPr>
          <w:rFonts w:ascii="Times New Roman" w:hAnsi="Times New Roman" w:cs="Times New Roman"/>
          <w:sz w:val="24"/>
          <w:szCs w:val="24"/>
        </w:rPr>
      </w:pPr>
      <w:r w:rsidRPr="000C6EBC">
        <w:rPr>
          <w:rFonts w:ascii="Times New Roman" w:hAnsi="Times New Roman" w:cs="Times New Roman"/>
          <w:sz w:val="24"/>
          <w:szCs w:val="24"/>
        </w:rPr>
        <w:t>Байкаловского сельского поселения</w:t>
      </w:r>
    </w:p>
    <w:p w:rsidR="00EB66F4" w:rsidRPr="000C6EBC" w:rsidRDefault="00EB66F4">
      <w:pPr>
        <w:widowControl w:val="0"/>
        <w:autoSpaceDE w:val="0"/>
        <w:autoSpaceDN w:val="0"/>
        <w:adjustRightInd w:val="0"/>
        <w:spacing w:after="0" w:line="240" w:lineRule="auto"/>
        <w:jc w:val="right"/>
        <w:rPr>
          <w:rFonts w:ascii="Times New Roman" w:hAnsi="Times New Roman" w:cs="Times New Roman"/>
          <w:sz w:val="24"/>
          <w:szCs w:val="24"/>
        </w:rPr>
      </w:pPr>
      <w:r w:rsidRPr="000C6EBC">
        <w:rPr>
          <w:rFonts w:ascii="Times New Roman" w:hAnsi="Times New Roman" w:cs="Times New Roman"/>
          <w:sz w:val="24"/>
          <w:szCs w:val="24"/>
        </w:rPr>
        <w:t>от 2</w:t>
      </w:r>
      <w:r w:rsidR="00EA0BF0" w:rsidRPr="000C6EBC">
        <w:rPr>
          <w:rFonts w:ascii="Times New Roman" w:hAnsi="Times New Roman" w:cs="Times New Roman"/>
          <w:sz w:val="24"/>
          <w:szCs w:val="24"/>
        </w:rPr>
        <w:t>8</w:t>
      </w:r>
      <w:r w:rsidRPr="000C6EBC">
        <w:rPr>
          <w:rFonts w:ascii="Times New Roman" w:hAnsi="Times New Roman" w:cs="Times New Roman"/>
          <w:sz w:val="24"/>
          <w:szCs w:val="24"/>
        </w:rPr>
        <w:t xml:space="preserve"> мая 201</w:t>
      </w:r>
      <w:r w:rsidR="00EA0BF0" w:rsidRPr="000C6EBC">
        <w:rPr>
          <w:rFonts w:ascii="Times New Roman" w:hAnsi="Times New Roman" w:cs="Times New Roman"/>
          <w:sz w:val="24"/>
          <w:szCs w:val="24"/>
        </w:rPr>
        <w:t>5</w:t>
      </w:r>
      <w:r w:rsidRPr="000C6EBC">
        <w:rPr>
          <w:rFonts w:ascii="Times New Roman" w:hAnsi="Times New Roman" w:cs="Times New Roman"/>
          <w:sz w:val="24"/>
          <w:szCs w:val="24"/>
        </w:rPr>
        <w:t xml:space="preserve"> г. N </w:t>
      </w:r>
      <w:r w:rsidR="000C6EBC" w:rsidRPr="000C6EBC">
        <w:rPr>
          <w:rFonts w:ascii="Times New Roman" w:hAnsi="Times New Roman" w:cs="Times New Roman"/>
          <w:sz w:val="24"/>
          <w:szCs w:val="24"/>
        </w:rPr>
        <w:t>26</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0C6EBC">
        <w:rPr>
          <w:rFonts w:ascii="Times New Roman" w:hAnsi="Times New Roman" w:cs="Times New Roman"/>
          <w:b/>
          <w:bCs/>
          <w:sz w:val="24"/>
          <w:szCs w:val="24"/>
        </w:rPr>
        <w:t>ПОЛОЖЕНИЕ</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b/>
          <w:bCs/>
          <w:sz w:val="24"/>
          <w:szCs w:val="24"/>
        </w:rPr>
      </w:pPr>
      <w:r w:rsidRPr="000C6EBC">
        <w:rPr>
          <w:rFonts w:ascii="Times New Roman" w:hAnsi="Times New Roman" w:cs="Times New Roman"/>
          <w:b/>
          <w:bCs/>
          <w:sz w:val="24"/>
          <w:szCs w:val="24"/>
        </w:rPr>
        <w:t>"О ПОРЯДКЕ ПЕРЕДАЧИ В БЕЗВОЗМЕЗДНОЕ ПОЛЬЗОВАНИЕ</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b/>
          <w:bCs/>
          <w:sz w:val="24"/>
          <w:szCs w:val="24"/>
        </w:rPr>
      </w:pPr>
      <w:r w:rsidRPr="000C6EBC">
        <w:rPr>
          <w:rFonts w:ascii="Times New Roman" w:hAnsi="Times New Roman" w:cs="Times New Roman"/>
          <w:b/>
          <w:bCs/>
          <w:sz w:val="24"/>
          <w:szCs w:val="24"/>
        </w:rPr>
        <w:t xml:space="preserve">МУНИЦИПАЛЬНОГО ИМУЩЕСТВА </w:t>
      </w:r>
      <w:r w:rsidR="00EA0BF0" w:rsidRPr="000C6EBC">
        <w:rPr>
          <w:rFonts w:ascii="Times New Roman" w:hAnsi="Times New Roman" w:cs="Times New Roman"/>
          <w:b/>
          <w:bCs/>
          <w:sz w:val="24"/>
          <w:szCs w:val="24"/>
        </w:rPr>
        <w:t>МУНИЦИПАЛЬНОГО ОБРАЗОВАНИЯ БАЙКАЛОВСКОГО СЕЛЬСКОГО ПОСЕЛЕНИЯ</w:t>
      </w:r>
      <w:r w:rsidRPr="000C6EBC">
        <w:rPr>
          <w:rFonts w:ascii="Times New Roman" w:hAnsi="Times New Roman" w:cs="Times New Roman"/>
          <w:b/>
          <w:bCs/>
          <w:sz w:val="24"/>
          <w:szCs w:val="24"/>
        </w:rPr>
        <w:t>"</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7"/>
      <w:bookmarkEnd w:id="3"/>
      <w:r w:rsidRPr="000C6EBC">
        <w:rPr>
          <w:rFonts w:ascii="Times New Roman" w:hAnsi="Times New Roman" w:cs="Times New Roman"/>
          <w:sz w:val="24"/>
          <w:szCs w:val="24"/>
        </w:rPr>
        <w:t>I. ОБЩИЕ ПОЛОЖЕНИЯ</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1.1. </w:t>
      </w:r>
      <w:proofErr w:type="gramStart"/>
      <w:r w:rsidRPr="000C6EBC">
        <w:rPr>
          <w:rFonts w:ascii="Times New Roman" w:hAnsi="Times New Roman" w:cs="Times New Roman"/>
          <w:sz w:val="24"/>
          <w:szCs w:val="24"/>
        </w:rPr>
        <w:t xml:space="preserve">Настоящее Положение разработано в соответствии с Гражданским </w:t>
      </w:r>
      <w:hyperlink r:id="rId11"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 Бюджетным </w:t>
      </w:r>
      <w:hyperlink r:id="rId12"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 Федеральным </w:t>
      </w:r>
      <w:hyperlink r:id="rId13"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26 июля 2006 года N 135-ФЗ "О защите конкуренции", Федеральным </w:t>
      </w:r>
      <w:hyperlink r:id="rId15"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24 июля 2007 года N 209-ФЗ "О развитии малого и среднего предпринимательства", Федеральным</w:t>
      </w:r>
      <w:proofErr w:type="gramEnd"/>
      <w:r w:rsidRPr="000C6EBC">
        <w:rPr>
          <w:rFonts w:ascii="Times New Roman" w:hAnsi="Times New Roman" w:cs="Times New Roman"/>
          <w:sz w:val="24"/>
          <w:szCs w:val="24"/>
        </w:rPr>
        <w:t xml:space="preserve"> </w:t>
      </w:r>
      <w:hyperlink r:id="rId16" w:history="1">
        <w:proofErr w:type="gramStart"/>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14 ноября 2002 года N 161-ФЗ "О государственных и муниципальных унитарных предприятиях", Федеральным </w:t>
      </w:r>
      <w:hyperlink r:id="rId17"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12 января 1996 года N 7-ФЗ "О некоммерческих организациях", Федеральным </w:t>
      </w:r>
      <w:hyperlink r:id="rId18"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3 ноября 2006 года N 174-ФЗ "Об автономных учреждениях", Федеральным </w:t>
      </w:r>
      <w:hyperlink r:id="rId19"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Федеральным </w:t>
      </w:r>
      <w:hyperlink r:id="rId20" w:history="1">
        <w:r w:rsidRPr="000C6EBC">
          <w:rPr>
            <w:rFonts w:ascii="Times New Roman" w:hAnsi="Times New Roman" w:cs="Times New Roman"/>
            <w:color w:val="0000FF"/>
            <w:sz w:val="24"/>
            <w:szCs w:val="24"/>
          </w:rPr>
          <w:t>законом</w:t>
        </w:r>
        <w:proofErr w:type="gramEnd"/>
      </w:hyperlink>
      <w:r w:rsidRPr="000C6EBC">
        <w:rPr>
          <w:rFonts w:ascii="Times New Roman" w:hAnsi="Times New Roman" w:cs="Times New Roman"/>
          <w:sz w:val="24"/>
          <w:szCs w:val="24"/>
        </w:rPr>
        <w:t xml:space="preserve"> </w:t>
      </w:r>
      <w:proofErr w:type="gramStart"/>
      <w:r w:rsidRPr="000C6EBC">
        <w:rPr>
          <w:rFonts w:ascii="Times New Roman" w:hAnsi="Times New Roman" w:cs="Times New Roman"/>
          <w:sz w:val="24"/>
          <w:szCs w:val="24"/>
        </w:rPr>
        <w:t xml:space="preserve">от 29 июля 1998 г. N 135-ФЗ "Об оценочной деятельности", </w:t>
      </w:r>
      <w:hyperlink r:id="rId21"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Российской Федерации от 27 ноября 1992 года N 4015-1 "Об организации страхового дела в Российской Федерации", </w:t>
      </w:r>
      <w:hyperlink r:id="rId22" w:history="1">
        <w:r w:rsidRPr="000C6EBC">
          <w:rPr>
            <w:rFonts w:ascii="Times New Roman" w:hAnsi="Times New Roman" w:cs="Times New Roman"/>
            <w:color w:val="0000FF"/>
            <w:sz w:val="24"/>
            <w:szCs w:val="24"/>
          </w:rPr>
          <w:t>Приказом</w:t>
        </w:r>
      </w:hyperlink>
      <w:r w:rsidRPr="000C6EBC">
        <w:rPr>
          <w:rFonts w:ascii="Times New Roman" w:hAnsi="Times New Roman" w:cs="Times New Roman"/>
          <w:sz w:val="24"/>
          <w:szCs w:val="24"/>
        </w:rPr>
        <w:t xml:space="preserve">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0C6EBC">
        <w:rPr>
          <w:rFonts w:ascii="Times New Roman" w:hAnsi="Times New Roman" w:cs="Times New Roman"/>
          <w:sz w:val="24"/>
          <w:szCs w:val="24"/>
        </w:rPr>
        <w:t xml:space="preserve">,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23" w:history="1">
        <w:r w:rsidRPr="000C6EBC">
          <w:rPr>
            <w:rFonts w:ascii="Times New Roman" w:hAnsi="Times New Roman" w:cs="Times New Roman"/>
            <w:color w:val="0000FF"/>
            <w:sz w:val="24"/>
            <w:szCs w:val="24"/>
          </w:rPr>
          <w:t>Уставом</w:t>
        </w:r>
      </w:hyperlink>
      <w:r w:rsidRPr="000C6EBC">
        <w:rPr>
          <w:rFonts w:ascii="Times New Roman" w:hAnsi="Times New Roman" w:cs="Times New Roman"/>
          <w:sz w:val="24"/>
          <w:szCs w:val="24"/>
        </w:rPr>
        <w:t xml:space="preserve"> </w:t>
      </w:r>
      <w:r w:rsidR="00EA0BF0" w:rsidRPr="000C6EBC">
        <w:rPr>
          <w:rFonts w:ascii="Times New Roman" w:hAnsi="Times New Roman" w:cs="Times New Roman"/>
          <w:sz w:val="24"/>
          <w:szCs w:val="24"/>
        </w:rPr>
        <w:t>Байкаловского сельского поселения</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1.2. </w:t>
      </w:r>
      <w:proofErr w:type="gramStart"/>
      <w:r w:rsidRPr="000C6EBC">
        <w:rPr>
          <w:rFonts w:ascii="Times New Roman" w:hAnsi="Times New Roman" w:cs="Times New Roman"/>
          <w:sz w:val="24"/>
          <w:szCs w:val="24"/>
        </w:rPr>
        <w:t xml:space="preserve">Настоящее Положение определяет единый порядок и условия передачи в безвозмездное пользование зданий, строений, сооружений, нежилых помещений, иных объектов недвижимости, а также движимого имущества, находящихся в муниципальной собственности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(далее - муниципальное имущество), за исключением объектов жилого фонда и имущества, распоряжение которым осуществляется в соответствии с Земельным </w:t>
      </w:r>
      <w:hyperlink r:id="rId24"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 Водным </w:t>
      </w:r>
      <w:hyperlink r:id="rId25"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 Лесным </w:t>
      </w:r>
      <w:hyperlink r:id="rId26"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w:t>
      </w:r>
      <w:proofErr w:type="gramEnd"/>
      <w:r w:rsidRPr="000C6EBC">
        <w:rPr>
          <w:rFonts w:ascii="Times New Roman" w:hAnsi="Times New Roman" w:cs="Times New Roman"/>
          <w:sz w:val="24"/>
          <w:szCs w:val="24"/>
        </w:rPr>
        <w:t>, законодательством Российской Федерации о недрах.</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2"/>
      <w:bookmarkEnd w:id="4"/>
      <w:r w:rsidRPr="000C6EBC">
        <w:rPr>
          <w:rFonts w:ascii="Times New Roman" w:hAnsi="Times New Roman" w:cs="Times New Roman"/>
          <w:sz w:val="24"/>
          <w:szCs w:val="24"/>
        </w:rPr>
        <w:t>II. РАССМОТРЕНИЕ ОБРАЩЕНИЙ НА ПЕРЕДАЧУ</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sz w:val="24"/>
          <w:szCs w:val="24"/>
        </w:rPr>
      </w:pPr>
      <w:r w:rsidRPr="000C6EBC">
        <w:rPr>
          <w:rFonts w:ascii="Times New Roman" w:hAnsi="Times New Roman" w:cs="Times New Roman"/>
          <w:sz w:val="24"/>
          <w:szCs w:val="24"/>
        </w:rPr>
        <w:t>В БЕЗВОЗМЕЗДНОЕ ПОЛЬЗОВАНИЕ МУНИЦИПАЛЬНОГО ИМУЩЕСТВА</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2.1. Ссудополучателями муниципального имущества могут выступать юридические лица, индивидуальные предприниматели и физические лица.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6"/>
      <w:bookmarkEnd w:id="5"/>
      <w:r w:rsidRPr="000C6EBC">
        <w:rPr>
          <w:rFonts w:ascii="Times New Roman" w:hAnsi="Times New Roman" w:cs="Times New Roman"/>
          <w:sz w:val="24"/>
          <w:szCs w:val="24"/>
        </w:rPr>
        <w:t xml:space="preserve">2.2. Заявление о предоставлении в безвозмездное пользование муниципального имущества, находящегося в казне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оформляется в письменном виде и направляется в адрес </w:t>
      </w:r>
      <w:r w:rsidR="00EA0BF0" w:rsidRPr="000C6EBC">
        <w:rPr>
          <w:rFonts w:ascii="Times New Roman" w:hAnsi="Times New Roman" w:cs="Times New Roman"/>
          <w:sz w:val="24"/>
          <w:szCs w:val="24"/>
        </w:rPr>
        <w:t>Администраци</w:t>
      </w:r>
      <w:r w:rsidR="000C6EBC" w:rsidRPr="000C6EBC">
        <w:rPr>
          <w:rFonts w:ascii="Times New Roman" w:hAnsi="Times New Roman" w:cs="Times New Roman"/>
          <w:sz w:val="24"/>
          <w:szCs w:val="24"/>
        </w:rPr>
        <w:t>и</w:t>
      </w:r>
      <w:r w:rsidRPr="000C6EBC">
        <w:rPr>
          <w:rFonts w:ascii="Times New Roman" w:hAnsi="Times New Roman" w:cs="Times New Roman"/>
          <w:sz w:val="24"/>
          <w:szCs w:val="24"/>
        </w:rPr>
        <w:t xml:space="preserve"> по управлению муниципальным имуществом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(далее - </w:t>
      </w:r>
      <w:r w:rsidR="00EA0BF0" w:rsidRPr="000C6EBC">
        <w:rPr>
          <w:rFonts w:ascii="Times New Roman" w:hAnsi="Times New Roman" w:cs="Times New Roman"/>
          <w:sz w:val="24"/>
          <w:szCs w:val="24"/>
        </w:rPr>
        <w:t>Администрация</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Заявление о предоставлении в безвозмездное пользование муниципального имущества, закрепленного на праве хозяйственного ведения либо оперативного управления, направляется соответственно муниципальному унитарному предприятию (далее - Предприятие), муниципальному казенному предприятию (далее - Казенное предприятие), муниципальному учреждению (далее - Учреждение).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2.3. В заявлении должно быть указано имущество, в отношении которого заявитель </w:t>
      </w:r>
      <w:r w:rsidRPr="000C6EBC">
        <w:rPr>
          <w:rFonts w:ascii="Times New Roman" w:hAnsi="Times New Roman" w:cs="Times New Roman"/>
          <w:sz w:val="24"/>
          <w:szCs w:val="24"/>
        </w:rPr>
        <w:lastRenderedPageBreak/>
        <w:t>обращается с просьбой о передаче его в безвозмездное пользование и предполагаемый срок пользования. В заявлении о безвозмездном пользовании недвижимым имуществом также должны быть указаны сведения о его местонахождении и площади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9"/>
      <w:bookmarkEnd w:id="6"/>
      <w:r w:rsidRPr="000C6EBC">
        <w:rPr>
          <w:rFonts w:ascii="Times New Roman" w:hAnsi="Times New Roman" w:cs="Times New Roman"/>
          <w:sz w:val="24"/>
          <w:szCs w:val="24"/>
        </w:rPr>
        <w:t xml:space="preserve">2.4. </w:t>
      </w:r>
      <w:proofErr w:type="gramStart"/>
      <w:r w:rsidRPr="000C6EBC">
        <w:rPr>
          <w:rFonts w:ascii="Times New Roman" w:hAnsi="Times New Roman" w:cs="Times New Roman"/>
          <w:sz w:val="24"/>
          <w:szCs w:val="24"/>
        </w:rPr>
        <w:t xml:space="preserve">Предприятие, Казенное предприятие, Учреждение, обращающиеся в </w:t>
      </w:r>
      <w:r w:rsidR="00EA0BF0" w:rsidRPr="000C6EBC">
        <w:rPr>
          <w:rFonts w:ascii="Times New Roman" w:hAnsi="Times New Roman" w:cs="Times New Roman"/>
          <w:sz w:val="24"/>
          <w:szCs w:val="24"/>
        </w:rPr>
        <w:t>Администрация</w:t>
      </w:r>
      <w:r w:rsidRPr="000C6EBC">
        <w:rPr>
          <w:rFonts w:ascii="Times New Roman" w:hAnsi="Times New Roman" w:cs="Times New Roman"/>
          <w:sz w:val="24"/>
          <w:szCs w:val="24"/>
        </w:rPr>
        <w:t xml:space="preserve"> за разрешением на передачу в безвозмездное пользование недвижимого имущества, закрепленного за ними на праве хозяйственного ведения либо оперативного управления, одновременно с заявлением предоставляют копии документов органов технической инвентаризации, позволяющих достоверно определить объект безвозмездного пользования и его характеристики.</w:t>
      </w:r>
      <w:proofErr w:type="gramEnd"/>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2.5. Заявитель, обратившийся с инициативой передачи имущества в безвозмездное пользование, в месячный срок с момента предоставления документов, указанных в </w:t>
      </w:r>
      <w:hyperlink w:anchor="Par46" w:history="1">
        <w:r w:rsidRPr="000C6EBC">
          <w:rPr>
            <w:rFonts w:ascii="Times New Roman" w:hAnsi="Times New Roman" w:cs="Times New Roman"/>
            <w:color w:val="0000FF"/>
            <w:sz w:val="24"/>
            <w:szCs w:val="24"/>
          </w:rPr>
          <w:t>пунктах 2.2</w:t>
        </w:r>
      </w:hyperlink>
      <w:r w:rsidRPr="000C6EBC">
        <w:rPr>
          <w:rFonts w:ascii="Times New Roman" w:hAnsi="Times New Roman" w:cs="Times New Roman"/>
          <w:sz w:val="24"/>
          <w:szCs w:val="24"/>
        </w:rPr>
        <w:t xml:space="preserve"> - </w:t>
      </w:r>
      <w:hyperlink w:anchor="Par49" w:history="1">
        <w:r w:rsidRPr="000C6EBC">
          <w:rPr>
            <w:rFonts w:ascii="Times New Roman" w:hAnsi="Times New Roman" w:cs="Times New Roman"/>
            <w:color w:val="0000FF"/>
            <w:sz w:val="24"/>
            <w:szCs w:val="24"/>
          </w:rPr>
          <w:t>2.4</w:t>
        </w:r>
      </w:hyperlink>
      <w:r w:rsidRPr="000C6EBC">
        <w:rPr>
          <w:rFonts w:ascii="Times New Roman" w:hAnsi="Times New Roman" w:cs="Times New Roman"/>
          <w:sz w:val="24"/>
          <w:szCs w:val="24"/>
        </w:rPr>
        <w:t xml:space="preserve"> настоящего Положения, письменно уведомляется о принятом решении.</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52"/>
      <w:bookmarkEnd w:id="7"/>
      <w:r w:rsidRPr="000C6EBC">
        <w:rPr>
          <w:rFonts w:ascii="Times New Roman" w:hAnsi="Times New Roman" w:cs="Times New Roman"/>
          <w:sz w:val="24"/>
          <w:szCs w:val="24"/>
        </w:rPr>
        <w:t>III. ПОРЯДОК ПРОВЕДЕНИЯ ТОРГОВ НА ПРАВО</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sz w:val="24"/>
          <w:szCs w:val="24"/>
        </w:rPr>
      </w:pPr>
      <w:r w:rsidRPr="000C6EBC">
        <w:rPr>
          <w:rFonts w:ascii="Times New Roman" w:hAnsi="Times New Roman" w:cs="Times New Roman"/>
          <w:sz w:val="24"/>
          <w:szCs w:val="24"/>
        </w:rPr>
        <w:t>ЗАКЛЮЧЕНИЯ ДОГОВОРА БЕЗВОЗМЕЗДНОГО ПОЛЬЗОВАНИЯ</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3.1. Порядок проведения конкурсов или аукционов на право заключения договоров безвозмездного пользования устанавливается федеральным антимонопольным органом.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3.2. Условия конкурсов и аукционов на право заключения договора безвозмездного пользования муниципальным имуществом, находящимся в казне, утверждаются Главой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Условия конкурсов и аукционов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утверждаются руководителем Предприятия, Казенного предприятия, Учреждения.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3.3. 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казне, утверждается </w:t>
      </w:r>
      <w:r w:rsidR="00EA0BF0" w:rsidRPr="000C6EBC">
        <w:rPr>
          <w:rFonts w:ascii="Times New Roman" w:hAnsi="Times New Roman" w:cs="Times New Roman"/>
          <w:sz w:val="24"/>
          <w:szCs w:val="24"/>
        </w:rPr>
        <w:t>постановлением главы муниципального образования Байкаловского сельского поселения</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утверждается руководителем Предприятия, Казенного предприятия, Учреждения.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3.4. Начальная цена платы за право заключения договора безвозмездного пользования муниципальным имуществом при проведении конкурса (аукциона) определяется Ссудодателем на основании отчета независимого оценщика.</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61"/>
      <w:bookmarkEnd w:id="8"/>
      <w:r w:rsidRPr="000C6EBC">
        <w:rPr>
          <w:rFonts w:ascii="Times New Roman" w:hAnsi="Times New Roman" w:cs="Times New Roman"/>
          <w:sz w:val="24"/>
          <w:szCs w:val="24"/>
        </w:rPr>
        <w:t>IV. ПОРЯДОК ПРЕДОСТАВЛЕНИЯ МУНИЦИПАЛЬНОГО ИМУЩЕСТВА</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sz w:val="24"/>
          <w:szCs w:val="24"/>
        </w:rPr>
      </w:pPr>
      <w:r w:rsidRPr="000C6EBC">
        <w:rPr>
          <w:rFonts w:ascii="Times New Roman" w:hAnsi="Times New Roman" w:cs="Times New Roman"/>
          <w:sz w:val="24"/>
          <w:szCs w:val="24"/>
        </w:rPr>
        <w:t>В БЕЗВОЗМЕЗДНОЕ ПОЛЬЗОВАНИЕ В ВИДЕ МУНИЦИПАЛЬНОЙ ПРЕФЕРЕНЦИИ</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4.1. Муниципальная преференция - предоставление администрацией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4.2. Предоставление в безвозмездное пользование имущества в виде муниципальной преференции возможно только в отношении муниципального имущества, находящегося в казне.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4.3. Муниципальная преференция предоставляется исключительно в целях, определенных Федеральным </w:t>
      </w:r>
      <w:hyperlink r:id="rId27"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 защите конкуренции" либо определяемых в соответствии с Федеральным </w:t>
      </w:r>
      <w:hyperlink r:id="rId28"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 защите конкуренции"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4.4. Муниципальная преференция предоставляется с предварительного согласия в письменной форме Управления Федеральной антимонопольной службы по Свердловской области (далее - антимонопольный орган) за исключением случаев предоставления муниципальной преференции, предусмотренных Федеральным </w:t>
      </w:r>
      <w:hyperlink r:id="rId29"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 защите конкуренции".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4.5. </w:t>
      </w:r>
      <w:r w:rsidR="00EA0BF0" w:rsidRPr="000C6EBC">
        <w:rPr>
          <w:rFonts w:ascii="Times New Roman" w:hAnsi="Times New Roman" w:cs="Times New Roman"/>
          <w:sz w:val="24"/>
          <w:szCs w:val="24"/>
        </w:rPr>
        <w:t>Администрация</w:t>
      </w:r>
      <w:r w:rsidRPr="000C6EBC">
        <w:rPr>
          <w:rFonts w:ascii="Times New Roman" w:hAnsi="Times New Roman" w:cs="Times New Roman"/>
          <w:sz w:val="24"/>
          <w:szCs w:val="24"/>
        </w:rPr>
        <w:t xml:space="preserve"> на основании заявления хозяйствующего субъекта о </w:t>
      </w:r>
      <w:r w:rsidRPr="000C6EBC">
        <w:rPr>
          <w:rFonts w:ascii="Times New Roman" w:hAnsi="Times New Roman" w:cs="Times New Roman"/>
          <w:sz w:val="24"/>
          <w:szCs w:val="24"/>
        </w:rPr>
        <w:lastRenderedPageBreak/>
        <w:t>предоставлении муниципальной преференции в виде безвозмездного пользования муниципальным имуществом формирует пакет документов, необходимых для подготовки заявления в антимонопольный орган.</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Администрация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направляет в антимонопольный орган заявление о даче согласия на предоставление муниципальной преференции с приложением документов, перечень которых установлен антимонопольным органом.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Для оформления муниципальной преференции, хозяйствующий субъект, претендующий на получение муниципальной преференции, предоставляет в </w:t>
      </w:r>
      <w:r w:rsidR="00EA0BF0" w:rsidRPr="000C6EBC">
        <w:rPr>
          <w:rFonts w:ascii="Times New Roman" w:hAnsi="Times New Roman" w:cs="Times New Roman"/>
          <w:sz w:val="24"/>
          <w:szCs w:val="24"/>
        </w:rPr>
        <w:t>Администрацию</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0C6EBC">
        <w:rPr>
          <w:rFonts w:ascii="Times New Roman" w:hAnsi="Times New Roman" w:cs="Times New Roman"/>
          <w:sz w:val="24"/>
          <w:szCs w:val="24"/>
        </w:rPr>
        <w:t xml:space="preserve"> для их осуществления требуются и (или) требовались специальные разрешения;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 нотариально заверенные копии учредительных документов хозяйствующего субъекта.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4.6. При получении согласия антимонопольного органа на предоставление муниципальной преференции в виде безвозмездного пользования муниципальным имуществом </w:t>
      </w:r>
      <w:r w:rsidR="00EA0BF0" w:rsidRPr="000C6EBC">
        <w:rPr>
          <w:rFonts w:ascii="Times New Roman" w:hAnsi="Times New Roman" w:cs="Times New Roman"/>
          <w:sz w:val="24"/>
          <w:szCs w:val="24"/>
        </w:rPr>
        <w:t>Администрация</w:t>
      </w:r>
      <w:r w:rsidRPr="000C6EBC">
        <w:rPr>
          <w:rFonts w:ascii="Times New Roman" w:hAnsi="Times New Roman" w:cs="Times New Roman"/>
          <w:sz w:val="24"/>
          <w:szCs w:val="24"/>
        </w:rPr>
        <w:t xml:space="preserve"> заключает договор безвозмездного пользования с хозяйствующим субъектом, в отношении которого получено указанное согласие.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 </w:t>
      </w:r>
      <w:r w:rsidR="00EA0BF0" w:rsidRPr="000C6EBC">
        <w:rPr>
          <w:rFonts w:ascii="Times New Roman" w:hAnsi="Times New Roman" w:cs="Times New Roman"/>
          <w:sz w:val="24"/>
          <w:szCs w:val="24"/>
        </w:rPr>
        <w:t>Администрация</w:t>
      </w:r>
      <w:r w:rsidRPr="000C6EBC">
        <w:rPr>
          <w:rFonts w:ascii="Times New Roman" w:hAnsi="Times New Roman" w:cs="Times New Roman"/>
          <w:sz w:val="24"/>
          <w:szCs w:val="24"/>
        </w:rPr>
        <w:t xml:space="preserve"> в месячный срок </w:t>
      </w:r>
      <w:proofErr w:type="gramStart"/>
      <w:r w:rsidRPr="000C6EBC">
        <w:rPr>
          <w:rFonts w:ascii="Times New Roman" w:hAnsi="Times New Roman" w:cs="Times New Roman"/>
          <w:sz w:val="24"/>
          <w:szCs w:val="24"/>
        </w:rPr>
        <w:t>с даты предоставления</w:t>
      </w:r>
      <w:proofErr w:type="gramEnd"/>
      <w:r w:rsidRPr="000C6EBC">
        <w:rPr>
          <w:rFonts w:ascii="Times New Roman" w:hAnsi="Times New Roman" w:cs="Times New Roman"/>
          <w:sz w:val="24"/>
          <w:szCs w:val="24"/>
        </w:rPr>
        <w:t xml:space="preserve"> муниципальной преференции представляет в антимонопольный орган документы, подтверждающие соблюдение установленных ограничений.</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79"/>
      <w:bookmarkEnd w:id="9"/>
      <w:r w:rsidRPr="000C6EBC">
        <w:rPr>
          <w:rFonts w:ascii="Times New Roman" w:hAnsi="Times New Roman" w:cs="Times New Roman"/>
          <w:sz w:val="24"/>
          <w:szCs w:val="24"/>
        </w:rPr>
        <w:t>V. ПОРЯДОК ЗАКЛЮЧЕНИЯ И УСЛОВИЯ ДОГОВОРА</w:t>
      </w:r>
    </w:p>
    <w:p w:rsidR="00EB66F4" w:rsidRPr="000C6EBC" w:rsidRDefault="00EB66F4">
      <w:pPr>
        <w:widowControl w:val="0"/>
        <w:autoSpaceDE w:val="0"/>
        <w:autoSpaceDN w:val="0"/>
        <w:adjustRightInd w:val="0"/>
        <w:spacing w:after="0" w:line="240" w:lineRule="auto"/>
        <w:jc w:val="center"/>
        <w:rPr>
          <w:rFonts w:ascii="Times New Roman" w:hAnsi="Times New Roman" w:cs="Times New Roman"/>
          <w:sz w:val="24"/>
          <w:szCs w:val="24"/>
        </w:rPr>
      </w:pPr>
      <w:r w:rsidRPr="000C6EBC">
        <w:rPr>
          <w:rFonts w:ascii="Times New Roman" w:hAnsi="Times New Roman" w:cs="Times New Roman"/>
          <w:sz w:val="24"/>
          <w:szCs w:val="24"/>
        </w:rPr>
        <w:t>БЕЗВОЗМЕЗДНОГО ПОЛЬЗОВАНИЯ. ПЕРЕДАЧА ИМУЩЕСТВА</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5.1. Договор безвозмездного пользования муниципальным имуществом оформляется в соответствии с Гражданским </w:t>
      </w:r>
      <w:hyperlink r:id="rId30" w:history="1">
        <w:r w:rsidRPr="000C6EBC">
          <w:rPr>
            <w:rFonts w:ascii="Times New Roman" w:hAnsi="Times New Roman" w:cs="Times New Roman"/>
            <w:color w:val="0000FF"/>
            <w:sz w:val="24"/>
            <w:szCs w:val="24"/>
          </w:rPr>
          <w:t>кодексом</w:t>
        </w:r>
      </w:hyperlink>
      <w:r w:rsidRPr="000C6EBC">
        <w:rPr>
          <w:rFonts w:ascii="Times New Roman" w:hAnsi="Times New Roman" w:cs="Times New Roman"/>
          <w:sz w:val="24"/>
          <w:szCs w:val="24"/>
        </w:rPr>
        <w:t xml:space="preserve"> Российской Федерации.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3"/>
      <w:bookmarkEnd w:id="10"/>
      <w:r w:rsidRPr="000C6EBC">
        <w:rPr>
          <w:rFonts w:ascii="Times New Roman" w:hAnsi="Times New Roman" w:cs="Times New Roman"/>
          <w:sz w:val="24"/>
          <w:szCs w:val="24"/>
        </w:rPr>
        <w:t>5.2. Заключение договоров безвозмездного пользования в отношении муниципального имущества, находящегося в казне,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безвозмездного пользования на такое имущество:</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84"/>
      <w:bookmarkEnd w:id="11"/>
      <w:r w:rsidRPr="000C6EBC">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86"/>
      <w:bookmarkEnd w:id="12"/>
      <w:r w:rsidRPr="000C6EBC">
        <w:rPr>
          <w:rFonts w:ascii="Times New Roman" w:hAnsi="Times New Roman" w:cs="Times New Roman"/>
          <w:sz w:val="24"/>
          <w:szCs w:val="24"/>
        </w:rPr>
        <w:lastRenderedPageBreak/>
        <w:t>3) государственным и муниципальным учреждениям;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C6EBC">
        <w:rPr>
          <w:rFonts w:ascii="Times New Roman" w:hAnsi="Times New Roman" w:cs="Times New Roman"/>
          <w:sz w:val="24"/>
          <w:szCs w:val="24"/>
        </w:rPr>
        <w:t xml:space="preserve"> Федерации, а также других видов деятельности, предусмотренных </w:t>
      </w:r>
      <w:hyperlink r:id="rId31" w:history="1">
        <w:r w:rsidRPr="000C6EBC">
          <w:rPr>
            <w:rFonts w:ascii="Times New Roman" w:hAnsi="Times New Roman" w:cs="Times New Roman"/>
            <w:color w:val="0000FF"/>
            <w:sz w:val="24"/>
            <w:szCs w:val="24"/>
          </w:rPr>
          <w:t>статьей 31.1</w:t>
        </w:r>
      </w:hyperlink>
      <w:r w:rsidRPr="000C6EBC">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 адвокатским, нотариальным, торгово-промышленным палатам;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6) образовательным учреждениям независимо от их организационно-правовых форм, включая указанные в </w:t>
      </w:r>
      <w:hyperlink w:anchor="Par86" w:history="1">
        <w:r w:rsidRPr="000C6EBC">
          <w:rPr>
            <w:rFonts w:ascii="Times New Roman" w:hAnsi="Times New Roman" w:cs="Times New Roman"/>
            <w:color w:val="0000FF"/>
            <w:sz w:val="24"/>
            <w:szCs w:val="24"/>
          </w:rPr>
          <w:t>подпункте 3</w:t>
        </w:r>
      </w:hyperlink>
      <w:r w:rsidRPr="000C6EBC">
        <w:rPr>
          <w:rFonts w:ascii="Times New Roman" w:hAnsi="Times New Roman" w:cs="Times New Roman"/>
          <w:sz w:val="24"/>
          <w:szCs w:val="24"/>
        </w:rPr>
        <w:t xml:space="preserve"> настоящего пункта государственные и муниципальные образовательные учреждения, и медицинским учреждениям частной системы здравоохранения;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7) для размещения сетей связи, объектов почтовой связи;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9) в порядке, установленном </w:t>
      </w:r>
      <w:hyperlink w:anchor="Par61" w:history="1">
        <w:r w:rsidRPr="000C6EBC">
          <w:rPr>
            <w:rFonts w:ascii="Times New Roman" w:hAnsi="Times New Roman" w:cs="Times New Roman"/>
            <w:color w:val="0000FF"/>
            <w:sz w:val="24"/>
            <w:szCs w:val="24"/>
          </w:rPr>
          <w:t>разделом IV</w:t>
        </w:r>
      </w:hyperlink>
      <w:r w:rsidRPr="000C6EBC">
        <w:rPr>
          <w:rFonts w:ascii="Times New Roman" w:hAnsi="Times New Roman" w:cs="Times New Roman"/>
          <w:sz w:val="24"/>
          <w:szCs w:val="24"/>
        </w:rPr>
        <w:t xml:space="preserve"> настоящего Положения;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32" w:history="1">
        <w:r w:rsidRPr="000C6EBC">
          <w:rPr>
            <w:rFonts w:ascii="Times New Roman" w:hAnsi="Times New Roman" w:cs="Times New Roman"/>
            <w:color w:val="0000FF"/>
            <w:sz w:val="24"/>
            <w:szCs w:val="24"/>
          </w:rPr>
          <w:t>законом</w:t>
        </w:r>
      </w:hyperlink>
      <w:r w:rsidRPr="000C6EBC">
        <w:rPr>
          <w:rFonts w:ascii="Times New Roman" w:hAnsi="Times New Roman" w:cs="Times New Roman"/>
          <w:sz w:val="24"/>
          <w:szCs w:val="24"/>
        </w:rPr>
        <w:t xml:space="preserve"> от 21 июля 2005 года N </w:t>
      </w:r>
      <w:r w:rsidR="002E2A97" w:rsidRPr="000C6EBC">
        <w:rPr>
          <w:rFonts w:ascii="Times New Roman" w:hAnsi="Times New Roman" w:cs="Times New Roman"/>
          <w:sz w:val="24"/>
          <w:szCs w:val="24"/>
        </w:rPr>
        <w:t>4</w:t>
      </w:r>
      <w:r w:rsidRPr="000C6EBC">
        <w:rPr>
          <w:rFonts w:ascii="Times New Roman" w:hAnsi="Times New Roman" w:cs="Times New Roman"/>
          <w:sz w:val="24"/>
          <w:szCs w:val="24"/>
        </w:rPr>
        <w:t xml:space="preserve">4-ФЗ "О </w:t>
      </w:r>
      <w:r w:rsidR="002E2A97" w:rsidRPr="000C6EBC">
        <w:rPr>
          <w:rFonts w:ascii="Times New Roman" w:hAnsi="Times New Roman" w:cs="Times New Roman"/>
          <w:sz w:val="24"/>
          <w:szCs w:val="24"/>
        </w:rPr>
        <w:t xml:space="preserve">контрактной системе в сфере </w:t>
      </w:r>
      <w:r w:rsidR="002E2A97" w:rsidRPr="000C6EBC">
        <w:rPr>
          <w:rFonts w:ascii="Times New Roman" w:hAnsi="Times New Roman" w:cs="Times New Roman"/>
          <w:color w:val="000000"/>
          <w:sz w:val="24"/>
          <w:szCs w:val="24"/>
          <w:shd w:val="clear" w:color="auto" w:fill="FFFFFF"/>
        </w:rPr>
        <w:t>закупок товаров, работ, услуг для обеспечения государственных и муниципальных нужд</w:t>
      </w:r>
      <w:r w:rsidRPr="000C6EBC">
        <w:rPr>
          <w:rFonts w:ascii="Times New Roman" w:hAnsi="Times New Roman" w:cs="Times New Roman"/>
          <w:sz w:val="24"/>
          <w:szCs w:val="24"/>
        </w:rPr>
        <w:t>", если предоставление права безвозмездного пользования муниципальным имуществом было предусмотрено конкурсной документацией, документацией об аукционе для целей исполнения указанного муниципального контракта</w:t>
      </w:r>
      <w:proofErr w:type="gramEnd"/>
      <w:r w:rsidRPr="000C6EBC">
        <w:rPr>
          <w:rFonts w:ascii="Times New Roman" w:hAnsi="Times New Roman" w:cs="Times New Roman"/>
          <w:sz w:val="24"/>
          <w:szCs w:val="24"/>
        </w:rPr>
        <w:t>. Срок предоставления права безвозмездного пользования на такое имущество не может превышать срок исполнения муниципального контракта;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права безвозмездного пользования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12) взамен недвижимого имущества, </w:t>
      </w:r>
      <w:proofErr w:type="gramStart"/>
      <w:r w:rsidRPr="000C6EBC">
        <w:rPr>
          <w:rFonts w:ascii="Times New Roman" w:hAnsi="Times New Roman" w:cs="Times New Roman"/>
          <w:sz w:val="24"/>
          <w:szCs w:val="24"/>
        </w:rPr>
        <w:t>права</w:t>
      </w:r>
      <w:proofErr w:type="gramEnd"/>
      <w:r w:rsidRPr="000C6EBC">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право безвозмездного </w:t>
      </w:r>
      <w:proofErr w:type="gramStart"/>
      <w:r w:rsidRPr="000C6EBC">
        <w:rPr>
          <w:rFonts w:ascii="Times New Roman" w:hAnsi="Times New Roman" w:cs="Times New Roman"/>
          <w:sz w:val="24"/>
          <w:szCs w:val="24"/>
        </w:rPr>
        <w:t>пользования</w:t>
      </w:r>
      <w:proofErr w:type="gramEnd"/>
      <w:r w:rsidRPr="000C6EBC">
        <w:rPr>
          <w:rFonts w:ascii="Times New Roman" w:hAnsi="Times New Roman" w:cs="Times New Roman"/>
          <w:sz w:val="24"/>
          <w:szCs w:val="24"/>
        </w:rPr>
        <w:t xml:space="preserve"> на которое предоставляется,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w:t>
      </w:r>
      <w:r w:rsidRPr="000C6EBC">
        <w:rPr>
          <w:rFonts w:ascii="Times New Roman" w:hAnsi="Times New Roman" w:cs="Times New Roman"/>
          <w:sz w:val="24"/>
          <w:szCs w:val="24"/>
        </w:rPr>
        <w:lastRenderedPageBreak/>
        <w:t>передающему такое имущество;</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C6EBC">
        <w:rPr>
          <w:rFonts w:ascii="Times New Roman" w:hAnsi="Times New Roman" w:cs="Times New Roman"/>
          <w:sz w:val="24"/>
          <w:szCs w:val="24"/>
        </w:rPr>
        <w:t xml:space="preserve"> не </w:t>
      </w:r>
      <w:proofErr w:type="gramStart"/>
      <w:r w:rsidRPr="000C6EBC">
        <w:rPr>
          <w:rFonts w:ascii="Times New Roman" w:hAnsi="Times New Roman" w:cs="Times New Roman"/>
          <w:sz w:val="24"/>
          <w:szCs w:val="24"/>
        </w:rPr>
        <w:t>менее начальной</w:t>
      </w:r>
      <w:proofErr w:type="gramEnd"/>
      <w:r w:rsidRPr="000C6EBC">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6EBC">
        <w:rPr>
          <w:rFonts w:ascii="Times New Roman" w:hAnsi="Times New Roman" w:cs="Times New Roman"/>
          <w:sz w:val="24"/>
          <w:szCs w:val="24"/>
        </w:rPr>
        <w:t xml:space="preserve">16) передаваемое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ar84" w:history="1">
        <w:r w:rsidRPr="000C6EBC">
          <w:rPr>
            <w:rFonts w:ascii="Times New Roman" w:hAnsi="Times New Roman" w:cs="Times New Roman"/>
            <w:color w:val="0000FF"/>
            <w:sz w:val="24"/>
            <w:szCs w:val="24"/>
          </w:rPr>
          <w:t>подпункта 1</w:t>
        </w:r>
      </w:hyperlink>
      <w:r w:rsidRPr="000C6EBC">
        <w:rPr>
          <w:rFonts w:ascii="Times New Roman" w:hAnsi="Times New Roman" w:cs="Times New Roman"/>
          <w:sz w:val="24"/>
          <w:szCs w:val="24"/>
        </w:rPr>
        <w:t xml:space="preserve"> настоящего пункта.</w:t>
      </w:r>
      <w:proofErr w:type="gramEnd"/>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00"/>
      <w:bookmarkEnd w:id="13"/>
      <w:r w:rsidRPr="000C6EBC">
        <w:rPr>
          <w:rFonts w:ascii="Times New Roman" w:hAnsi="Times New Roman" w:cs="Times New Roman"/>
          <w:sz w:val="24"/>
          <w:szCs w:val="24"/>
        </w:rPr>
        <w:t xml:space="preserve">5.3. В порядке, предусмотренном </w:t>
      </w:r>
      <w:hyperlink w:anchor="Par83" w:history="1">
        <w:r w:rsidRPr="000C6EBC">
          <w:rPr>
            <w:rFonts w:ascii="Times New Roman" w:hAnsi="Times New Roman" w:cs="Times New Roman"/>
            <w:color w:val="0000FF"/>
            <w:sz w:val="24"/>
            <w:szCs w:val="24"/>
          </w:rPr>
          <w:t>пунктом 5.2</w:t>
        </w:r>
      </w:hyperlink>
      <w:r w:rsidRPr="000C6EBC">
        <w:rPr>
          <w:rFonts w:ascii="Times New Roman" w:hAnsi="Times New Roman" w:cs="Times New Roman"/>
          <w:sz w:val="24"/>
          <w:szCs w:val="24"/>
        </w:rPr>
        <w:t xml:space="preserve"> настоящего Положения, осуществляется заключение договоров безвозмездного пользования, предусматривающих переход прав владения и (или) пользования в отношении: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 муниципального имущества, которое принадлежит на праве оперативного управления муниципальным бюджетным и казенным учреждениям.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5.4. Лицо, которому в соответствии с </w:t>
      </w:r>
      <w:hyperlink w:anchor="Par83" w:history="1">
        <w:r w:rsidRPr="000C6EBC">
          <w:rPr>
            <w:rFonts w:ascii="Times New Roman" w:hAnsi="Times New Roman" w:cs="Times New Roman"/>
            <w:color w:val="0000FF"/>
            <w:sz w:val="24"/>
            <w:szCs w:val="24"/>
          </w:rPr>
          <w:t>пунктами 5.2</w:t>
        </w:r>
      </w:hyperlink>
      <w:r w:rsidRPr="000C6EBC">
        <w:rPr>
          <w:rFonts w:ascii="Times New Roman" w:hAnsi="Times New Roman" w:cs="Times New Roman"/>
          <w:sz w:val="24"/>
          <w:szCs w:val="24"/>
        </w:rPr>
        <w:t xml:space="preserve"> и </w:t>
      </w:r>
      <w:hyperlink w:anchor="Par100" w:history="1">
        <w:r w:rsidRPr="000C6EBC">
          <w:rPr>
            <w:rFonts w:ascii="Times New Roman" w:hAnsi="Times New Roman" w:cs="Times New Roman"/>
            <w:color w:val="0000FF"/>
            <w:sz w:val="24"/>
            <w:szCs w:val="24"/>
          </w:rPr>
          <w:t>5.3</w:t>
        </w:r>
      </w:hyperlink>
      <w:r w:rsidRPr="000C6EBC">
        <w:rPr>
          <w:rFonts w:ascii="Times New Roman" w:hAnsi="Times New Roman" w:cs="Times New Roman"/>
          <w:sz w:val="24"/>
          <w:szCs w:val="24"/>
        </w:rPr>
        <w:t xml:space="preserve"> настоящего Положения предоставлено право безвозмездного пользования помещением, зданием, строением или сооружением, может передать такое право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 безвозмездное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право безвозмездного </w:t>
      </w:r>
      <w:proofErr w:type="gramStart"/>
      <w:r w:rsidRPr="000C6EBC">
        <w:rPr>
          <w:rFonts w:ascii="Times New Roman" w:hAnsi="Times New Roman" w:cs="Times New Roman"/>
          <w:sz w:val="24"/>
          <w:szCs w:val="24"/>
        </w:rPr>
        <w:t>пользования</w:t>
      </w:r>
      <w:proofErr w:type="gramEnd"/>
      <w:r w:rsidRPr="000C6EBC">
        <w:rPr>
          <w:rFonts w:ascii="Times New Roman" w:hAnsi="Times New Roman" w:cs="Times New Roman"/>
          <w:sz w:val="24"/>
          <w:szCs w:val="24"/>
        </w:rPr>
        <w:t xml:space="preserve"> на которые предоставлено в соответствии с </w:t>
      </w:r>
      <w:hyperlink w:anchor="Par83" w:history="1">
        <w:r w:rsidRPr="000C6EBC">
          <w:rPr>
            <w:rFonts w:ascii="Times New Roman" w:hAnsi="Times New Roman" w:cs="Times New Roman"/>
            <w:color w:val="0000FF"/>
            <w:sz w:val="24"/>
            <w:szCs w:val="24"/>
          </w:rPr>
          <w:t>пунктами 5.2</w:t>
        </w:r>
      </w:hyperlink>
      <w:r w:rsidRPr="000C6EBC">
        <w:rPr>
          <w:rFonts w:ascii="Times New Roman" w:hAnsi="Times New Roman" w:cs="Times New Roman"/>
          <w:sz w:val="24"/>
          <w:szCs w:val="24"/>
        </w:rPr>
        <w:t xml:space="preserve"> и </w:t>
      </w:r>
      <w:hyperlink w:anchor="Par100" w:history="1">
        <w:r w:rsidRPr="000C6EBC">
          <w:rPr>
            <w:rFonts w:ascii="Times New Roman" w:hAnsi="Times New Roman" w:cs="Times New Roman"/>
            <w:color w:val="0000FF"/>
            <w:sz w:val="24"/>
            <w:szCs w:val="24"/>
          </w:rPr>
          <w:t>5.3</w:t>
        </w:r>
      </w:hyperlink>
      <w:r w:rsidRPr="000C6EBC">
        <w:rPr>
          <w:rFonts w:ascii="Times New Roman" w:hAnsi="Times New Roman" w:cs="Times New Roman"/>
          <w:sz w:val="24"/>
          <w:szCs w:val="24"/>
        </w:rPr>
        <w:t xml:space="preserve"> настоящего Положения, и составлять более чем двадцать квадратных метров.</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5.5. Решение о предоставлении в безвозмездное пользование муниципального имущества, находящегося в казне, принимается администрацией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 xml:space="preserve"> и оформляется постановлением администрации </w:t>
      </w:r>
      <w:r w:rsidR="00EA0BF0" w:rsidRPr="000C6EBC">
        <w:rPr>
          <w:rFonts w:ascii="Times New Roman" w:hAnsi="Times New Roman" w:cs="Times New Roman"/>
          <w:sz w:val="24"/>
          <w:szCs w:val="24"/>
        </w:rPr>
        <w:t>Муниципального образования Байкаловского сельского поселения</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5.6. Решение о передаче в безвозмездное пользование имущества, находящегося в хозяйственном ведении, принимает Предприятие.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Решение о передаче в безвозмездное пользование имущества, находящегося в оперативном управлении Казенного предприятия, Учреждения, принимает указанное предприятие, учреждение.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Разрешение Предприятию, Казенному предприятию, Учреждению на передачу в безвозмездное пользование имущества, находящегося в их хозяйственном ведении либо оперативном управлении, оформляется письмом </w:t>
      </w:r>
      <w:r w:rsidR="00EA0BF0" w:rsidRPr="000C6EBC">
        <w:rPr>
          <w:rFonts w:ascii="Times New Roman" w:hAnsi="Times New Roman" w:cs="Times New Roman"/>
          <w:sz w:val="24"/>
          <w:szCs w:val="24"/>
        </w:rPr>
        <w:t>Администраци</w:t>
      </w:r>
      <w:r w:rsidR="001E059A" w:rsidRPr="000C6EBC">
        <w:rPr>
          <w:rFonts w:ascii="Times New Roman" w:hAnsi="Times New Roman" w:cs="Times New Roman"/>
          <w:sz w:val="24"/>
          <w:szCs w:val="24"/>
        </w:rPr>
        <w:t>и</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5.7. Договор безвозмездного пользования муниципальным имуществом, находящимся в казне, заключается между Ссудополучателем и </w:t>
      </w:r>
      <w:r w:rsidR="00EA0BF0" w:rsidRPr="000C6EBC">
        <w:rPr>
          <w:rFonts w:ascii="Times New Roman" w:hAnsi="Times New Roman" w:cs="Times New Roman"/>
          <w:sz w:val="24"/>
          <w:szCs w:val="24"/>
        </w:rPr>
        <w:t>Администраци</w:t>
      </w:r>
      <w:r w:rsidR="001E059A" w:rsidRPr="000C6EBC">
        <w:rPr>
          <w:rFonts w:ascii="Times New Roman" w:hAnsi="Times New Roman" w:cs="Times New Roman"/>
          <w:sz w:val="24"/>
          <w:szCs w:val="24"/>
        </w:rPr>
        <w:t>ей</w:t>
      </w:r>
      <w:r w:rsidRPr="000C6EBC">
        <w:rPr>
          <w:rFonts w:ascii="Times New Roman" w:hAnsi="Times New Roman" w:cs="Times New Roman"/>
          <w:sz w:val="24"/>
          <w:szCs w:val="24"/>
        </w:rPr>
        <w:t>.</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Договор безвозмездного пользования имуществом, находящимся в хозяйственном ведении, заключается между Ссудополучателем и Предприятием, в хозяйственном ведении которого находится указанное имущество.</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Договор безвозмездного пользования имуществом, находящимся в оперативном управлении, заключается между Ссудополучателем и Казенным предприятием либо Учреждением, в оперативном управлении </w:t>
      </w:r>
      <w:proofErr w:type="gramStart"/>
      <w:r w:rsidRPr="000C6EBC">
        <w:rPr>
          <w:rFonts w:ascii="Times New Roman" w:hAnsi="Times New Roman" w:cs="Times New Roman"/>
          <w:sz w:val="24"/>
          <w:szCs w:val="24"/>
        </w:rPr>
        <w:t>которых</w:t>
      </w:r>
      <w:proofErr w:type="gramEnd"/>
      <w:r w:rsidRPr="000C6EBC">
        <w:rPr>
          <w:rFonts w:ascii="Times New Roman" w:hAnsi="Times New Roman" w:cs="Times New Roman"/>
          <w:sz w:val="24"/>
          <w:szCs w:val="24"/>
        </w:rPr>
        <w:t xml:space="preserve"> находится указанное имущество.</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5.8. В случаях, установленных законодательством, при передаче в безвозмездное пользование помещений общеобразовательных учреждений, муниципальное образовательное учреждение проводит экспертную оценку последствий заключения </w:t>
      </w:r>
      <w:r w:rsidRPr="000C6EBC">
        <w:rPr>
          <w:rFonts w:ascii="Times New Roman" w:hAnsi="Times New Roman" w:cs="Times New Roman"/>
          <w:sz w:val="24"/>
          <w:szCs w:val="24"/>
        </w:rPr>
        <w:lastRenderedPageBreak/>
        <w:t>договора безвозмездного пользования указанным имуществом.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5.9. В случаях, установленных законодательством, передача в безвозмездное пользование помещений общеобразовательных учреждений хозяйствующим субъектам осуществляется при наличии санитарно-эпидемиологического заключения о безопасности их деятельности для здоровья обучающихся.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5.10. Заключение договоров безвозмездного пользования с физическими лицами, не осуществляющими предпринимательской деятельности (не являющимися хозяйствующими субъектами) осуществляется без проведения торгов.</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5"/>
      <w:bookmarkEnd w:id="14"/>
      <w:r w:rsidRPr="000C6EBC">
        <w:rPr>
          <w:rFonts w:ascii="Times New Roman" w:hAnsi="Times New Roman" w:cs="Times New Roman"/>
          <w:sz w:val="24"/>
          <w:szCs w:val="24"/>
        </w:rPr>
        <w:t>5.11. Обязательными условиями договора безвозмездного пользования являются: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1) данные, позволяющие достоверно определить имущество, подлежащее передаче Ссудодателю в качестве объекта временного пользования;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срок действия договора безвозмездного пользования;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 обязательства Ссудополучателя по содержанию используемого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4) обязательства Ссудополучателя по страхованию используемого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 обязательства Ссудополучателя по своевременному возврату используемого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6) санкции, применяемые сторонами в случае невыполнения условий договора безвозмездного пользования;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7) порядок, сроки и условия расторжения договора безвозмездного пользования.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 xml:space="preserve">5.12. Обязательными условиями договора безвозмездного пользования объектом недвижимости, помимо условий, предусмотренных </w:t>
      </w:r>
      <w:hyperlink w:anchor="Par115" w:history="1">
        <w:r w:rsidRPr="000C6EBC">
          <w:rPr>
            <w:rFonts w:ascii="Times New Roman" w:hAnsi="Times New Roman" w:cs="Times New Roman"/>
            <w:color w:val="0000FF"/>
            <w:sz w:val="24"/>
            <w:szCs w:val="24"/>
          </w:rPr>
          <w:t>пунктом 5.11</w:t>
        </w:r>
      </w:hyperlink>
      <w:r w:rsidRPr="000C6EBC">
        <w:rPr>
          <w:rFonts w:ascii="Times New Roman" w:hAnsi="Times New Roman" w:cs="Times New Roman"/>
          <w:sz w:val="24"/>
          <w:szCs w:val="24"/>
        </w:rPr>
        <w:t xml:space="preserve"> настоящего Положения, являются:</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1) условия временного пользования объектом недвижимости, определяемые в соответствии с назначением последнего (указание вида деятельности, осуществляемого Ссудополучателем на объекте недвижимости, предоставленном в безвозмездное пользование);</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2) обязательства Ссудополучателя по заключению договора с организацией, осуществляющей текущее обслуживание объекта недвижимости и содержание прилегающих территорий;</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3) обязательства Ссудополучателя по оформлению в порядке, предусмотренном действующим законодательством, произведенных изменений и перепланировок используемого недвижимого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4) обязательства Ссудополучателя по внесению платы за земельный участок, на котором расположен объект недвижимости, в порядке, предусмотренном действующим законодательством;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 обязательства Ссудополучателя по компенсации налога на имущество пропорционально доле, занимаемой им в объекте недвижимости.</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5.13. Передача имущества в безвозмездное пользование осуществляется по передаточному акту, подписанному Ссудополучателем и Ссудодателем, в котором отражается техническое состояние передаваемого имущества.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Передаточный акт составляется при заключении договора безвозмездного пользования, а также при прекращении (расторжении) договора.</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С момента подписания передаточного акта Ссудополучатель принимает на себя все обязательства и риски, указанные в договоре безвозмездного пользования в порядке, установленном действующим законодательством.</w:t>
      </w:r>
    </w:p>
    <w:p w:rsidR="00EB66F4" w:rsidRPr="000C6EBC" w:rsidRDefault="00EB6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EBC">
        <w:rPr>
          <w:rFonts w:ascii="Times New Roman" w:hAnsi="Times New Roman" w:cs="Times New Roman"/>
          <w:sz w:val="24"/>
          <w:szCs w:val="24"/>
        </w:rPr>
        <w:t>5.14. Контроль исполнения договора безвозмездного пользования осуществляет Ссудодатель.</w:t>
      </w:r>
    </w:p>
    <w:p w:rsidR="00EB66F4" w:rsidRPr="000C6EBC" w:rsidRDefault="00EB66F4">
      <w:pPr>
        <w:widowControl w:val="0"/>
        <w:autoSpaceDE w:val="0"/>
        <w:autoSpaceDN w:val="0"/>
        <w:adjustRightInd w:val="0"/>
        <w:spacing w:after="0" w:line="240" w:lineRule="auto"/>
        <w:rPr>
          <w:rFonts w:ascii="Times New Roman" w:hAnsi="Times New Roman" w:cs="Times New Roman"/>
          <w:sz w:val="24"/>
          <w:szCs w:val="24"/>
        </w:rPr>
      </w:pPr>
    </w:p>
    <w:p w:rsidR="00600C40" w:rsidRPr="000C6EBC" w:rsidRDefault="00600C40">
      <w:pPr>
        <w:rPr>
          <w:rFonts w:ascii="Times New Roman" w:hAnsi="Times New Roman" w:cs="Times New Roman"/>
          <w:sz w:val="24"/>
          <w:szCs w:val="24"/>
        </w:rPr>
      </w:pPr>
    </w:p>
    <w:sectPr w:rsidR="00600C40" w:rsidRPr="000C6EBC" w:rsidSect="000C6EBC">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6F4"/>
    <w:rsid w:val="000C6EBC"/>
    <w:rsid w:val="001E059A"/>
    <w:rsid w:val="002222CF"/>
    <w:rsid w:val="002E2A97"/>
    <w:rsid w:val="00600C40"/>
    <w:rsid w:val="007E1446"/>
    <w:rsid w:val="00EA0BF0"/>
    <w:rsid w:val="00EB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66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2E2A97"/>
  </w:style>
  <w:style w:type="character" w:styleId="a3">
    <w:name w:val="Hyperlink"/>
    <w:basedOn w:val="a0"/>
    <w:uiPriority w:val="99"/>
    <w:semiHidden/>
    <w:unhideWhenUsed/>
    <w:rsid w:val="002E2A97"/>
    <w:rPr>
      <w:color w:val="0000FF"/>
      <w:u w:val="single"/>
    </w:rPr>
  </w:style>
  <w:style w:type="paragraph" w:styleId="a4">
    <w:name w:val="Balloon Text"/>
    <w:basedOn w:val="a"/>
    <w:link w:val="a5"/>
    <w:uiPriority w:val="99"/>
    <w:semiHidden/>
    <w:unhideWhenUsed/>
    <w:rsid w:val="000C6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EBC"/>
    <w:rPr>
      <w:rFonts w:ascii="Tahoma" w:hAnsi="Tahoma" w:cs="Tahoma"/>
      <w:sz w:val="16"/>
      <w:szCs w:val="16"/>
    </w:rPr>
  </w:style>
  <w:style w:type="paragraph" w:styleId="a6">
    <w:name w:val="No Spacing"/>
    <w:uiPriority w:val="1"/>
    <w:qFormat/>
    <w:rsid w:val="000C6E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66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2E2A97"/>
  </w:style>
  <w:style w:type="character" w:styleId="a3">
    <w:name w:val="Hyperlink"/>
    <w:basedOn w:val="a0"/>
    <w:uiPriority w:val="99"/>
    <w:semiHidden/>
    <w:unhideWhenUsed/>
    <w:rsid w:val="002E2A97"/>
    <w:rPr>
      <w:color w:val="0000FF"/>
      <w:u w:val="single"/>
    </w:rPr>
  </w:style>
  <w:style w:type="paragraph" w:styleId="a4">
    <w:name w:val="Balloon Text"/>
    <w:basedOn w:val="a"/>
    <w:link w:val="a5"/>
    <w:uiPriority w:val="99"/>
    <w:semiHidden/>
    <w:unhideWhenUsed/>
    <w:rsid w:val="000C6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EBC"/>
    <w:rPr>
      <w:rFonts w:ascii="Tahoma" w:hAnsi="Tahoma" w:cs="Tahoma"/>
      <w:sz w:val="16"/>
      <w:szCs w:val="16"/>
    </w:rPr>
  </w:style>
  <w:style w:type="paragraph" w:styleId="a6">
    <w:name w:val="No Spacing"/>
    <w:uiPriority w:val="1"/>
    <w:qFormat/>
    <w:rsid w:val="000C6E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EC910A4ECE9FD27D36BD5A2FB45545DA4B56F12B0C1929102676D00A4C80D59700868dDK" TargetMode="External"/><Relationship Id="rId13" Type="http://schemas.openxmlformats.org/officeDocument/2006/relationships/hyperlink" Target="consultantplus://offline/ref=754EC910A4ECE9FD27D36BD5A2FB45545DA2B56D18B0C1929102676D00A4C80D5970018457C8BD6Fd9K" TargetMode="External"/><Relationship Id="rId18" Type="http://schemas.openxmlformats.org/officeDocument/2006/relationships/hyperlink" Target="consultantplus://offline/ref=754EC910A4ECE9FD27D36BD5A2FB45545DA5B26F17B0C1929102676D60d0K" TargetMode="External"/><Relationship Id="rId26" Type="http://schemas.openxmlformats.org/officeDocument/2006/relationships/hyperlink" Target="consultantplus://offline/ref=754EC910A4ECE9FD27D36BD5A2FB45545CADB46917B0C1929102676D60d0K" TargetMode="External"/><Relationship Id="rId3" Type="http://schemas.openxmlformats.org/officeDocument/2006/relationships/settings" Target="settings.xml"/><Relationship Id="rId21" Type="http://schemas.openxmlformats.org/officeDocument/2006/relationships/hyperlink" Target="consultantplus://offline/ref=754EC910A4ECE9FD27D36BD5A2FB45545DA3B46C16B0C1929102676D60d0K" TargetMode="External"/><Relationship Id="rId34" Type="http://schemas.openxmlformats.org/officeDocument/2006/relationships/theme" Target="theme/theme1.xml"/><Relationship Id="rId7" Type="http://schemas.openxmlformats.org/officeDocument/2006/relationships/hyperlink" Target="consultantplus://offline/ref=754EC910A4ECE9FD27D36BD5A2FB45545DA4B56F12B0C1929102676D00A4C80D59700668d7K" TargetMode="External"/><Relationship Id="rId12" Type="http://schemas.openxmlformats.org/officeDocument/2006/relationships/hyperlink" Target="consultantplus://offline/ref=754EC910A4ECE9FD27D36BD5A2FB45545DA6B76A13B0C1929102676D60d0K" TargetMode="External"/><Relationship Id="rId17" Type="http://schemas.openxmlformats.org/officeDocument/2006/relationships/hyperlink" Target="consultantplus://offline/ref=754EC910A4ECE9FD27D36BD5A2FB45545DADBE6912B0C1929102676D60d0K" TargetMode="External"/><Relationship Id="rId25" Type="http://schemas.openxmlformats.org/officeDocument/2006/relationships/hyperlink" Target="consultantplus://offline/ref=754EC910A4ECE9FD27D36BD5A2FB45545DA6B16914B0C1929102676D60d0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4EC910A4ECE9FD27D36BD5A2FB45545DA5B26016B0C1929102676D60d0K" TargetMode="External"/><Relationship Id="rId20" Type="http://schemas.openxmlformats.org/officeDocument/2006/relationships/hyperlink" Target="consultantplus://offline/ref=754EC910A4ECE9FD27D36BD5A2FB455452A5BF6B16B0C1929102676D60d0K" TargetMode="External"/><Relationship Id="rId29" Type="http://schemas.openxmlformats.org/officeDocument/2006/relationships/hyperlink" Target="consultantplus://offline/ref=754EC910A4ECE9FD27D36BD5A2FB45545DA4B56F12B0C1929102676D60d0K" TargetMode="External"/><Relationship Id="rId1" Type="http://schemas.openxmlformats.org/officeDocument/2006/relationships/customXml" Target="../customXml/item1.xml"/><Relationship Id="rId6" Type="http://schemas.openxmlformats.org/officeDocument/2006/relationships/hyperlink" Target="consultantplus://offline/ref=754EC910A4ECE9FD27D36BD5A2FB45545DA4B56F12B0C1929102676D00A4C80D5970018457CBB76Fd2K" TargetMode="External"/><Relationship Id="rId11" Type="http://schemas.openxmlformats.org/officeDocument/2006/relationships/hyperlink" Target="consultantplus://offline/ref=754EC910A4ECE9FD27D36BD5A2FB45545DA2B06910B0C1929102676D00A4C80D5970018457C7B96FdDK" TargetMode="External"/><Relationship Id="rId24" Type="http://schemas.openxmlformats.org/officeDocument/2006/relationships/hyperlink" Target="consultantplus://offline/ref=754EC910A4ECE9FD27D36BD5A2FB45545DA6B26F18B0C1929102676D60d0K" TargetMode="External"/><Relationship Id="rId32" Type="http://schemas.openxmlformats.org/officeDocument/2006/relationships/hyperlink" Target="consultantplus://offline/ref=754EC910A4ECE9FD27D36BD5A2FB45545EADBF6111B0C1929102676D60d0K" TargetMode="External"/><Relationship Id="rId5" Type="http://schemas.openxmlformats.org/officeDocument/2006/relationships/image" Target="media/image1.jpeg"/><Relationship Id="rId15" Type="http://schemas.openxmlformats.org/officeDocument/2006/relationships/hyperlink" Target="consultantplus://offline/ref=754EC910A4ECE9FD27D36BD5A2FB45545FA2B66019B0C1929102676D60d0K" TargetMode="External"/><Relationship Id="rId23" Type="http://schemas.openxmlformats.org/officeDocument/2006/relationships/hyperlink" Target="consultantplus://offline/ref=754EC910A4ECE9FD27CD66C3CEA54F5451FBBA6914BB93CFC104303250A29D4D197654C713C3BFFBDDD66363dFK" TargetMode="External"/><Relationship Id="rId28" Type="http://schemas.openxmlformats.org/officeDocument/2006/relationships/hyperlink" Target="consultantplus://offline/ref=754EC910A4ECE9FD27D36BD5A2FB45545DA4B56F12B0C1929102676D60d0K" TargetMode="External"/><Relationship Id="rId10" Type="http://schemas.openxmlformats.org/officeDocument/2006/relationships/hyperlink" Target="consultantplus://offline/ref=754EC910A4ECE9FD27CD66C3CEA54F5451FBBA6F15B89FCFCE593A3A09AE9F64dAK" TargetMode="External"/><Relationship Id="rId19" Type="http://schemas.openxmlformats.org/officeDocument/2006/relationships/hyperlink" Target="consultantplus://offline/ref=754EC910A4ECE9FD27D36BD5A2FB45545DA2B06A17B0C1929102676D60d0K" TargetMode="External"/><Relationship Id="rId31" Type="http://schemas.openxmlformats.org/officeDocument/2006/relationships/hyperlink" Target="consultantplus://offline/ref=754EC910A4ECE9FD27D36BD5A2FB45545DADBE6912B0C1929102676D00A4C80D5970018765d3K" TargetMode="External"/><Relationship Id="rId4" Type="http://schemas.openxmlformats.org/officeDocument/2006/relationships/webSettings" Target="webSettings.xml"/><Relationship Id="rId9" Type="http://schemas.openxmlformats.org/officeDocument/2006/relationships/hyperlink" Target="consultantplus://offline/ref=754EC910A4ECE9FD27CD66C3CEA54F5451FBBA6914BB93CFC104303250A29D4D197654C713C3BFFBDDD66363dFK" TargetMode="External"/><Relationship Id="rId14" Type="http://schemas.openxmlformats.org/officeDocument/2006/relationships/hyperlink" Target="consultantplus://offline/ref=754EC910A4ECE9FD27D36BD5A2FB45545DA4B56F12B0C1929102676D60d0K" TargetMode="External"/><Relationship Id="rId22" Type="http://schemas.openxmlformats.org/officeDocument/2006/relationships/hyperlink" Target="consultantplus://offline/ref=754EC910A4ECE9FD27D36BD5A2FB45545FACB56014B0C1929102676D60d0K" TargetMode="External"/><Relationship Id="rId27" Type="http://schemas.openxmlformats.org/officeDocument/2006/relationships/hyperlink" Target="consultantplus://offline/ref=754EC910A4ECE9FD27D36BD5A2FB45545DA4B56F12B0C1929102676D60d0K" TargetMode="External"/><Relationship Id="rId30" Type="http://schemas.openxmlformats.org/officeDocument/2006/relationships/hyperlink" Target="consultantplus://offline/ref=754EC910A4ECE9FD27D36BD5A2FB45545DA3B56C18B0C1929102676D60d0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BE82-3AD8-42AA-9AD0-3802233F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4</cp:revision>
  <cp:lastPrinted>2015-06-25T03:59:00Z</cp:lastPrinted>
  <dcterms:created xsi:type="dcterms:W3CDTF">2015-06-24T13:05:00Z</dcterms:created>
  <dcterms:modified xsi:type="dcterms:W3CDTF">2015-06-25T05:11:00Z</dcterms:modified>
</cp:coreProperties>
</file>