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Свердловская область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 образования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Байкаловского сельского поселения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35518A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CA3B46" w:rsidRPr="00CA3B46">
        <w:rPr>
          <w:rFonts w:ascii="Times New Roman" w:hAnsi="Times New Roman"/>
          <w:i w:val="0"/>
          <w:sz w:val="28"/>
          <w:szCs w:val="28"/>
          <w:lang w:val="ru-RU"/>
        </w:rPr>
        <w:t>13.10</w:t>
      </w:r>
      <w:r w:rsidRPr="00CA3B46">
        <w:rPr>
          <w:rFonts w:ascii="Times New Roman" w:hAnsi="Times New Roman"/>
          <w:i w:val="0"/>
          <w:sz w:val="28"/>
          <w:szCs w:val="28"/>
          <w:lang w:val="ru-RU"/>
        </w:rPr>
        <w:t xml:space="preserve">.2015 г.   № </w:t>
      </w:r>
      <w:r w:rsidR="00CA3B46">
        <w:rPr>
          <w:rFonts w:ascii="Times New Roman" w:hAnsi="Times New Roman"/>
          <w:i w:val="0"/>
          <w:sz w:val="28"/>
          <w:szCs w:val="28"/>
          <w:lang w:val="ru-RU"/>
        </w:rPr>
        <w:t>371</w:t>
      </w:r>
      <w:r>
        <w:rPr>
          <w:rFonts w:ascii="Times New Roman" w:hAnsi="Times New Roman"/>
          <w:i w:val="0"/>
          <w:sz w:val="28"/>
          <w:szCs w:val="28"/>
          <w:lang w:val="ru-RU"/>
        </w:rPr>
        <w:t>-п</w:t>
      </w:r>
    </w:p>
    <w:p w:rsidR="000E5002" w:rsidRP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0E5002">
        <w:rPr>
          <w:rFonts w:ascii="Times New Roman" w:hAnsi="Times New Roman"/>
          <w:i w:val="0"/>
          <w:sz w:val="28"/>
          <w:szCs w:val="28"/>
          <w:lang w:val="ru-RU"/>
        </w:rPr>
        <w:t>с. Байкалово</w:t>
      </w: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Pr="00BE1B5E" w:rsidRDefault="000E5002" w:rsidP="000E5002">
      <w:pPr>
        <w:pStyle w:val="a3"/>
        <w:jc w:val="center"/>
        <w:rPr>
          <w:i w:val="0"/>
          <w:color w:val="00000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</w:p>
    <w:p w:rsidR="000E5002" w:rsidRPr="009D77F6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9D77F6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9D77F6" w:rsidRPr="009D77F6">
        <w:rPr>
          <w:rFonts w:ascii="Times New Roman" w:hAnsi="Times New Roman"/>
          <w:i w:val="0"/>
          <w:sz w:val="28"/>
          <w:szCs w:val="28"/>
          <w:lang w:val="ru-RU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9D77F6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0E5002" w:rsidRPr="00705953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2F084A" w:rsidRDefault="000E5002" w:rsidP="000E5002">
      <w:pPr>
        <w:ind w:firstLine="708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года № 210-ФЗ «Об организации государственных и муниципальных услуг», Глава муниципального образования Байкаловского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ПОСТАНОВЛЯЕТ: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4"/>
          <w:szCs w:val="24"/>
        </w:rPr>
        <w:t xml:space="preserve">1. </w:t>
      </w:r>
      <w:r w:rsidRPr="000E5002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0E5002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0E5002">
        <w:rPr>
          <w:rFonts w:ascii="Times New Roman" w:hAnsi="Times New Roman"/>
          <w:sz w:val="28"/>
          <w:szCs w:val="28"/>
        </w:rPr>
        <w:t xml:space="preserve"> </w:t>
      </w:r>
      <w:r w:rsidRPr="009D77F6">
        <w:rPr>
          <w:rFonts w:ascii="Times New Roman" w:hAnsi="Times New Roman"/>
          <w:sz w:val="28"/>
          <w:szCs w:val="28"/>
        </w:rPr>
        <w:t>«</w:t>
      </w:r>
      <w:r w:rsidR="009D77F6" w:rsidRPr="009D77F6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9D77F6">
        <w:rPr>
          <w:rFonts w:ascii="Times New Roman" w:hAnsi="Times New Roman"/>
          <w:sz w:val="28"/>
          <w:szCs w:val="28"/>
        </w:rPr>
        <w:t xml:space="preserve">» </w:t>
      </w:r>
      <w:r w:rsidRPr="000E5002">
        <w:rPr>
          <w:rFonts w:ascii="Times New Roman" w:hAnsi="Times New Roman"/>
          <w:sz w:val="28"/>
          <w:szCs w:val="28"/>
        </w:rPr>
        <w:t>администрацией муниципального образования Байкаловского сельского поселения, согласно приложению.</w:t>
      </w:r>
    </w:p>
    <w:p w:rsidR="000E5002" w:rsidRPr="000E5002" w:rsidRDefault="000E5002" w:rsidP="000E50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«Районные будни» и  на официальном сайте муниципального образование Байкаловского сельского поселения в сети «Интернет».</w:t>
      </w:r>
    </w:p>
    <w:p w:rsidR="000E5002" w:rsidRPr="000E5002" w:rsidRDefault="000E5002" w:rsidP="000E5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50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00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5002" w:rsidRPr="00BE1B5E" w:rsidRDefault="000E5002" w:rsidP="000E5002">
      <w:pPr>
        <w:pStyle w:val="a3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Глава муниципального образования </w:t>
      </w: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Байкаловского сельского поселения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</w:t>
      </w: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     Л.Ю. Пелевина</w:t>
      </w:r>
    </w:p>
    <w:p w:rsidR="000E5002" w:rsidRDefault="000E5002" w:rsidP="000E5002">
      <w:pPr>
        <w:ind w:firstLine="708"/>
      </w:pP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Приложение к Постановлению Главы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Байкаловского сельского поселения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 xml:space="preserve">от </w:t>
      </w:r>
      <w:r w:rsidR="00CA3B46">
        <w:rPr>
          <w:rFonts w:ascii="Times New Roman" w:hAnsi="Times New Roman"/>
          <w:sz w:val="24"/>
          <w:szCs w:val="24"/>
        </w:rPr>
        <w:t xml:space="preserve">13.10.2015 </w:t>
      </w:r>
      <w:r w:rsidRPr="000E5002">
        <w:rPr>
          <w:rFonts w:ascii="Times New Roman" w:hAnsi="Times New Roman"/>
          <w:sz w:val="24"/>
          <w:szCs w:val="24"/>
        </w:rPr>
        <w:t xml:space="preserve">№ </w:t>
      </w:r>
      <w:r w:rsidR="00CA3B46">
        <w:rPr>
          <w:rFonts w:ascii="Times New Roman" w:hAnsi="Times New Roman"/>
          <w:sz w:val="24"/>
          <w:szCs w:val="24"/>
        </w:rPr>
        <w:t>371-п</w:t>
      </w:r>
      <w:r w:rsidRPr="000E5002">
        <w:rPr>
          <w:rFonts w:ascii="Times New Roman" w:hAnsi="Times New Roman"/>
          <w:sz w:val="24"/>
          <w:szCs w:val="24"/>
        </w:rPr>
        <w:t xml:space="preserve">   </w:t>
      </w:r>
    </w:p>
    <w:p w:rsidR="000E5002" w:rsidRDefault="000E5002" w:rsidP="000E5002">
      <w:pPr>
        <w:pStyle w:val="ConsPlusTitle"/>
        <w:jc w:val="center"/>
      </w:pP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26D">
        <w:rPr>
          <w:rFonts w:ascii="Times New Roman" w:hAnsi="Times New Roman" w:cs="Times New Roman"/>
          <w:sz w:val="24"/>
          <w:szCs w:val="24"/>
        </w:rPr>
        <w:t>В ПОСТОЯННОЕ (БЕССРОЧНОЕ) ПОЛЬЗОВАНИЕ, В БЕЗВОЗМЕЗДНОЕ</w:t>
      </w:r>
      <w:proofErr w:type="gramEnd"/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ПОЛЬЗОВАНИЕ, АРЕНДУ ЗЕМЕЛЬНЫХ УЧАСТКОВ ИЗ СОСТАВА ЗЕМЕЛЬ,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0F026D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F026D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ИЗ ЗЕМЕЛЬ, НАХОДЯЩИХСЯ В СОБСТВЕННОСТИ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МУНИЦИПАЛЬНОГО ОБРАЗОВАНИЯ, ДЛЯ СТРОИТЕЛЬСТВА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С ПРЕДВАРИТЕЛЬНЫМ СОГЛАСОВАНИЕМ МЕСТА РАЗМЕЩЕНИЯ</w:t>
      </w:r>
    </w:p>
    <w:p w:rsidR="000E5002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>ОБЪЕКТА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1.1. ЦЕЛИ РАЗРАБОТКИ АДМИНИСТРАТИВНОГО РЕГЛАМЕНТА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285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</w:t>
      </w:r>
      <w:r w:rsidR="00143F34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711285">
        <w:rPr>
          <w:rFonts w:ascii="Times New Roman" w:hAnsi="Times New Roman" w:cs="Times New Roman"/>
          <w:sz w:val="24"/>
          <w:szCs w:val="24"/>
        </w:rPr>
        <w:t>"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</w:t>
      </w:r>
      <w:proofErr w:type="gramEnd"/>
      <w:r w:rsidRPr="00711285">
        <w:rPr>
          <w:rFonts w:ascii="Times New Roman" w:hAnsi="Times New Roman" w:cs="Times New Roman"/>
          <w:sz w:val="24"/>
          <w:szCs w:val="24"/>
        </w:rPr>
        <w:t xml:space="preserve">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1.2. ЗАЯВИТЕЛИ, В ОТНОШЕНИИ КОТОРЫХ ИСПОЛНЯЕТСЯ</w:t>
      </w:r>
    </w:p>
    <w:p w:rsidR="000E5002" w:rsidRPr="0071128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1128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285">
        <w:rPr>
          <w:rFonts w:ascii="Times New Roman" w:hAnsi="Times New Roman" w:cs="Times New Roman"/>
          <w:sz w:val="24"/>
          <w:szCs w:val="24"/>
        </w:rPr>
        <w:t xml:space="preserve">Право на предоставление муниципальной услуги имеют граждане, индивидуальные предприниматели и юридические лица, их представители, действующие на основании доверенности, оформленной в соответствии с Гражданским </w:t>
      </w:r>
      <w:hyperlink r:id="rId7" w:history="1">
        <w:r w:rsidRPr="007112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11285">
        <w:rPr>
          <w:rFonts w:ascii="Times New Roman" w:hAnsi="Times New Roman" w:cs="Times New Roman"/>
          <w:sz w:val="24"/>
          <w:szCs w:val="24"/>
        </w:rPr>
        <w:t xml:space="preserve"> РФ (далее - заявители).</w:t>
      </w:r>
    </w:p>
    <w:p w:rsidR="000E5002" w:rsidRPr="00417D5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417D5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1.3. ПОРЯДОК ИНФОРМИРОВАНИЯ О МУНИЦИПАЛЬНОЙ УСЛУГЕ</w:t>
      </w:r>
    </w:p>
    <w:p w:rsidR="000E5002" w:rsidRPr="00417D5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Информация по всем вопросам, касающимся муниципальной услуги "</w:t>
      </w:r>
      <w:r w:rsidR="000F026D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417D59">
        <w:rPr>
          <w:rFonts w:ascii="Times New Roman" w:hAnsi="Times New Roman" w:cs="Times New Roman"/>
          <w:sz w:val="24"/>
          <w:szCs w:val="24"/>
        </w:rPr>
        <w:t>", предоставляется: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1. Администрацией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специалиста администрации 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(далее по тексту Регламента -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</w:t>
      </w:r>
      <w:r w:rsidRPr="00417D59">
        <w:rPr>
          <w:rFonts w:ascii="Times New Roman" w:hAnsi="Times New Roman" w:cs="Times New Roman"/>
          <w:sz w:val="24"/>
          <w:szCs w:val="24"/>
        </w:rPr>
        <w:t>).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417D59" w:rsidRPr="00417D59">
        <w:rPr>
          <w:rFonts w:ascii="Times New Roman" w:hAnsi="Times New Roman" w:cs="Times New Roman"/>
          <w:sz w:val="24"/>
          <w:szCs w:val="24"/>
        </w:rPr>
        <w:t>Специалист</w:t>
      </w:r>
      <w:r w:rsidRPr="00417D59">
        <w:rPr>
          <w:rFonts w:ascii="Times New Roman" w:hAnsi="Times New Roman" w:cs="Times New Roman"/>
          <w:sz w:val="24"/>
          <w:szCs w:val="24"/>
        </w:rPr>
        <w:t xml:space="preserve">а: Свердловская область, </w:t>
      </w:r>
      <w:r w:rsidR="00417D59" w:rsidRPr="00417D59">
        <w:rPr>
          <w:rFonts w:ascii="Times New Roman" w:hAnsi="Times New Roman" w:cs="Times New Roman"/>
          <w:sz w:val="24"/>
          <w:szCs w:val="24"/>
        </w:rPr>
        <w:t>с. Байкалово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Революции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417D59" w:rsidRPr="00417D59">
        <w:rPr>
          <w:rFonts w:ascii="Times New Roman" w:hAnsi="Times New Roman" w:cs="Times New Roman"/>
          <w:sz w:val="24"/>
          <w:szCs w:val="24"/>
        </w:rPr>
        <w:t>21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Контактные телефоны: (343</w:t>
      </w:r>
      <w:r w:rsidR="00417D59" w:rsidRPr="00417D59">
        <w:rPr>
          <w:rFonts w:ascii="Times New Roman" w:hAnsi="Times New Roman" w:cs="Times New Roman"/>
          <w:sz w:val="24"/>
          <w:szCs w:val="24"/>
        </w:rPr>
        <w:t>62</w:t>
      </w:r>
      <w:r w:rsidRPr="00417D59">
        <w:rPr>
          <w:rFonts w:ascii="Times New Roman" w:hAnsi="Times New Roman" w:cs="Times New Roman"/>
          <w:sz w:val="24"/>
          <w:szCs w:val="24"/>
        </w:rPr>
        <w:t xml:space="preserve">) </w:t>
      </w:r>
      <w:r w:rsidR="00417D59" w:rsidRPr="00417D59">
        <w:rPr>
          <w:rFonts w:ascii="Times New Roman" w:hAnsi="Times New Roman" w:cs="Times New Roman"/>
          <w:sz w:val="24"/>
          <w:szCs w:val="24"/>
        </w:rPr>
        <w:t>2-01-87</w:t>
      </w:r>
      <w:r w:rsidRPr="00417D59">
        <w:rPr>
          <w:rFonts w:ascii="Times New Roman" w:hAnsi="Times New Roman" w:cs="Times New Roman"/>
          <w:sz w:val="24"/>
          <w:szCs w:val="24"/>
        </w:rPr>
        <w:t xml:space="preserve">, </w:t>
      </w:r>
      <w:r w:rsidR="00417D59" w:rsidRPr="00417D59">
        <w:rPr>
          <w:rFonts w:ascii="Times New Roman" w:hAnsi="Times New Roman" w:cs="Times New Roman"/>
          <w:sz w:val="24"/>
          <w:szCs w:val="24"/>
        </w:rPr>
        <w:t>2-03-04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7D5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7D5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admBaykalovo</w:t>
      </w:r>
      <w:proofErr w:type="spellEnd"/>
      <w:r w:rsidR="00417D59" w:rsidRPr="00417D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7D59" w:rsidRPr="00417D59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417D59">
        <w:rPr>
          <w:rFonts w:ascii="Times New Roman" w:hAnsi="Times New Roman" w:cs="Times New Roman"/>
          <w:sz w:val="24"/>
          <w:szCs w:val="24"/>
        </w:rPr>
        <w:t>@yandex.ru.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lastRenderedPageBreak/>
        <w:t>График работы: понедельни</w:t>
      </w:r>
      <w:proofErr w:type="gramStart"/>
      <w:r w:rsidRPr="00417D59">
        <w:rPr>
          <w:rFonts w:ascii="Times New Roman" w:hAnsi="Times New Roman" w:cs="Times New Roman"/>
          <w:sz w:val="24"/>
          <w:szCs w:val="24"/>
        </w:rPr>
        <w:t>к</w:t>
      </w:r>
      <w:r w:rsidR="00417D59" w:rsidRPr="00417D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7D59">
        <w:rPr>
          <w:rFonts w:ascii="Times New Roman" w:hAnsi="Times New Roman" w:cs="Times New Roman"/>
          <w:sz w:val="24"/>
          <w:szCs w:val="24"/>
        </w:rPr>
        <w:t xml:space="preserve"> четверг - с 08-00 до 1</w:t>
      </w:r>
      <w:r w:rsidR="00417D59" w:rsidRPr="00417D59">
        <w:rPr>
          <w:rFonts w:ascii="Times New Roman" w:hAnsi="Times New Roman" w:cs="Times New Roman"/>
          <w:sz w:val="24"/>
          <w:szCs w:val="24"/>
        </w:rPr>
        <w:t>4</w:t>
      </w:r>
      <w:r w:rsidRPr="00417D59">
        <w:rPr>
          <w:rFonts w:ascii="Times New Roman" w:hAnsi="Times New Roman" w:cs="Times New Roman"/>
          <w:sz w:val="24"/>
          <w:szCs w:val="24"/>
        </w:rPr>
        <w:t xml:space="preserve">-00, перерыв с 12-00 до 13-00; пятница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–</w:t>
      </w:r>
      <w:r w:rsidRPr="00417D59">
        <w:rPr>
          <w:rFonts w:ascii="Times New Roman" w:hAnsi="Times New Roman" w:cs="Times New Roman"/>
          <w:sz w:val="24"/>
          <w:szCs w:val="24"/>
        </w:rPr>
        <w:t xml:space="preserve"> </w:t>
      </w:r>
      <w:r w:rsidR="00417D59" w:rsidRPr="00417D59">
        <w:rPr>
          <w:rFonts w:ascii="Times New Roman" w:hAnsi="Times New Roman" w:cs="Times New Roman"/>
          <w:sz w:val="24"/>
          <w:szCs w:val="24"/>
        </w:rPr>
        <w:t>не приемный день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Самостоятельная передача заявителями письменных обращений о предоставлении информации по муниципальной услуге производится по адресу: 62</w:t>
      </w:r>
      <w:r w:rsidR="00417D59" w:rsidRPr="00417D59">
        <w:rPr>
          <w:rFonts w:ascii="Times New Roman" w:hAnsi="Times New Roman" w:cs="Times New Roman"/>
          <w:sz w:val="24"/>
          <w:szCs w:val="24"/>
        </w:rPr>
        <w:t>3870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417D59" w:rsidRPr="00417D59">
        <w:rPr>
          <w:rFonts w:ascii="Times New Roman" w:hAnsi="Times New Roman" w:cs="Times New Roman"/>
          <w:sz w:val="24"/>
          <w:szCs w:val="24"/>
        </w:rPr>
        <w:t>с. Байкалово</w:t>
      </w:r>
      <w:r w:rsidRPr="00417D5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17D59" w:rsidRPr="00417D59">
        <w:rPr>
          <w:rFonts w:ascii="Times New Roman" w:hAnsi="Times New Roman" w:cs="Times New Roman"/>
          <w:sz w:val="24"/>
          <w:szCs w:val="24"/>
        </w:rPr>
        <w:t>Революции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417D59" w:rsidRPr="00417D59">
        <w:rPr>
          <w:rFonts w:ascii="Times New Roman" w:hAnsi="Times New Roman" w:cs="Times New Roman"/>
          <w:sz w:val="24"/>
          <w:szCs w:val="24"/>
        </w:rPr>
        <w:t>21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Письменные обращения заявителей с доставкой по почте направляются по почтовому адресу: </w:t>
      </w:r>
      <w:r w:rsidR="00417D59" w:rsidRPr="00417D59">
        <w:rPr>
          <w:rFonts w:ascii="Times New Roman" w:hAnsi="Times New Roman" w:cs="Times New Roman"/>
          <w:sz w:val="24"/>
          <w:szCs w:val="24"/>
        </w:rPr>
        <w:t>623870, Свердловская область, с. Байкалово, улица Революции, дом N 21.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Обращения в форме электронного сообщения направляются на электронный адрес: </w:t>
      </w:r>
      <w:hyperlink r:id="rId8" w:history="1"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admBaykalovo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417D59" w:rsidRPr="00417D59">
          <w:rPr>
            <w:rStyle w:val="a7"/>
            <w:rFonts w:ascii="Times New Roman" w:hAnsi="Times New Roman" w:cs="Times New Roman"/>
            <w:sz w:val="24"/>
            <w:szCs w:val="24"/>
          </w:rPr>
          <w:t>@yandex.ru</w:t>
        </w:r>
      </w:hyperlink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417D59" w:rsidRPr="00417D59" w:rsidRDefault="00417D59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в порядке письменного электронного обращения в Администрацию через раздел "Обратная связь" интернет-сайта Администрации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Факсимильные письменные обращения направляются по номеру: (343</w:t>
      </w:r>
      <w:r w:rsidR="00417D59" w:rsidRPr="00417D59">
        <w:rPr>
          <w:rFonts w:ascii="Times New Roman" w:hAnsi="Times New Roman" w:cs="Times New Roman"/>
          <w:sz w:val="24"/>
          <w:szCs w:val="24"/>
        </w:rPr>
        <w:t>62</w:t>
      </w:r>
      <w:r w:rsidRPr="00417D59">
        <w:rPr>
          <w:rFonts w:ascii="Times New Roman" w:hAnsi="Times New Roman" w:cs="Times New Roman"/>
          <w:sz w:val="24"/>
          <w:szCs w:val="24"/>
        </w:rPr>
        <w:t xml:space="preserve">) </w:t>
      </w:r>
      <w:r w:rsidR="00417D59" w:rsidRPr="00417D59">
        <w:rPr>
          <w:rFonts w:ascii="Times New Roman" w:hAnsi="Times New Roman" w:cs="Times New Roman"/>
          <w:sz w:val="24"/>
          <w:szCs w:val="24"/>
        </w:rPr>
        <w:t>2-01-87</w:t>
      </w:r>
      <w:r w:rsidRPr="00417D5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2. Через Федеральную государственную информационную систему - Единый портал государственных и муниципальных услуг (далее - Портал) - сайт портала в сети Интернет - www.gosuslugi.ru или 66.gosuslugi.ru.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3.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МФЦ). Информация о месте нахождения и графике работы МФЦ может быть получена на официальном сайте в сети Интернет - www.mfc66.ru.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D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почту, на официальном Интернет-сайте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>, на информационных стендах в местах предоставления муниципальной услуги, в МФЦ, центре телефонного обслуживания МФЦ, а также при личном обращении заявителя в МФЦ, на Интернет-сайте МФЦ и на Портале.</w:t>
      </w:r>
      <w:proofErr w:type="gramEnd"/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 xml:space="preserve">Контактная </w:t>
      </w:r>
      <w:hyperlink w:anchor="P643" w:history="1">
        <w:r w:rsidRPr="00417D59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417D59">
        <w:rPr>
          <w:rFonts w:ascii="Times New Roman" w:hAnsi="Times New Roman" w:cs="Times New Roman"/>
          <w:sz w:val="24"/>
          <w:szCs w:val="24"/>
        </w:rPr>
        <w:t xml:space="preserve"> об органах местного самоуправления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, муниципальных учреждениях </w:t>
      </w:r>
      <w:r w:rsidR="00711285" w:rsidRPr="00417D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417D59">
        <w:rPr>
          <w:rFonts w:ascii="Times New Roman" w:hAnsi="Times New Roman" w:cs="Times New Roman"/>
          <w:sz w:val="24"/>
          <w:szCs w:val="24"/>
        </w:rPr>
        <w:t xml:space="preserve"> и иных организациях, ответственных за предоставление муниципальной услуги приведена в Приложении N 1 к настоящему административному Регламенту.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Основными требования к информированию Заявителя являются: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удобство и доступность предоставляемой информации;</w:t>
      </w:r>
    </w:p>
    <w:p w:rsidR="000E5002" w:rsidRPr="00417D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59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1.4. ПОРЯДОК ПОЛУЧЕНИЯ КОНСУЛЬТАЦИЙ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Консультации по вопросам, связанным с предоставлением муниципальной услуги, даются в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специалистами, ответственными за предоставление муниципальной услуги "</w:t>
      </w:r>
      <w:r w:rsidR="00175FDD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о времени приема заявок и сроке предоставления услуги;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- о порядке обжалования действий (бездействия) должностных лиц и их решений, </w:t>
      </w:r>
      <w:r w:rsidRPr="00184219">
        <w:rPr>
          <w:rFonts w:ascii="Times New Roman" w:hAnsi="Times New Roman" w:cs="Times New Roman"/>
          <w:sz w:val="24"/>
          <w:szCs w:val="24"/>
        </w:rPr>
        <w:lastRenderedPageBreak/>
        <w:t>осуществляемых и принимаемых в ходе исполнения муниципальной услуги.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>а, ответственные за предоставление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", подробно, в вежливой (корректной) форме информируют заявителей по интересующим их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вопросам в соответствии с </w:t>
      </w:r>
      <w:hyperlink r:id="rId9" w:history="1">
        <w:r w:rsidRPr="001842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84219">
        <w:rPr>
          <w:rFonts w:ascii="Times New Roman" w:hAnsi="Times New Roman" w:cs="Times New Roman"/>
          <w:sz w:val="24"/>
          <w:szCs w:val="24"/>
        </w:rPr>
        <w:t xml:space="preserve"> профессиональной этики муниципальных служащих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Свердловской области, муниципальным правовым актам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. При ответах на письменные обращения заявителей работники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 xml:space="preserve">а обязаны подробно, в вежливой (корректной) форме информировать заявителей по интересующим их вопросам в соответствии с </w:t>
      </w:r>
      <w:hyperlink r:id="rId10" w:history="1">
        <w:r w:rsidRPr="001842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84219">
        <w:rPr>
          <w:rFonts w:ascii="Times New Roman" w:hAnsi="Times New Roman" w:cs="Times New Roman"/>
          <w:sz w:val="24"/>
          <w:szCs w:val="24"/>
        </w:rPr>
        <w:t xml:space="preserve"> профессиональной этики муниципальных служащих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Консультации по вопросам, связанным с предоставлением муниципальной услуги, могут быть получены заявителями посредством устных, письменных (в </w:t>
      </w:r>
      <w:proofErr w:type="spellStart"/>
      <w:r w:rsidRPr="001842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4219">
        <w:rPr>
          <w:rFonts w:ascii="Times New Roman" w:hAnsi="Times New Roman" w:cs="Times New Roman"/>
          <w:sz w:val="24"/>
          <w:szCs w:val="24"/>
        </w:rPr>
        <w:t>. в электронном виде) обращений в МФЦ - сайт в сети Интернет www.mfc66.ru.</w:t>
      </w:r>
    </w:p>
    <w:p w:rsidR="000E5002" w:rsidRDefault="000E5002" w:rsidP="000E5002">
      <w:pPr>
        <w:pStyle w:val="ConsPlusNormal"/>
        <w:ind w:firstLine="540"/>
        <w:jc w:val="both"/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Письменный ответ на обращение заявителя по вопросам предоставления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 направляется любым удобным для заявителя способом: на почтовый адрес заявителя, указанный в обращении;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по электронной почте (в том числе при электронном запросе заявителей); факсом; </w:t>
      </w:r>
      <w:proofErr w:type="gramStart"/>
      <w:r w:rsidRPr="00184219">
        <w:rPr>
          <w:rFonts w:ascii="Times New Roman" w:hAnsi="Times New Roman" w:cs="Times New Roman"/>
          <w:sz w:val="24"/>
          <w:szCs w:val="24"/>
        </w:rPr>
        <w:t>через МФЦ (если, запрос был направлен в МФЦ) или иным способом, указанным в обращении заявителя по вопросам предоставления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1.5. РЕГИСТРАЦИЯ И ХРАНЕНИЕ ДОКУМЕНТОВ,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Регистрация и хранение заявления на предоставление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 xml:space="preserve">" и документов, прилагаемых к заявлению, осуществляются Администрацией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Заявление и документы, прилагаемые к заявлению, регистрируются в журнале регистрации входящей корреспонденции.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в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>е.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lastRenderedPageBreak/>
        <w:t>Хранение заявления и прилагаемых к нему документов осуществляется в течение 3-х лет.</w:t>
      </w:r>
    </w:p>
    <w:p w:rsidR="000E5002" w:rsidRDefault="000E5002" w:rsidP="000E5002">
      <w:pPr>
        <w:pStyle w:val="ConsPlusNormal"/>
        <w:jc w:val="both"/>
      </w:pP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1.6. ИНФОРМАЦИЯ ПО ПРЕДОСТАВЛЕНИЮ МУНИЦИПАЛЬНОЙ УСЛУГИ,</w:t>
      </w:r>
    </w:p>
    <w:p w:rsidR="000E5002" w:rsidRPr="00184219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184219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, осуществля</w:t>
      </w:r>
      <w:r w:rsidR="00184219" w:rsidRPr="00184219">
        <w:rPr>
          <w:rFonts w:ascii="Times New Roman" w:hAnsi="Times New Roman" w:cs="Times New Roman"/>
          <w:sz w:val="24"/>
          <w:szCs w:val="24"/>
        </w:rPr>
        <w:t xml:space="preserve">ющей </w:t>
      </w:r>
      <w:r w:rsidRPr="0018421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", а также в его помещениях размещается следующая информация: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текст Административного регламента предоставления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 в текстовом и графическом (схематическом) виде;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>", формы данных документов и образцы их заполнения;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 xml:space="preserve">- полная контактная информация об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 xml:space="preserve">е (адрес официального сайта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в сети Интернет, на котором размещается информация о муниципальной услуге; адреса электронной почты Администрации </w:t>
      </w:r>
      <w:r w:rsidR="00711285" w:rsidRPr="0018421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184219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184219">
        <w:rPr>
          <w:rFonts w:ascii="Times New Roman" w:hAnsi="Times New Roman" w:cs="Times New Roman"/>
          <w:sz w:val="24"/>
          <w:szCs w:val="24"/>
        </w:rPr>
        <w:t>Специалист</w:t>
      </w:r>
      <w:r w:rsidRPr="00184219">
        <w:rPr>
          <w:rFonts w:ascii="Times New Roman" w:hAnsi="Times New Roman" w:cs="Times New Roman"/>
          <w:sz w:val="24"/>
          <w:szCs w:val="24"/>
        </w:rPr>
        <w:t>а; справочные телефоны; почтовый адрес, график работы; план размещения специалистов, ответственных за предоставление муниципальной услуги);</w:t>
      </w:r>
      <w:proofErr w:type="gramEnd"/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219">
        <w:rPr>
          <w:rFonts w:ascii="Times New Roman" w:hAnsi="Times New Roman" w:cs="Times New Roman"/>
          <w:sz w:val="24"/>
          <w:szCs w:val="24"/>
        </w:rPr>
        <w:t>- контактная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МФЦ;</w:t>
      </w:r>
    </w:p>
    <w:p w:rsidR="000E5002" w:rsidRPr="0018421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19">
        <w:rPr>
          <w:rFonts w:ascii="Times New Roman" w:hAnsi="Times New Roman" w:cs="Times New Roman"/>
          <w:sz w:val="24"/>
          <w:szCs w:val="24"/>
        </w:rPr>
        <w:t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и муниципальных учреждений и иных организаций, в которые необходимо обратиться заявителям в целях последующего предоставления им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</w:t>
      </w:r>
      <w:proofErr w:type="gramEnd"/>
      <w:r w:rsidR="002F3A36" w:rsidRPr="006313A0">
        <w:rPr>
          <w:rFonts w:ascii="Times New Roman" w:hAnsi="Times New Roman" w:cs="Times New Roman"/>
          <w:sz w:val="24"/>
          <w:szCs w:val="24"/>
        </w:rPr>
        <w:t xml:space="preserve"> образования, для строительства с предварительным согласованием места размещения объекта</w:t>
      </w:r>
      <w:r w:rsidRPr="00184219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исполнения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 xml:space="preserve">Предоставление в постоянное (бессрочное) пользование, в безвозмездное пользование, аренду земельных участков из состава земель, государственная </w:t>
      </w:r>
      <w:r w:rsidR="002F3A36" w:rsidRPr="006313A0">
        <w:rPr>
          <w:rFonts w:ascii="Times New Roman" w:hAnsi="Times New Roman" w:cs="Times New Roman"/>
          <w:sz w:val="24"/>
          <w:szCs w:val="24"/>
        </w:rPr>
        <w:lastRenderedPageBreak/>
        <w:t>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2455B2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2.2. НАИМЕНОВАНИЕ ОРГАНА,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55B2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455B2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0E5002" w:rsidRPr="002455B2" w:rsidRDefault="000E5002" w:rsidP="000E5002">
      <w:pPr>
        <w:pStyle w:val="ConsPlusNormal"/>
        <w:jc w:val="both"/>
        <w:rPr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Муниципальная услуга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2455B2">
        <w:rPr>
          <w:rFonts w:ascii="Times New Roman" w:hAnsi="Times New Roman" w:cs="Times New Roman"/>
          <w:sz w:val="24"/>
          <w:szCs w:val="24"/>
        </w:rPr>
        <w:t xml:space="preserve">" предоставляется Администрацией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Pr="002455B2">
        <w:rPr>
          <w:rFonts w:ascii="Times New Roman" w:hAnsi="Times New Roman" w:cs="Times New Roman"/>
          <w:sz w:val="24"/>
          <w:szCs w:val="24"/>
        </w:rPr>
        <w:t>а.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2.3. ОРГАНЫ, УЧАСТВУЮЩИЕ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"</w:t>
      </w:r>
      <w:r w:rsidR="002F3A3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2455B2">
        <w:rPr>
          <w:rFonts w:ascii="Times New Roman" w:hAnsi="Times New Roman" w:cs="Times New Roman"/>
          <w:sz w:val="24"/>
          <w:szCs w:val="24"/>
        </w:rPr>
        <w:t xml:space="preserve">"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Pr="002455B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245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55B2">
        <w:rPr>
          <w:rFonts w:ascii="Times New Roman" w:hAnsi="Times New Roman" w:cs="Times New Roman"/>
          <w:sz w:val="24"/>
          <w:szCs w:val="24"/>
        </w:rPr>
        <w:t>:</w:t>
      </w:r>
    </w:p>
    <w:p w:rsidR="002F3A36" w:rsidRPr="006313A0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313A0">
        <w:rPr>
          <w:rFonts w:ascii="Times New Roman" w:hAnsi="Times New Roman" w:cs="Times New Roman"/>
          <w:sz w:val="24"/>
          <w:szCs w:val="24"/>
        </w:rPr>
        <w:t>) с Управлением Федеральной службы государственной регистрации, кадастра и картографии по Свердловской области;</w:t>
      </w:r>
    </w:p>
    <w:p w:rsidR="002F3A36" w:rsidRPr="006313A0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>2) с Администрацией муниципального образования Байкаловский муниципальный район;</w:t>
      </w:r>
    </w:p>
    <w:p w:rsidR="002F3A36" w:rsidRPr="006313A0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>3) со специализированным областным государственным унитарным предприятием "Областной государственный центр технической инвентаризации и регистрации недвижимости";</w:t>
      </w:r>
    </w:p>
    <w:p w:rsidR="002F3A36" w:rsidRPr="006313A0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>4) с иными органами, учреждениями в соответствии с полномочиями, возложенными на них нормативными правовыми актами Российской Федерации и нормативными правовыми актами Свердловской области.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"</w:t>
      </w:r>
      <w:r w:rsidR="00643F83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2455B2">
        <w:rPr>
          <w:rFonts w:ascii="Times New Roman" w:hAnsi="Times New Roman" w:cs="Times New Roman"/>
          <w:sz w:val="24"/>
          <w:szCs w:val="24"/>
        </w:rPr>
        <w:t>" является:</w:t>
      </w:r>
    </w:p>
    <w:p w:rsidR="000E5002" w:rsidRPr="002455B2" w:rsidRDefault="000E5002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1) </w:t>
      </w:r>
      <w:r w:rsidR="00643F83" w:rsidRPr="006313A0">
        <w:rPr>
          <w:rFonts w:ascii="Times New Roman" w:hAnsi="Times New Roman" w:cs="Times New Roman"/>
          <w:sz w:val="24"/>
          <w:szCs w:val="24"/>
        </w:rPr>
        <w:t>принятое решение главы администрации сельского поселения о предоставлении земельного участка заявителю (в форме постановления) и (или) подписанный договор аренды земельного участка</w:t>
      </w:r>
      <w:r w:rsidRPr="002455B2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>" занимает:</w:t>
      </w:r>
    </w:p>
    <w:p w:rsidR="000E5002" w:rsidRPr="00643F83" w:rsidRDefault="000E5002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 xml:space="preserve">- </w:t>
      </w:r>
      <w:r w:rsidR="00643F83" w:rsidRPr="00643F83">
        <w:rPr>
          <w:rFonts w:ascii="Times New Roman" w:hAnsi="Times New Roman" w:cs="Times New Roman"/>
          <w:sz w:val="24"/>
          <w:szCs w:val="24"/>
        </w:rPr>
        <w:t>не более 30 календарных дней со дня регистрации заявления о предоставлении муниципальной услуги</w:t>
      </w:r>
      <w:r w:rsidRPr="00643F83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2.6. НОРМАТИВНО-ПРАВОВОЕ РЕГУЛИРОВАНИЕ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6313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13A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2" w:history="1">
        <w:r w:rsidRPr="006313A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313A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3" w:history="1">
        <w:r w:rsidRPr="006313A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313A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6313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13A0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6313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13A0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43F83" w:rsidRDefault="00CA3B46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43F83" w:rsidRPr="006313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643F83" w:rsidRPr="006313A0"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поселения.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2.7. ДОКУМЕНТЫ, НЕОБХОДИМЫЕ</w:t>
      </w:r>
    </w:p>
    <w:p w:rsidR="000E5002" w:rsidRPr="002455B2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>ДЛЯ ПОЛУЧЕНИЯ МУНИЦИПАЛЬНОЙ УСЛУГИ</w:t>
      </w:r>
    </w:p>
    <w:p w:rsidR="000E5002" w:rsidRPr="002455B2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2455B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5B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2455B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2455B2">
        <w:rPr>
          <w:rFonts w:ascii="Times New Roman" w:hAnsi="Times New Roman" w:cs="Times New Roman"/>
          <w:sz w:val="24"/>
          <w:szCs w:val="24"/>
        </w:rPr>
        <w:t xml:space="preserve">" заявитель или его представитель подает </w:t>
      </w:r>
      <w:r w:rsidR="00417D59" w:rsidRPr="002455B2">
        <w:rPr>
          <w:rFonts w:ascii="Times New Roman" w:hAnsi="Times New Roman" w:cs="Times New Roman"/>
          <w:sz w:val="24"/>
          <w:szCs w:val="24"/>
        </w:rPr>
        <w:t>Специалист</w:t>
      </w:r>
      <w:r w:rsidR="002455B2" w:rsidRPr="002455B2">
        <w:rPr>
          <w:rFonts w:ascii="Times New Roman" w:hAnsi="Times New Roman" w:cs="Times New Roman"/>
          <w:sz w:val="24"/>
          <w:szCs w:val="24"/>
        </w:rPr>
        <w:t>у</w:t>
      </w:r>
      <w:r w:rsidRPr="002455B2">
        <w:rPr>
          <w:rFonts w:ascii="Times New Roman" w:hAnsi="Times New Roman" w:cs="Times New Roman"/>
          <w:sz w:val="24"/>
          <w:szCs w:val="24"/>
        </w:rPr>
        <w:t>, МФЦ или через Портал следующие документы:</w:t>
      </w:r>
    </w:p>
    <w:p w:rsidR="00643F83" w:rsidRPr="00643F83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3F83">
        <w:rPr>
          <w:rFonts w:ascii="Times New Roman" w:hAnsi="Times New Roman" w:cs="Times New Roman"/>
          <w:sz w:val="24"/>
          <w:szCs w:val="24"/>
        </w:rPr>
        <w:t>К заявлению о выборе земельного участка для строительства и предварительном согласовании места размещения объекта должны быть приложены документы, подтверждающие правоспособность заявителя (для юридического лица - выписка из Единого государственного реестра юридических лиц и учредительные документы, для индивидуального предпринимателя - выписка из единого государственного реестра для индивидуального предпринимателя, для физического лица - копия документа, удостоверяющего личность), а также доверенность на представление интересов заявителя, в</w:t>
      </w:r>
      <w:proofErr w:type="gramEnd"/>
      <w:r w:rsidRPr="00643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F8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43F83">
        <w:rPr>
          <w:rFonts w:ascii="Times New Roman" w:hAnsi="Times New Roman" w:cs="Times New Roman"/>
          <w:sz w:val="24"/>
          <w:szCs w:val="24"/>
        </w:rPr>
        <w:t xml:space="preserve"> подписания заявления представителем заявителя.</w:t>
      </w:r>
    </w:p>
    <w:p w:rsidR="00643F83" w:rsidRPr="00643F83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>К заявлению могут прилагаться технико-экономическое обоснование проекта строительства и необходимые расчеты.</w:t>
      </w:r>
    </w:p>
    <w:p w:rsidR="00643F83" w:rsidRPr="00643F83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643F83" w:rsidRPr="00643F83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>3. Решение о предварительном согласовании места размещения объекта на земельном участке.</w:t>
      </w:r>
    </w:p>
    <w:p w:rsidR="00643F83" w:rsidRPr="00643F83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83">
        <w:rPr>
          <w:rFonts w:ascii="Times New Roman" w:hAnsi="Times New Roman" w:cs="Times New Roman"/>
          <w:sz w:val="24"/>
          <w:szCs w:val="24"/>
        </w:rPr>
        <w:t>4. Санитарно-эпидемиологическое заключение о соответствии предполагаемого использования земельного участка санитарным правилам.</w:t>
      </w:r>
    </w:p>
    <w:p w:rsidR="000E5002" w:rsidRPr="00577005" w:rsidRDefault="00643F83" w:rsidP="00393AA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P309"/>
      <w:bookmarkEnd w:id="0"/>
      <w:r w:rsidR="000E5002" w:rsidRPr="00577005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подлинниках и копиях либо в нотариально заверенных копиях. В первом случае </w:t>
      </w:r>
      <w:proofErr w:type="gramStart"/>
      <w:r w:rsidR="000E5002" w:rsidRPr="00577005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осуществляет специалист или МФЦ. При подаче документов через Портал их </w:t>
      </w:r>
      <w:proofErr w:type="gramStart"/>
      <w:r w:rsidR="000E5002" w:rsidRPr="00577005">
        <w:rPr>
          <w:rFonts w:ascii="Times New Roman" w:hAnsi="Times New Roman" w:cs="Times New Roman"/>
          <w:sz w:val="24"/>
          <w:szCs w:val="24"/>
        </w:rPr>
        <w:t>скан-образы</w:t>
      </w:r>
      <w:proofErr w:type="gramEnd"/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заверяет сам заявитель с помощью электронной цифровой подписи.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65432" w:rsidRPr="00577005">
        <w:rPr>
          <w:rFonts w:ascii="Times New Roman" w:hAnsi="Times New Roman" w:cs="Times New Roman"/>
          <w:sz w:val="24"/>
          <w:szCs w:val="24"/>
        </w:rPr>
        <w:t>Администрации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иные документы для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>Не допускается подача заявителем или его представителем документов, исполненных карандашом или имеющих серьезные повреждения, не позволяющие однозначно истолковать их содержание, а также документов, имеющих подчистки, приписки и иные неоговоренные исправления.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запрашиваемые в рамках межведомственного информационного взаимодействия документы. </w:t>
      </w:r>
      <w:proofErr w:type="gramStart"/>
      <w:r w:rsidR="000E5002" w:rsidRPr="0057700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65432" w:rsidRPr="00577005">
        <w:rPr>
          <w:rFonts w:ascii="Times New Roman" w:hAnsi="Times New Roman" w:cs="Times New Roman"/>
          <w:sz w:val="24"/>
          <w:szCs w:val="24"/>
        </w:rPr>
        <w:t>Администрации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документы и информацию,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0E5002" w:rsidRPr="00577005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88" w:history="1">
        <w:r w:rsidR="000E5002" w:rsidRPr="0057700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и образец его заполнения для предоставления земельного участка для целей, не связанных со строительством, без проведения торгов приведена в Приложении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Данную форму заявления можно получить у специалиста, ответственного за предоставление муниципальной услуги, а также со страницы официального сайта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577005">
        <w:rPr>
          <w:rFonts w:ascii="Times New Roman" w:hAnsi="Times New Roman" w:cs="Times New Roman"/>
          <w:sz w:val="24"/>
          <w:szCs w:val="24"/>
        </w:rPr>
        <w:t>, посредством обращения в МФЦ или на Портал.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с прилагаемым пакетом документов представляется в:</w:t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393AA5">
        <w:rPr>
          <w:rFonts w:ascii="Times New Roman" w:hAnsi="Times New Roman" w:cs="Times New Roman"/>
          <w:sz w:val="24"/>
          <w:szCs w:val="24"/>
        </w:rPr>
        <w:tab/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в рабочие дни: пн. - чт. с 08-00 до 1</w:t>
      </w:r>
      <w:r w:rsidR="00F65432" w:rsidRPr="00577005">
        <w:rPr>
          <w:rFonts w:ascii="Times New Roman" w:hAnsi="Times New Roman" w:cs="Times New Roman"/>
          <w:sz w:val="24"/>
          <w:szCs w:val="24"/>
        </w:rPr>
        <w:t>4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-00 часов, пт. </w:t>
      </w:r>
      <w:r w:rsidR="00F65432" w:rsidRPr="00577005">
        <w:rPr>
          <w:rFonts w:ascii="Times New Roman" w:hAnsi="Times New Roman" w:cs="Times New Roman"/>
          <w:sz w:val="24"/>
          <w:szCs w:val="24"/>
        </w:rPr>
        <w:t>– не приемный день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либо с доставкой по почте по адресу: 62</w:t>
      </w:r>
      <w:r w:rsidR="00F65432" w:rsidRPr="00577005">
        <w:rPr>
          <w:rFonts w:ascii="Times New Roman" w:hAnsi="Times New Roman" w:cs="Times New Roman"/>
          <w:sz w:val="24"/>
          <w:szCs w:val="24"/>
        </w:rPr>
        <w:t>3870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F65432" w:rsidRPr="00577005">
        <w:rPr>
          <w:rFonts w:ascii="Times New Roman" w:hAnsi="Times New Roman" w:cs="Times New Roman"/>
          <w:sz w:val="24"/>
          <w:szCs w:val="24"/>
        </w:rPr>
        <w:t>с. Байкалово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65432" w:rsidRPr="00577005">
        <w:rPr>
          <w:rFonts w:ascii="Times New Roman" w:hAnsi="Times New Roman" w:cs="Times New Roman"/>
          <w:sz w:val="24"/>
          <w:szCs w:val="24"/>
        </w:rPr>
        <w:t>Револю</w:t>
      </w:r>
      <w:bookmarkStart w:id="1" w:name="_GoBack"/>
      <w:bookmarkEnd w:id="1"/>
      <w:r w:rsidR="00F65432" w:rsidRPr="00577005">
        <w:rPr>
          <w:rFonts w:ascii="Times New Roman" w:hAnsi="Times New Roman" w:cs="Times New Roman"/>
          <w:sz w:val="24"/>
          <w:szCs w:val="24"/>
        </w:rPr>
        <w:t>ции</w:t>
      </w:r>
      <w:r w:rsidR="000E5002" w:rsidRPr="00577005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F65432" w:rsidRPr="00577005">
        <w:rPr>
          <w:rFonts w:ascii="Times New Roman" w:hAnsi="Times New Roman" w:cs="Times New Roman"/>
          <w:sz w:val="24"/>
          <w:szCs w:val="24"/>
        </w:rPr>
        <w:t>21</w:t>
      </w:r>
      <w:r w:rsidR="000E5002" w:rsidRPr="00577005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в МФЦ в установленные рабочие дни.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настоящем пункте могут быть направлены в электронном виде посредством Портала. При этом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к документам, направляемым в электронной форме, предъявляются следующие требования: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каждый </w:t>
      </w:r>
      <w:r w:rsidR="00F65432" w:rsidRPr="00577005">
        <w:rPr>
          <w:rFonts w:ascii="Times New Roman" w:hAnsi="Times New Roman" w:cs="Times New Roman"/>
          <w:sz w:val="24"/>
          <w:szCs w:val="24"/>
        </w:rPr>
        <w:t>отдельный</w:t>
      </w:r>
      <w:r w:rsidRPr="00577005">
        <w:rPr>
          <w:rFonts w:ascii="Times New Roman" w:hAnsi="Times New Roman" w:cs="Times New Roman"/>
          <w:sz w:val="24"/>
          <w:szCs w:val="24"/>
        </w:rPr>
        <w:t xml:space="preserve"> документ должен быть загружен в виде </w:t>
      </w:r>
      <w:r w:rsidR="00F65432" w:rsidRPr="00577005">
        <w:rPr>
          <w:rFonts w:ascii="Times New Roman" w:hAnsi="Times New Roman" w:cs="Times New Roman"/>
          <w:sz w:val="24"/>
          <w:szCs w:val="24"/>
        </w:rPr>
        <w:t>отдельн</w:t>
      </w:r>
      <w:r w:rsidRPr="00577005">
        <w:rPr>
          <w:rFonts w:ascii="Times New Roman" w:hAnsi="Times New Roman" w:cs="Times New Roman"/>
          <w:sz w:val="24"/>
          <w:szCs w:val="24"/>
        </w:rPr>
        <w:t>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Информацию о ходе рассмотрения заявления можно получить в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 личном обращении, по телефону: (343</w:t>
      </w:r>
      <w:r w:rsidR="00577005" w:rsidRPr="00577005">
        <w:rPr>
          <w:rFonts w:ascii="Times New Roman" w:hAnsi="Times New Roman" w:cs="Times New Roman"/>
          <w:sz w:val="24"/>
          <w:szCs w:val="24"/>
        </w:rPr>
        <w:t>62</w:t>
      </w:r>
      <w:r w:rsidRPr="00577005">
        <w:rPr>
          <w:rFonts w:ascii="Times New Roman" w:hAnsi="Times New Roman" w:cs="Times New Roman"/>
          <w:sz w:val="24"/>
          <w:szCs w:val="24"/>
        </w:rPr>
        <w:t xml:space="preserve">) </w:t>
      </w:r>
      <w:r w:rsidR="00577005" w:rsidRPr="00577005">
        <w:rPr>
          <w:rFonts w:ascii="Times New Roman" w:hAnsi="Times New Roman" w:cs="Times New Roman"/>
          <w:sz w:val="24"/>
          <w:szCs w:val="24"/>
        </w:rPr>
        <w:t>2-03-04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обращении на электронную почту. Информация также предоставляется МФЦ, если заявление и пакет документов подавались в МФЦ, на Портале, если заявление и пакет документов направлялись через Портал.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2.8. ПЕРЕЧЕНЬ ОСНОВАНИЙ ДЛЯ ОТКАЗА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ПРИЕМЕ И РАССМОТРЕНИИ ДОКУМЕНТОВ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A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и рассмотрении документов, необходимых 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"</w:t>
      </w:r>
      <w:r w:rsidR="00393AA5">
        <w:rPr>
          <w:rFonts w:ascii="Times New Roman" w:hAnsi="Times New Roman" w:cs="Times New Roman"/>
          <w:sz w:val="24"/>
          <w:szCs w:val="24"/>
        </w:rPr>
        <w:t>: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 xml:space="preserve">1) предоставление документов, не соответствующих перечню, указанному в </w:t>
      </w:r>
      <w:hyperlink w:anchor="P133" w:history="1">
        <w:r w:rsidRPr="00393A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393AA5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2) нарушение требований к оформлению документов, помарками;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2.9. ПЕРЕЧЕНЬ ОСНОВАНИЙ ДЛЯ ОТКАЗА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 xml:space="preserve">1. Администрация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земельного участка, находящегося в государственной или муниципальной собственности, в собственность, аренду для целей, не связанных со строительством, без проведения торгов при наличии хотя бы одного из следующих оснований: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а) заявление подано лицом, не уполномоченным на осуществление таких действий;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 xml:space="preserve"> б) отсутствие возможности размещения объекта в соответствии с законодательством о градостроительной деятельности; </w:t>
      </w:r>
    </w:p>
    <w:p w:rsidR="00393AA5" w:rsidRPr="00393AA5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 xml:space="preserve">в) испрашиваемое право на земельный участок не предусмотрено действующим законодательством. </w:t>
      </w:r>
    </w:p>
    <w:p w:rsidR="000E5002" w:rsidRPr="00577005" w:rsidRDefault="000E5002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Специалисты не вправе принять решение об отказе в предоставлении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по иным основаниям.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ЗАЯВЛЕНИЯ НА ПРЕДОСТАВЛЕНИЕ МУНИЦИПАЛЬНОЙ УСЛУГИ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И ПРИ ПОЛУЧЕНИИ РЕЗУЛЬТАТА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и при получении результата муниципальной услуги составляет не более 15 (пятнадцати) минут.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2.11. СРОК РЕГИСТРАЦИИ ЗАЯВЛЕНИЯ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составляет не более 2 (двух) минут.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2.12. УСЛОВИЯ ПЛАТНОСТИ (БЕСПЛАТНОСТИ)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Муниципальная услуга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является бесплатной для заявителей.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2.13. ТРЕБОВАНИЯ К МЕСТАМ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Прилегающая к зданию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территория должна быть оборудована парковочными местами, исходя из фактической возможности для их размещения.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Вход в здание оборудуется информационной вывеской, содержащей информацию о наименовании и графике работы.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Места для ожидания на предоставление или получение документов оборудуются </w:t>
      </w:r>
      <w:r w:rsidRPr="00577005">
        <w:rPr>
          <w:rFonts w:ascii="Times New Roman" w:hAnsi="Times New Roman" w:cs="Times New Roman"/>
          <w:sz w:val="24"/>
          <w:szCs w:val="24"/>
        </w:rPr>
        <w:lastRenderedPageBreak/>
        <w:t>стульями.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информационными стендами, стульями и столом для оформления документов, обеспечиваются бланками заявлений и необходимыми канцелярскими принадлежностями.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а) форма заявления о предоставлении муниципальной услуги и образец его заполнения;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муниципальной услуги, и предъявляемые к ним требования.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устройством, письменными принадлежностями и бумагой формата А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е должна быть предусмотрена возможность копирования документов.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и его должностных лиц.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>Состав показателей доступности и качества предоставления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подразделяется на две основные группы: количественные и качественные.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группу количественных показателей доступности, позволяющих объективно оценивать деятельность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а, предоставляющего муниципальную услугу,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график работы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место расположения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документов, требуемых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стоимость получения результата муниципальной услуги и наличие льгот для определенных категорий заявителей на предоставление муниципальной услуги.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число качественных показателей доступности предоставляемой муниципальной услуги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степень сложности требований, которые необходимо выполнить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правдивость (достоверность) информации о предоставлении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и инструктивных документов по предоставлению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наличие у заявителя возможности подачи запроса о предоставлении государственной услуги в электронной форме с использованием информационно-технологической и коммуникационной инфраструктуры, в том числе Портала или через МФЦ.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группу количественных показателей оценки качества предоставления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входят: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>- соблюдение сроков предоставления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посещений заявителей для получения муниципальной услуги;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К качественным показателям предоставления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относятся: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точность выполняемых обязательств по отношению к заявителям;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культура обслуживания (вежливость, эстетичность) заявителей;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результатов труда специалистов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711285" w:rsidRPr="00577005"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(профессиональное мастерство);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документов, ожидание предоставления муниципальной услуги, непосредственное получение муниципальной услуги);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количество обоснованных жалоб.</w:t>
      </w:r>
    </w:p>
    <w:p w:rsidR="000E5002" w:rsidRDefault="000E5002" w:rsidP="000E5002">
      <w:pPr>
        <w:pStyle w:val="ConsPlusNormal"/>
        <w:jc w:val="both"/>
      </w:pP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ЗЕМЕЛЬНЫХ УЧАСТКОВ В СОБСТВЕННОСТЬ, АРЕНДУ ИЛИ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БЕЗВОЗМЕЗДНОЕ ПОЛЬЗОВАНИЕ ДЛЯ ЦЕЛЕЙ, НЕ СВЯЗАННЫХ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СО СТРОИТЕЛЬСТВОМ, БЕЗ ПРОВЕДЕНИЯ ТОРГОВ, ТРЕБОВАНИЯ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К ПОРЯДКУ ИХ ВЫПОЛНЕНИЯ, ОСОБЕННОСТИ ВЫПОЛНЕНИЯ</w:t>
      </w:r>
    </w:p>
    <w:p w:rsidR="000E5002" w:rsidRPr="00577005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 Прием и регистрация заявления и прилагаемых к нему документов - 2 (две) минуты на одного заявителя: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1.1. Проверка заявления и прилагаемых документов - 1 (одна) минута.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1.2. Регистрация заявления - 1 (одна) минута.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, МФЦ или через Портал.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продлевается на время, необходимое для предоставления муниципальной услуги "</w:t>
      </w:r>
      <w:r w:rsidR="00393AA5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</w:t>
      </w:r>
      <w:proofErr w:type="gramEnd"/>
      <w:r w:rsidR="00393AA5" w:rsidRPr="00631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AA5" w:rsidRPr="006313A0">
        <w:rPr>
          <w:rFonts w:ascii="Times New Roman" w:hAnsi="Times New Roman" w:cs="Times New Roman"/>
          <w:sz w:val="24"/>
          <w:szCs w:val="24"/>
        </w:rPr>
        <w:t>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>" для 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Заявление и пакет документов могут быть направлены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обращения заявителя в МФЦ, оператор МФЦ: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принимает заявление и документы от заявителя;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2.1. Оформление межведомственных запросов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5770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577005">
        <w:rPr>
          <w:rFonts w:ascii="Times New Roman" w:hAnsi="Times New Roman" w:cs="Times New Roman"/>
          <w:sz w:val="24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формирует уведомление об отсутствии ответа на межведомственный запрос.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2.3. Формирование пакета документов: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-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в день получения ответа на межведомственный запрос;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577005" w:rsidRDefault="00393AA5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002" w:rsidRPr="00577005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Выдача результата муниципальной услуги заявителю производится специалистом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а не позднее следующего рабочего дня со дня изготовления проекта договора аренды, договора купли-продажи земельного участка или договора безвозмездного пользования земельным участком.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Если обращение заявителя за предоставлением муниципальной услуги осуществлялось через МФЦ, то результат муниципальной услуги передается Администрацией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в МФЦ не позднее следующего рабочего дня со дня изготовления соответствующего документа. Выдача результата заявителю оператором МФЦ производится не позднее следующего рабочего дня, следующего за днем получения документов от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При принятии решения о предоставлении муниципальной услуги выдаче заявителю подлежит </w:t>
      </w:r>
      <w:r w:rsidR="001F71A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71AF" w:rsidRPr="006313A0">
        <w:rPr>
          <w:rFonts w:ascii="Times New Roman" w:hAnsi="Times New Roman" w:cs="Times New Roman"/>
          <w:sz w:val="24"/>
          <w:szCs w:val="24"/>
        </w:rPr>
        <w:t>главы администрации сельского поселения о предоставлении земельного участка заявителю (в форме постановления) и (или) подписанный договор аренды земельного участка</w:t>
      </w:r>
      <w:r w:rsidR="001F71AF" w:rsidRPr="00577005">
        <w:rPr>
          <w:rFonts w:ascii="Times New Roman" w:hAnsi="Times New Roman" w:cs="Times New Roman"/>
          <w:sz w:val="24"/>
          <w:szCs w:val="24"/>
        </w:rPr>
        <w:t xml:space="preserve"> </w:t>
      </w:r>
      <w:r w:rsidRPr="00577005">
        <w:rPr>
          <w:rFonts w:ascii="Times New Roman" w:hAnsi="Times New Roman" w:cs="Times New Roman"/>
          <w:sz w:val="24"/>
          <w:szCs w:val="24"/>
        </w:rPr>
        <w:t>(3 экземпляра).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услуги. При этом заявитель ставит отметку о получении на экземпляре Администрации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 случае обращения заявителя через Портал, результат услуги отправляется в личный кабинет заявителя.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По осуществлению выдачи результата муниципальной услуги в МФЦ, оператор МФЦ не позднее следующего рабочего дня передает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экземпляры документов, которые подлежат хранению 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е.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 длится не более 15 (пятнадцати) минут.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lastRenderedPageBreak/>
        <w:t>При наличии очереди данное время продлевается на время, необходимое для выдачи документов по результатам предоставления муниципальной услуги, помноженное на количество человек в очереди.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5">
        <w:rPr>
          <w:rFonts w:ascii="Times New Roman" w:hAnsi="Times New Roman" w:cs="Times New Roman"/>
          <w:sz w:val="24"/>
          <w:szCs w:val="24"/>
        </w:rPr>
        <w:t>Может быть предусмотрена предварительная запись заявителей для получения документов по результатам предоставления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77005">
        <w:rPr>
          <w:rFonts w:ascii="Times New Roman" w:hAnsi="Times New Roman" w:cs="Times New Roman"/>
          <w:sz w:val="24"/>
          <w:szCs w:val="24"/>
        </w:rPr>
        <w:t xml:space="preserve">" как в </w:t>
      </w:r>
      <w:r w:rsidR="00417D59" w:rsidRPr="00577005">
        <w:rPr>
          <w:rFonts w:ascii="Times New Roman" w:hAnsi="Times New Roman" w:cs="Times New Roman"/>
          <w:sz w:val="24"/>
          <w:szCs w:val="24"/>
        </w:rPr>
        <w:t>Специалист</w:t>
      </w:r>
      <w:r w:rsidRPr="00577005">
        <w:rPr>
          <w:rFonts w:ascii="Times New Roman" w:hAnsi="Times New Roman" w:cs="Times New Roman"/>
          <w:sz w:val="24"/>
          <w:szCs w:val="24"/>
        </w:rPr>
        <w:t>, так и в МФЦ.</w:t>
      </w:r>
      <w:proofErr w:type="gramEnd"/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5">
        <w:rPr>
          <w:rFonts w:ascii="Times New Roman" w:hAnsi="Times New Roman" w:cs="Times New Roman"/>
          <w:sz w:val="24"/>
          <w:szCs w:val="24"/>
        </w:rPr>
        <w:t xml:space="preserve">5. Подписание и возврат заявителем в Администрацию </w:t>
      </w:r>
      <w:r w:rsidR="00711285" w:rsidRPr="005770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77005">
        <w:rPr>
          <w:rFonts w:ascii="Times New Roman" w:hAnsi="Times New Roman" w:cs="Times New Roman"/>
          <w:sz w:val="24"/>
          <w:szCs w:val="24"/>
        </w:rPr>
        <w:t xml:space="preserve"> договора аренды, договора купли-продажи земельного участка или договора безвозмездного пользования земельным участком - 30 (тридцать) дней.</w:t>
      </w:r>
    </w:p>
    <w:p w:rsidR="000E5002" w:rsidRPr="00577005" w:rsidRDefault="00CA3B46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66" w:history="1">
        <w:r w:rsidR="000E5002" w:rsidRPr="0057700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0E5002" w:rsidRPr="00577005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 для строительства без проведения торгов представлена в Приложении N 3 к настоящему Регламенту.</w:t>
      </w:r>
    </w:p>
    <w:p w:rsidR="000E5002" w:rsidRDefault="000E5002" w:rsidP="000E5002">
      <w:pPr>
        <w:pStyle w:val="ConsPlusNormal"/>
        <w:jc w:val="both"/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4. СОСТАВ, ПОСЛЕДОВАТЕЛЬНОСТЬ И СРОКИ ВЫПОЛНЕНИЯ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ЗЕМЕЛЬНЫХ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УЧАСТКОВ В АРЕНДУ ДЛЯ ЦЕЛЕЙ, НЕ СВЯЗАННЫХ СО СТРОИТЕЛЬСТВОМ,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НА ТОРГАХ, ТРЕБОВАНИЯ К ПОРЯДКУ ИХ ВЫПОЛНЕНИЯ,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 Прием и регистрация заявления и прилагаемых к нему документов - 2 (две) минуты на одного заявителя: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1.1. Проверка заявления и прилагаемых документов - 1 (одна) минута.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1.2. Регистрация заявления - 1 (одна) минута.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, МФЦ или через Портал.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или МФЦ продлевается на время, необходимое для предоставления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</w:t>
      </w:r>
      <w:proofErr w:type="gramEnd"/>
      <w:r w:rsidR="001F71AF" w:rsidRPr="00631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1AF" w:rsidRPr="006313A0">
        <w:rPr>
          <w:rFonts w:ascii="Times New Roman" w:hAnsi="Times New Roman" w:cs="Times New Roman"/>
          <w:sz w:val="24"/>
          <w:szCs w:val="24"/>
        </w:rPr>
        <w:t>согласованием места размещения объекта</w:t>
      </w:r>
      <w:r w:rsidRPr="000050A4">
        <w:rPr>
          <w:rFonts w:ascii="Times New Roman" w:hAnsi="Times New Roman" w:cs="Times New Roman"/>
          <w:sz w:val="24"/>
          <w:szCs w:val="24"/>
        </w:rPr>
        <w:t>" для 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Заявление и пакет документов могут быть направлены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случае обращения заявителя в МФЦ, оператор МФЦ: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принимает заявление и документы от заявителя;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</w:t>
      </w:r>
      <w:r w:rsidRPr="000050A4">
        <w:rPr>
          <w:rFonts w:ascii="Times New Roman" w:hAnsi="Times New Roman" w:cs="Times New Roman"/>
          <w:sz w:val="24"/>
          <w:szCs w:val="24"/>
        </w:rPr>
        <w:lastRenderedPageBreak/>
        <w:t>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2.1. Оформление межведомственных запросов специалистом </w:t>
      </w:r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r w:rsidRPr="000050A4">
        <w:rPr>
          <w:rFonts w:ascii="Times New Roman" w:hAnsi="Times New Roman" w:cs="Times New Roman"/>
          <w:sz w:val="24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формирует уведомление об отсутствии ответа на межведомственный запрос.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2.3. Формирование пакета документов: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- специалистом </w:t>
      </w:r>
      <w:r w:rsidR="00417D59" w:rsidRPr="000050A4">
        <w:rPr>
          <w:rFonts w:ascii="Times New Roman" w:hAnsi="Times New Roman" w:cs="Times New Roman"/>
          <w:sz w:val="24"/>
          <w:szCs w:val="24"/>
        </w:rPr>
        <w:t>Специалист</w:t>
      </w:r>
      <w:r w:rsidRPr="000050A4">
        <w:rPr>
          <w:rFonts w:ascii="Times New Roman" w:hAnsi="Times New Roman" w:cs="Times New Roman"/>
          <w:sz w:val="24"/>
          <w:szCs w:val="24"/>
        </w:rPr>
        <w:t>а в день получения ответа на межведомственный запрос;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</w:t>
      </w:r>
      <w:r w:rsidR="000050A4">
        <w:rPr>
          <w:rFonts w:ascii="Times New Roman" w:hAnsi="Times New Roman" w:cs="Times New Roman"/>
          <w:sz w:val="24"/>
          <w:szCs w:val="24"/>
        </w:rPr>
        <w:t>и</w:t>
      </w:r>
      <w:r w:rsidRPr="000050A4">
        <w:rPr>
          <w:rFonts w:ascii="Times New Roman" w:hAnsi="Times New Roman" w:cs="Times New Roman"/>
          <w:sz w:val="24"/>
          <w:szCs w:val="24"/>
        </w:rPr>
        <w:t xml:space="preserve">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0050A4" w:rsidRDefault="000E5002" w:rsidP="001F7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0050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</w:t>
      </w:r>
    </w:p>
    <w:p w:rsidR="000E5002" w:rsidRPr="000050A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0E5002" w:rsidRPr="000050A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Текущий контроль осуществляется: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- в отношении специалистов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- Глав</w:t>
      </w:r>
      <w:r w:rsidR="000050A4" w:rsidRPr="000050A4">
        <w:rPr>
          <w:rFonts w:ascii="Times New Roman" w:hAnsi="Times New Roman" w:cs="Times New Roman"/>
          <w:sz w:val="24"/>
          <w:szCs w:val="24"/>
        </w:rPr>
        <w:t>ой</w:t>
      </w:r>
      <w:r w:rsidRPr="000050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;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>- в отношении операторов МФЦ - руководителем соответствующего структурного подразделения МФЦ.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специалистами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 xml:space="preserve"> и операторами МФЦ последовательности действий и положений административного регламента, иных нормативных правовых актов, устанавливающих требования к предоставлению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</w:t>
      </w:r>
      <w:proofErr w:type="gramEnd"/>
      <w:r w:rsidR="001F71AF" w:rsidRPr="006313A0">
        <w:rPr>
          <w:rFonts w:ascii="Times New Roman" w:hAnsi="Times New Roman" w:cs="Times New Roman"/>
          <w:sz w:val="24"/>
          <w:szCs w:val="24"/>
        </w:rPr>
        <w:t xml:space="preserve"> предварительным согласованием места размещения объекта</w:t>
      </w:r>
      <w:r w:rsidRPr="000050A4">
        <w:rPr>
          <w:rFonts w:ascii="Times New Roman" w:hAnsi="Times New Roman" w:cs="Times New Roman"/>
          <w:sz w:val="24"/>
          <w:szCs w:val="24"/>
        </w:rPr>
        <w:t>".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4">
        <w:rPr>
          <w:rFonts w:ascii="Times New Roman" w:hAnsi="Times New Roman" w:cs="Times New Roman"/>
          <w:sz w:val="24"/>
          <w:szCs w:val="24"/>
        </w:rPr>
        <w:t xml:space="preserve"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Федерации, Свердловской области, а также нормативно-правовыми актами </w:t>
      </w:r>
      <w:r w:rsidR="00711285" w:rsidRPr="000050A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0050A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0050A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A4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за исполнением административного регламента, принятием решений и совершением действий специалистами </w:t>
      </w:r>
      <w:r w:rsidR="000050A4" w:rsidRPr="000050A4">
        <w:rPr>
          <w:rFonts w:ascii="Times New Roman" w:hAnsi="Times New Roman" w:cs="Times New Roman"/>
          <w:sz w:val="24"/>
          <w:szCs w:val="24"/>
        </w:rPr>
        <w:t>Администрации</w:t>
      </w:r>
      <w:r w:rsidRPr="000050A4">
        <w:rPr>
          <w:rFonts w:ascii="Times New Roman" w:hAnsi="Times New Roman" w:cs="Times New Roman"/>
          <w:sz w:val="24"/>
          <w:szCs w:val="24"/>
        </w:rPr>
        <w:t>, операторами МФЦ при предоставлении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r w:rsidR="001F71AF" w:rsidRPr="006313A0">
        <w:rPr>
          <w:rFonts w:ascii="Times New Roman" w:hAnsi="Times New Roman" w:cs="Times New Roman"/>
          <w:sz w:val="24"/>
          <w:szCs w:val="24"/>
        </w:rPr>
        <w:lastRenderedPageBreak/>
        <w:t>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0050A4">
        <w:rPr>
          <w:rFonts w:ascii="Times New Roman" w:hAnsi="Times New Roman" w:cs="Times New Roman"/>
          <w:sz w:val="24"/>
          <w:szCs w:val="24"/>
        </w:rPr>
        <w:t>" оформляются актом, в котором отмечаются</w:t>
      </w:r>
      <w:proofErr w:type="gramEnd"/>
      <w:r w:rsidRPr="000050A4">
        <w:rPr>
          <w:rFonts w:ascii="Times New Roman" w:hAnsi="Times New Roman" w:cs="Times New Roman"/>
          <w:sz w:val="24"/>
          <w:szCs w:val="24"/>
        </w:rPr>
        <w:t xml:space="preserve"> выявленные недостатки и предложения по их устранению.</w:t>
      </w:r>
    </w:p>
    <w:p w:rsidR="000E5002" w:rsidRDefault="000E5002" w:rsidP="000E5002">
      <w:pPr>
        <w:pStyle w:val="ConsPlusNormal"/>
        <w:jc w:val="both"/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5.2. ПОРЯДОК ОСУЩЕСТВЛЕНИЯ </w:t>
      </w: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ПРОВЕРОК КАЧЕСТВА ПРЕДОСТАВЛЕНИЯ МУНИЦИПАЛЬНОЙ УСЛУГИ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Плановые проверки качества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" осуществляются Администрацией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ежеквартально в форме мониторинга.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Предметом проверки являются: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соблюдение стандартов предоставления муниципальной услуги, в том числе обеспечение комфортности предоставления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обращения заявителей, обусловленные проблемами, возникающими у заявителей при получении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финансовые затраты заявителя при получении им конечного результата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затраты времени заявителя при получении им конечного результата муниципальной услуги.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>Результаты плановых проверок качества предоставления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 оформляются в виде ежеквартальных и ежегодных отчетов и анализируются.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7C4">
        <w:rPr>
          <w:rFonts w:ascii="Times New Roman" w:hAnsi="Times New Roman" w:cs="Times New Roman"/>
          <w:sz w:val="24"/>
          <w:szCs w:val="24"/>
        </w:rPr>
        <w:t>В случае выявления недостатков или отклонений фактических значений параметров от нормативно установленных, Администрацией принимаются меры по их устранению.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Внеплановые проверки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 Решение о проведении внеплановой проверки качества предоставления муниципальной услуги принимается Главой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виде постановления.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При наличии вины специалистов </w:t>
      </w:r>
      <w:r w:rsidR="00417D59" w:rsidRPr="006517C4">
        <w:rPr>
          <w:rFonts w:ascii="Times New Roman" w:hAnsi="Times New Roman" w:cs="Times New Roman"/>
          <w:sz w:val="24"/>
          <w:szCs w:val="24"/>
        </w:rPr>
        <w:t>Специалист</w:t>
      </w:r>
      <w:r w:rsidRPr="006517C4">
        <w:rPr>
          <w:rFonts w:ascii="Times New Roman" w:hAnsi="Times New Roman" w:cs="Times New Roman"/>
          <w:sz w:val="24"/>
          <w:szCs w:val="24"/>
        </w:rPr>
        <w:t xml:space="preserve">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lastRenderedPageBreak/>
        <w:t>6.1. ПРАВО НА ОБЖАЛОВАНИЕ РЕШЕНИЙ И ДЕЙСТВИЙ (БЕЗДЕЙСТВИЯ)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</w:t>
      </w:r>
      <w:proofErr w:type="gramEnd"/>
      <w:r w:rsidR="001F71AF" w:rsidRPr="006313A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6517C4">
        <w:rPr>
          <w:rFonts w:ascii="Times New Roman" w:hAnsi="Times New Roman" w:cs="Times New Roman"/>
          <w:sz w:val="24"/>
          <w:szCs w:val="24"/>
        </w:rPr>
        <w:t>" (далее - досудебное (внесудебное) обжалование).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Заявитель может направить обращение (жалобу) на имя: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- Главы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- заместителя Главы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.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 xml:space="preserve">Направление обращения (жалобы) непосредственно должностному лицу, муниципальному служащему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0E5002" w:rsidRDefault="000E5002" w:rsidP="000E5002">
      <w:pPr>
        <w:pStyle w:val="ConsPlusNormal"/>
        <w:jc w:val="both"/>
      </w:pP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6.2. ПРЕДМЕТ ДОСУДЕБНОГО (ВНЕСУДЕБНОГО) ОБЖАЛОВАНИЯ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6517C4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6517C4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1) незаконные, необоснованные действия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"</w:t>
      </w:r>
      <w:r w:rsidR="001F71AF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":</w:t>
      </w:r>
      <w:proofErr w:type="gramEnd"/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2) бездействие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":</w:t>
      </w:r>
      <w:proofErr w:type="gramEnd"/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4">
        <w:rPr>
          <w:rFonts w:ascii="Times New Roman" w:hAnsi="Times New Roman" w:cs="Times New Roman"/>
          <w:sz w:val="24"/>
          <w:szCs w:val="24"/>
        </w:rPr>
        <w:t>- оставление запроса о предоставлении муниципальной услуги без рассмотрения;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3) решения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 xml:space="preserve">Предоставление в постоянное (бессрочное) пользование, в безвозмездное пользование, аренду земельных участков из состава земель, </w:t>
      </w:r>
      <w:r w:rsidR="009D77F6" w:rsidRPr="006313A0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", об отказе в приеме и рассмотрении документов, необходимых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об отказе в предоставлении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";</w:t>
      </w:r>
    </w:p>
    <w:p w:rsidR="000E5002" w:rsidRPr="006517C4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C4">
        <w:rPr>
          <w:rFonts w:ascii="Times New Roman" w:hAnsi="Times New Roman" w:cs="Times New Roman"/>
          <w:sz w:val="24"/>
          <w:szCs w:val="24"/>
        </w:rPr>
        <w:t xml:space="preserve">4) решения должностных лиц, муниципальных служащих Администрации </w:t>
      </w:r>
      <w:r w:rsidR="00711285" w:rsidRPr="006517C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6517C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", о приостановлении и (или) прекращении предоставления муниципальной услуги</w:t>
      </w:r>
      <w:proofErr w:type="gramEnd"/>
      <w:r w:rsidRPr="006517C4">
        <w:rPr>
          <w:rFonts w:ascii="Times New Roman" w:hAnsi="Times New Roman" w:cs="Times New Roman"/>
          <w:sz w:val="24"/>
          <w:szCs w:val="24"/>
        </w:rPr>
        <w:t xml:space="preserve">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517C4">
        <w:rPr>
          <w:rFonts w:ascii="Times New Roman" w:hAnsi="Times New Roman" w:cs="Times New Roman"/>
          <w:sz w:val="24"/>
          <w:szCs w:val="24"/>
        </w:rPr>
        <w:t>".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6.3. ОСНОВАНИЯ ДЛЯ НАЧАЛА ПРОЦЕДУРЫ ДОСУДЕБНОГО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являются письменные (в том числе поданные посредством факсимильной связи или в электронной форме) либо устные (при личном приеме) обращения (жалобы) заявителей: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лично (устно) или направить письменное предложение, заявление или жалобу (далее также - письменное обращение), в том числе посредством факсимильной связи по номеру телефона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5F4291" w:rsidRPr="005F4291">
        <w:rPr>
          <w:rFonts w:ascii="Times New Roman" w:hAnsi="Times New Roman" w:cs="Times New Roman"/>
          <w:sz w:val="24"/>
          <w:szCs w:val="24"/>
        </w:rPr>
        <w:t xml:space="preserve"> (34362</w:t>
      </w:r>
      <w:r w:rsidRPr="005F4291">
        <w:rPr>
          <w:rFonts w:ascii="Times New Roman" w:hAnsi="Times New Roman" w:cs="Times New Roman"/>
          <w:sz w:val="24"/>
          <w:szCs w:val="24"/>
        </w:rPr>
        <w:t xml:space="preserve">) </w:t>
      </w:r>
      <w:r w:rsidR="005F4291" w:rsidRPr="005F4291">
        <w:rPr>
          <w:rFonts w:ascii="Times New Roman" w:hAnsi="Times New Roman" w:cs="Times New Roman"/>
          <w:sz w:val="24"/>
          <w:szCs w:val="24"/>
        </w:rPr>
        <w:t>2-01-87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в форме электронного документа на электронный адрес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admBaykalovo</w:t>
      </w:r>
      <w:proofErr w:type="spellEnd"/>
      <w:r w:rsidR="005F4291" w:rsidRPr="005F42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5F4291" w:rsidRPr="005F42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F4291" w:rsidRPr="005F42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F42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29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F4291">
        <w:rPr>
          <w:rFonts w:ascii="Times New Roman" w:hAnsi="Times New Roman" w:cs="Times New Roman"/>
          <w:sz w:val="24"/>
          <w:szCs w:val="24"/>
        </w:rPr>
        <w:t xml:space="preserve"> или с доставкой по почте.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Устное обращение (жалоба)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6.4. ПОРЯДОК РАССМОТРЕНИЯ ОБРАЩЕНИЙ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Обращения (жалобы), поступившие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подлежат рассмотрению в порядке, установленном действующим законодательством Российской Федерации.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Должностное лицо, которому направлено обращение (жалоба), обеспечивает объективное, всестороннее и своевременное рассмотрение обращения (жалобы), в случае </w:t>
      </w:r>
      <w:r w:rsidRPr="005F4291">
        <w:rPr>
          <w:rFonts w:ascii="Times New Roman" w:hAnsi="Times New Roman" w:cs="Times New Roman"/>
          <w:sz w:val="24"/>
          <w:szCs w:val="24"/>
        </w:rPr>
        <w:lastRenderedPageBreak/>
        <w:t>необходимости - с участием заявителя, направившего обращение.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6.5. ТРЕБОВАНИЯ К СОДЕРЖАНИЮ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фамилия, имя, отчество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текст обращения (жалобы);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личная подпись заявителя и дата составления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6.6. ОСНОВАНИЯ ДЛЯ ОТКАЗА В РАССМОТРЕНИИ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Основаниями для отказа в рассмотрении поступившего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обращения (жалобы) являются: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отсутствие указания на фамилию, имя, отчество заявителя, адреса, по которому должен быть направлен ответ.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а также членам его семьи;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или наименование и почтовый адрес поддаются прочтению;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6.7. ПРАВО НА ПОЛУЧЕНИЕ ИНФОРМАЦИИ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О РАССМОТРЕНИИ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11285" w:rsidRPr="005F4291">
        <w:rPr>
          <w:rFonts w:ascii="Times New Roman" w:hAnsi="Times New Roman" w:cs="Times New Roman"/>
          <w:sz w:val="24"/>
          <w:szCs w:val="24"/>
        </w:rPr>
        <w:lastRenderedPageBreak/>
        <w:t>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F4291">
        <w:rPr>
          <w:rFonts w:ascii="Times New Roman" w:hAnsi="Times New Roman" w:cs="Times New Roman"/>
          <w:sz w:val="24"/>
          <w:szCs w:val="24"/>
        </w:rPr>
        <w:t>", обязаны предоставить заявителю возможность ознакомления с документами и материалами, непосредственно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При этом документы, ранее поданные заявителями в Администрацию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 и (или) иные организации, участвующие в предоставлении муниципальной услуги, выдаются по их просьбе в виде копий.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6.8. СРОК РАССМОТРЕНИЯ ОБРАЩЕНИЯ (ЖАЛОБЫ)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обращения, если более короткие сроки рассмотрения обращения (жалобы) не установлены действующим законодательством.</w:t>
      </w:r>
    </w:p>
    <w:p w:rsidR="000E5002" w:rsidRDefault="000E5002" w:rsidP="000E5002">
      <w:pPr>
        <w:pStyle w:val="ConsPlusNormal"/>
        <w:jc w:val="both"/>
      </w:pP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6.9. РЕЗУЛЬТАТ ДОСУДЕБНОГО (ВНЕСУДЕБНОГО) ОБЖАЛОВАНИЯ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E5002" w:rsidRPr="005F4291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0E5002" w:rsidRPr="005F4291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91">
        <w:rPr>
          <w:rFonts w:ascii="Times New Roman" w:hAnsi="Times New Roman" w:cs="Times New Roman"/>
          <w:sz w:val="24"/>
          <w:szCs w:val="24"/>
        </w:rPr>
        <w:t xml:space="preserve">Результатом досудебного (внесудебного) обжалования решений и действий (бездействия) должностных лиц, муниципальных служащих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5F4291">
        <w:rPr>
          <w:rFonts w:ascii="Times New Roman" w:hAnsi="Times New Roman" w:cs="Times New Roman"/>
          <w:sz w:val="24"/>
          <w:szCs w:val="24"/>
        </w:rPr>
        <w:t>" является:</w:t>
      </w:r>
      <w:proofErr w:type="gramEnd"/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1) признание обращения (жалобы) </w:t>
      </w:r>
      <w:proofErr w:type="gramStart"/>
      <w:r w:rsidRPr="005F4291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. В этом случае заявитель информируется о результате рассмотрения обращения (жалобы). Администрация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;</w:t>
      </w:r>
    </w:p>
    <w:p w:rsidR="000E5002" w:rsidRPr="005F4291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sz w:val="24"/>
          <w:szCs w:val="24"/>
        </w:rPr>
        <w:t xml:space="preserve">2) признание обращения (жалобы) </w:t>
      </w:r>
      <w:proofErr w:type="gramStart"/>
      <w:r w:rsidRPr="005F4291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5F4291">
        <w:rPr>
          <w:rFonts w:ascii="Times New Roman" w:hAnsi="Times New Roman" w:cs="Times New Roman"/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 xml:space="preserve">, если ранее направленное обращение (жалоба) было адресовано заместителю Главы Администрации </w:t>
      </w:r>
      <w:r w:rsidR="00711285" w:rsidRPr="005F4291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5F4291">
        <w:rPr>
          <w:rFonts w:ascii="Times New Roman" w:hAnsi="Times New Roman" w:cs="Times New Roman"/>
          <w:sz w:val="24"/>
          <w:szCs w:val="24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6.10. ПОРЯДОК ОБЖАЛОВАНИЯ РЕШЕНИЙ И ДЕЙСТВИЙ (БЕЗДЕЙСТВИЯ)</w:t>
      </w: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0E5002" w:rsidRPr="00763338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 В СУДЕ</w:t>
      </w:r>
    </w:p>
    <w:p w:rsidR="000E5002" w:rsidRPr="00763338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763338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</w:t>
      </w:r>
      <w:r w:rsidRPr="00763338">
        <w:rPr>
          <w:rFonts w:ascii="Times New Roman" w:hAnsi="Times New Roman" w:cs="Times New Roman"/>
          <w:sz w:val="24"/>
          <w:szCs w:val="24"/>
        </w:rPr>
        <w:lastRenderedPageBreak/>
        <w:t>возникающих из публичных правоотношений.</w:t>
      </w:r>
    </w:p>
    <w:p w:rsidR="000E5002" w:rsidRPr="00763338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8">
        <w:rPr>
          <w:rFonts w:ascii="Times New Roman" w:hAnsi="Times New Roman" w:cs="Times New Roman"/>
          <w:sz w:val="24"/>
          <w:szCs w:val="24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0E5002" w:rsidRPr="00763338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Pr="0069263A" w:rsidRDefault="000E5002" w:rsidP="009D77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E5002" w:rsidRPr="0069263A" w:rsidRDefault="000E5002" w:rsidP="009D77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69263A" w:rsidRDefault="000E5002" w:rsidP="009D77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Pr="0069263A" w:rsidRDefault="000E5002" w:rsidP="009D77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9263A">
        <w:rPr>
          <w:rFonts w:ascii="Times New Roman" w:hAnsi="Times New Roman" w:cs="Times New Roman"/>
          <w:sz w:val="24"/>
          <w:szCs w:val="24"/>
        </w:rPr>
        <w:t>"</w:t>
      </w:r>
    </w:p>
    <w:p w:rsidR="000E5002" w:rsidRPr="0069263A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43"/>
      <w:bookmarkEnd w:id="2"/>
      <w:r w:rsidRPr="0069263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ОБ ОРГАНАХ МЕСТНОГО САМОУПРАВЛЕНИЯ</w:t>
      </w:r>
    </w:p>
    <w:p w:rsidR="000E5002" w:rsidRPr="0069263A" w:rsidRDefault="00711285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proofErr w:type="gramStart"/>
      <w:r w:rsidR="000E5002" w:rsidRPr="0069263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 И ИНЫХ ОРГАНИЗАЦИЯХ,</w:t>
      </w:r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="000E5002" w:rsidRPr="0069263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</w:t>
      </w:r>
    </w:p>
    <w:p w:rsidR="000E5002" w:rsidRPr="0069263A" w:rsidRDefault="000E5002" w:rsidP="000E5002">
      <w:pPr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1361"/>
        <w:gridCol w:w="1899"/>
        <w:gridCol w:w="1225"/>
        <w:gridCol w:w="1610"/>
      </w:tblGrid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органа, ответственного за </w:t>
            </w:r>
            <w:r w:rsid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99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  <w:tc>
          <w:tcPr>
            <w:tcW w:w="122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610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График работы, часы приема граждан</w:t>
            </w:r>
          </w:p>
        </w:tc>
      </w:tr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11285" w:rsidRPr="006926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Байкаловского сельского поселения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4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263A" w:rsidRPr="0069263A">
              <w:rPr>
                <w:rFonts w:ascii="Times New Roman" w:hAnsi="Times New Roman" w:cs="Times New Roman"/>
                <w:sz w:val="24"/>
                <w:szCs w:val="24"/>
              </w:rPr>
              <w:t>2-01-87</w:t>
            </w:r>
          </w:p>
        </w:tc>
        <w:tc>
          <w:tcPr>
            <w:tcW w:w="1899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admBaykalovo-sp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22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263A"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bsposelenie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10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 с 08.00 до 1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перерыв с 12-00 до 13-00</w:t>
            </w:r>
          </w:p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0E5002" w:rsidRPr="009D77F6" w:rsidRDefault="000E5002" w:rsidP="000E500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E5002" w:rsidRPr="009D77F6" w:rsidRDefault="000E5002" w:rsidP="000E500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9D77F6" w:rsidRDefault="000E5002" w:rsidP="000E500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Default="000E5002" w:rsidP="009D77F6">
      <w:pPr>
        <w:pStyle w:val="ConsPlusNormal"/>
        <w:ind w:left="5103"/>
        <w:jc w:val="right"/>
      </w:pPr>
      <w:r w:rsidRPr="009D77F6">
        <w:rPr>
          <w:rFonts w:ascii="Times New Roman" w:hAnsi="Times New Roman" w:cs="Times New Roman"/>
        </w:rPr>
        <w:t>"</w:t>
      </w:r>
      <w:r w:rsidR="009D77F6" w:rsidRPr="009D77F6">
        <w:rPr>
          <w:rFonts w:ascii="Times New Roman" w:hAnsi="Times New Roman" w:cs="Times New Roman"/>
          <w:sz w:val="24"/>
          <w:szCs w:val="24"/>
        </w:rPr>
        <w:t>Предоставление в постоянное</w:t>
      </w:r>
      <w:r w:rsidR="009D77F6" w:rsidRPr="006313A0">
        <w:rPr>
          <w:rFonts w:ascii="Times New Roman" w:hAnsi="Times New Roman" w:cs="Times New Roman"/>
          <w:sz w:val="24"/>
          <w:szCs w:val="24"/>
        </w:rPr>
        <w:t xml:space="preserve">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>
        <w:t>"</w:t>
      </w:r>
    </w:p>
    <w:p w:rsidR="000E5002" w:rsidRDefault="000E5002" w:rsidP="000E5002">
      <w:pPr>
        <w:pStyle w:val="ConsPlusNormal"/>
        <w:jc w:val="both"/>
      </w:pPr>
    </w:p>
    <w:p w:rsidR="000E5002" w:rsidRPr="009D77F6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88"/>
      <w:bookmarkEnd w:id="3"/>
      <w:r w:rsidRPr="009D77F6">
        <w:rPr>
          <w:rFonts w:ascii="Times New Roman" w:hAnsi="Times New Roman" w:cs="Times New Roman"/>
          <w:sz w:val="24"/>
          <w:szCs w:val="24"/>
        </w:rPr>
        <w:t>ФОРМА</w:t>
      </w:r>
    </w:p>
    <w:p w:rsidR="000E5002" w:rsidRPr="009D77F6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БЛАНКА ЗАЯВЛЕНИЯ НА ПРЕДОСТАВЛЕНИЕ МУНИЦИПАЛЬНОЙ УСЛУГИ</w:t>
      </w:r>
    </w:p>
    <w:p w:rsidR="000E5002" w:rsidRDefault="000E5002" w:rsidP="009D77F6">
      <w:pPr>
        <w:pStyle w:val="ConsPlusNormal"/>
        <w:jc w:val="center"/>
      </w:pPr>
      <w:r>
        <w:t>"</w:t>
      </w:r>
      <w:r w:rsidR="009D77F6" w:rsidRPr="006313A0">
        <w:rPr>
          <w:rFonts w:ascii="Times New Roman" w:hAnsi="Times New Roman" w:cs="Times New Roman"/>
          <w:sz w:val="24"/>
          <w:szCs w:val="24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>
        <w:t>"</w:t>
      </w:r>
    </w:p>
    <w:p w:rsidR="000E5002" w:rsidRDefault="000E5002" w:rsidP="000E5002"/>
    <w:p w:rsidR="000E5002" w:rsidRDefault="000E5002" w:rsidP="000E5002">
      <w:pPr>
        <w:pStyle w:val="ConsPlusNormal"/>
        <w:jc w:val="both"/>
      </w:pPr>
    </w:p>
    <w:p w:rsidR="000E5002" w:rsidRDefault="000E5002" w:rsidP="0069263A">
      <w:pPr>
        <w:pStyle w:val="ConsPlusNonformat"/>
        <w:ind w:left="4800"/>
        <w:jc w:val="both"/>
      </w:pPr>
      <w:r>
        <w:t xml:space="preserve">Главе </w:t>
      </w:r>
      <w:r w:rsidR="00711285">
        <w:t xml:space="preserve">муниципального образования </w:t>
      </w:r>
      <w:r w:rsidR="0069263A">
        <w:t xml:space="preserve">        </w:t>
      </w:r>
      <w:r w:rsidR="00711285">
        <w:t>Байкаловского сельского поселения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</w:t>
      </w:r>
      <w:r w:rsidR="0069263A">
        <w:t>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физического лица,</w:t>
      </w:r>
      <w:proofErr w:type="gramEnd"/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индивидуального предпринимателя,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должность руководителя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юридического лица или лица,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действующего от его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    имени)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                                    Паспорт: 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(для физических лиц)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Адрес: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ОГРН/ ИНН 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  (для юр. лиц, ИП)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 _________________________</w:t>
      </w:r>
    </w:p>
    <w:p w:rsidR="000E5002" w:rsidRDefault="000E5002" w:rsidP="000E5002">
      <w:pPr>
        <w:pStyle w:val="ConsPlusNonformat"/>
        <w:jc w:val="both"/>
      </w:pPr>
    </w:p>
    <w:p w:rsidR="009D77F6" w:rsidRDefault="009D77F6" w:rsidP="009D77F6">
      <w:pPr>
        <w:pStyle w:val="ConsPlusNonformat"/>
        <w:jc w:val="center"/>
      </w:pPr>
      <w:r>
        <w:t>ЗАЯВЛЕНИЕ</w:t>
      </w:r>
    </w:p>
    <w:p w:rsidR="009D77F6" w:rsidRDefault="000E5002" w:rsidP="009D77F6">
      <w:pPr>
        <w:pStyle w:val="ConsPlusNonformat"/>
        <w:jc w:val="both"/>
      </w:pPr>
      <w:r>
        <w:t xml:space="preserve">                                 </w:t>
      </w:r>
      <w:r w:rsidR="009D77F6">
        <w:t xml:space="preserve">    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Просим утвердить схему расположения  и  акт выбора земельного  участка,</w:t>
      </w:r>
    </w:p>
    <w:p w:rsidR="009D77F6" w:rsidRDefault="009D77F6" w:rsidP="009D77F6">
      <w:pPr>
        <w:pStyle w:val="ConsPlusNonformat"/>
        <w:jc w:val="both"/>
      </w:pPr>
      <w:r>
        <w:t xml:space="preserve">предварительно   согласовать   место  размещения  земельного   участка  </w:t>
      </w:r>
      <w:proofErr w:type="gramStart"/>
      <w:r>
        <w:t>для</w:t>
      </w:r>
      <w:proofErr w:type="gramEnd"/>
    </w:p>
    <w:p w:rsidR="009D77F6" w:rsidRDefault="009D77F6" w:rsidP="009D77F6">
      <w:pPr>
        <w:pStyle w:val="ConsPlusNonformat"/>
        <w:jc w:val="both"/>
      </w:pPr>
      <w:r>
        <w:t>строительства _____________________________________________________________</w:t>
      </w:r>
    </w:p>
    <w:p w:rsidR="009D77F6" w:rsidRDefault="009D77F6" w:rsidP="009D77F6">
      <w:pPr>
        <w:pStyle w:val="ConsPlusNonformat"/>
        <w:jc w:val="both"/>
      </w:pPr>
      <w:r>
        <w:t>__________________________________________________________________________,</w:t>
      </w:r>
    </w:p>
    <w:p w:rsidR="009D77F6" w:rsidRDefault="009D77F6" w:rsidP="009D77F6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9D77F6" w:rsidRDefault="009D77F6" w:rsidP="009D77F6">
      <w:pPr>
        <w:pStyle w:val="ConsPlusNonformat"/>
        <w:jc w:val="both"/>
      </w:pPr>
      <w:r>
        <w:t>________________________________________________ площадью __________ кв. м.</w:t>
      </w:r>
    </w:p>
    <w:p w:rsidR="009D77F6" w:rsidRDefault="009D77F6" w:rsidP="009D77F6">
      <w:pPr>
        <w:pStyle w:val="ConsPlusNonformat"/>
        <w:jc w:val="both"/>
      </w:pPr>
    </w:p>
    <w:p w:rsidR="000E5002" w:rsidRDefault="000E5002" w:rsidP="009D77F6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5002" w:rsidRDefault="000E5002" w:rsidP="000E5002">
      <w:pPr>
        <w:pStyle w:val="ConsPlusNonformat"/>
        <w:jc w:val="both"/>
      </w:pPr>
      <w:r>
        <w:t>1.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2.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3.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lastRenderedPageBreak/>
        <w:t>4.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5.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6.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7.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8.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9.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10. 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>/_____________________/ 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(подпись)        (Ф.И.О., должность представителя юридического лица)</w:t>
      </w:r>
    </w:p>
    <w:p w:rsidR="000E5002" w:rsidRDefault="000E5002" w:rsidP="000E5002">
      <w:pPr>
        <w:pStyle w:val="ConsPlusNonformat"/>
        <w:jc w:val="both"/>
      </w:pPr>
      <w:r>
        <w:t>М.П.            /__/ ________________ 20__ года.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0E5002" w:rsidRPr="009D77F6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E5002" w:rsidRPr="009D77F6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9D77F6" w:rsidRDefault="000E5002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D77F6" w:rsidRDefault="009D77F6" w:rsidP="009D77F6">
      <w:pPr>
        <w:pStyle w:val="ConsPlusNormal"/>
        <w:ind w:left="5103"/>
        <w:jc w:val="right"/>
      </w:pPr>
      <w:r w:rsidRPr="009D77F6">
        <w:rPr>
          <w:rFonts w:ascii="Times New Roman" w:hAnsi="Times New Roman" w:cs="Times New Roman"/>
        </w:rPr>
        <w:t>"</w:t>
      </w:r>
      <w:r w:rsidRPr="009D77F6">
        <w:rPr>
          <w:rFonts w:ascii="Times New Roman" w:hAnsi="Times New Roman" w:cs="Times New Roman"/>
          <w:sz w:val="24"/>
          <w:szCs w:val="24"/>
        </w:rPr>
        <w:t>Предоставление в постоянное</w:t>
      </w:r>
      <w:r w:rsidRPr="006313A0">
        <w:rPr>
          <w:rFonts w:ascii="Times New Roman" w:hAnsi="Times New Roman" w:cs="Times New Roman"/>
          <w:sz w:val="24"/>
          <w:szCs w:val="24"/>
        </w:rPr>
        <w:t xml:space="preserve">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>
        <w:t>"</w:t>
      </w:r>
    </w:p>
    <w:p w:rsidR="000E5002" w:rsidRDefault="000E5002" w:rsidP="000E5002">
      <w:pPr>
        <w:pStyle w:val="ConsPlusNormal"/>
        <w:jc w:val="both"/>
      </w:pPr>
    </w:p>
    <w:p w:rsidR="009D77F6" w:rsidRDefault="009D77F6" w:rsidP="009D77F6">
      <w:pPr>
        <w:pStyle w:val="ConsPlusNormal"/>
        <w:jc w:val="center"/>
      </w:pPr>
      <w:bookmarkStart w:id="4" w:name="P766"/>
      <w:bookmarkEnd w:id="4"/>
      <w:r>
        <w:t>БЛОК-СХЕМА</w:t>
      </w:r>
    </w:p>
    <w:p w:rsidR="009D77F6" w:rsidRDefault="009D77F6" w:rsidP="009D77F6">
      <w:pPr>
        <w:pStyle w:val="ConsPlusNormal"/>
        <w:jc w:val="center"/>
      </w:pPr>
      <w:r>
        <w:t>ПОСЛЕДОВАТЕЛЬНОСТИ АДМИНИСТРАТИВНЫХ ПРОЦЕДУР</w:t>
      </w:r>
    </w:p>
    <w:p w:rsidR="009D77F6" w:rsidRDefault="009D77F6" w:rsidP="009D77F6">
      <w:pPr>
        <w:pStyle w:val="ConsPlusNormal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     Прием и регистрация заявлений и прилагаемых к нему документов    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 Рассмотрение заявлений и представленных документов и принятие решения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┌────────────────────────────┐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Об отказе в предоставлении</w:t>
      </w:r>
      <w:proofErr w:type="gramStart"/>
      <w:r>
        <w:t xml:space="preserve"> │         │  О</w:t>
      </w:r>
      <w:proofErr w:type="gramEnd"/>
      <w:r>
        <w:t xml:space="preserve"> предварительном согласовании  │</w:t>
      </w:r>
    </w:p>
    <w:p w:rsidR="009D77F6" w:rsidRDefault="009D77F6" w:rsidP="009D77F6">
      <w:pPr>
        <w:pStyle w:val="ConsPlusNonformat"/>
        <w:jc w:val="both"/>
      </w:pPr>
      <w:r>
        <w:t>│    муниципальной услуги    │         │    места размещения объекта и    │</w:t>
      </w:r>
    </w:p>
    <w:p w:rsidR="009D77F6" w:rsidRDefault="009D77F6" w:rsidP="009D77F6">
      <w:pPr>
        <w:pStyle w:val="ConsPlusNonformat"/>
        <w:jc w:val="both"/>
      </w:pPr>
      <w:r>
        <w:t xml:space="preserve">└────────────────────────────┘         │    </w:t>
      </w:r>
      <w:proofErr w:type="gramStart"/>
      <w:r>
        <w:t>опубликовании</w:t>
      </w:r>
      <w:proofErr w:type="gramEnd"/>
      <w:r>
        <w:t xml:space="preserve"> информации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о возможном или предстоящем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</w:t>
      </w:r>
      <w:proofErr w:type="gramStart"/>
      <w:r>
        <w:t>предоставлении</w:t>
      </w:r>
      <w:proofErr w:type="gramEnd"/>
      <w:r>
        <w:t xml:space="preserve"> земельного участка │</w:t>
      </w: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┌────────────────────────────┐         │        для строительства         │</w:t>
      </w:r>
    </w:p>
    <w:p w:rsidR="009D77F6" w:rsidRDefault="009D77F6" w:rsidP="009D77F6">
      <w:pPr>
        <w:pStyle w:val="ConsPlusNonformat"/>
        <w:jc w:val="both"/>
      </w:pPr>
      <w:r>
        <w:t>│        Направление         │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>│    обоснованного отказа  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└────────────────────────────┘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        Выдача акта     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о выборе земельного участка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Принятие решения об утверждении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│акта о выборе земельного участка и│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│предварительном </w:t>
      </w:r>
      <w:proofErr w:type="gramStart"/>
      <w:r>
        <w:t>согласовании</w:t>
      </w:r>
      <w:proofErr w:type="gramEnd"/>
      <w:r>
        <w:t xml:space="preserve"> места│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размещения объекта строительства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Заключение договора аренды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земельного участка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Принятие решения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о предоставлении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земельного участка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для строительства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9D77F6" w:rsidRDefault="009D77F6" w:rsidP="009D77F6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sectPr w:rsidR="000E5002" w:rsidSect="009D77F6">
      <w:pgSz w:w="11905" w:h="16838"/>
      <w:pgMar w:top="426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A76"/>
    <w:multiLevelType w:val="hybridMultilevel"/>
    <w:tmpl w:val="F6584AAC"/>
    <w:lvl w:ilvl="0" w:tplc="F43A0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2"/>
    <w:rsid w:val="000050A4"/>
    <w:rsid w:val="00074428"/>
    <w:rsid w:val="00077E07"/>
    <w:rsid w:val="000A027C"/>
    <w:rsid w:val="000B415A"/>
    <w:rsid w:val="000E5002"/>
    <w:rsid w:val="000E74E9"/>
    <w:rsid w:val="000F026D"/>
    <w:rsid w:val="000F61F8"/>
    <w:rsid w:val="001009C6"/>
    <w:rsid w:val="0011397C"/>
    <w:rsid w:val="001157B6"/>
    <w:rsid w:val="00120491"/>
    <w:rsid w:val="00126B0B"/>
    <w:rsid w:val="001303DC"/>
    <w:rsid w:val="00130914"/>
    <w:rsid w:val="001327C7"/>
    <w:rsid w:val="00132C44"/>
    <w:rsid w:val="001341DD"/>
    <w:rsid w:val="00142A6A"/>
    <w:rsid w:val="00143F34"/>
    <w:rsid w:val="00150D8C"/>
    <w:rsid w:val="00165BC8"/>
    <w:rsid w:val="00166682"/>
    <w:rsid w:val="00175FDD"/>
    <w:rsid w:val="001776D1"/>
    <w:rsid w:val="00184219"/>
    <w:rsid w:val="00194260"/>
    <w:rsid w:val="001A08F1"/>
    <w:rsid w:val="001A6440"/>
    <w:rsid w:val="001B14E1"/>
    <w:rsid w:val="001F71AF"/>
    <w:rsid w:val="001F78D6"/>
    <w:rsid w:val="00205B87"/>
    <w:rsid w:val="00242038"/>
    <w:rsid w:val="002455B2"/>
    <w:rsid w:val="002563D0"/>
    <w:rsid w:val="00285994"/>
    <w:rsid w:val="002A3EF9"/>
    <w:rsid w:val="002B27B6"/>
    <w:rsid w:val="002C1213"/>
    <w:rsid w:val="002C2C7B"/>
    <w:rsid w:val="002D6EA4"/>
    <w:rsid w:val="002F084A"/>
    <w:rsid w:val="002F3A36"/>
    <w:rsid w:val="003275D7"/>
    <w:rsid w:val="00331293"/>
    <w:rsid w:val="003379F5"/>
    <w:rsid w:val="00347512"/>
    <w:rsid w:val="0036037C"/>
    <w:rsid w:val="00377929"/>
    <w:rsid w:val="00387669"/>
    <w:rsid w:val="00393AA5"/>
    <w:rsid w:val="003C1B59"/>
    <w:rsid w:val="003C370A"/>
    <w:rsid w:val="003C3966"/>
    <w:rsid w:val="003C56A6"/>
    <w:rsid w:val="003C5A44"/>
    <w:rsid w:val="003D59AE"/>
    <w:rsid w:val="003E0715"/>
    <w:rsid w:val="003E779D"/>
    <w:rsid w:val="00417D59"/>
    <w:rsid w:val="00443A7E"/>
    <w:rsid w:val="00444BC2"/>
    <w:rsid w:val="00444D07"/>
    <w:rsid w:val="00465440"/>
    <w:rsid w:val="00466830"/>
    <w:rsid w:val="0048742D"/>
    <w:rsid w:val="004A3472"/>
    <w:rsid w:val="004B3148"/>
    <w:rsid w:val="004B7793"/>
    <w:rsid w:val="004C19FE"/>
    <w:rsid w:val="004C7DB7"/>
    <w:rsid w:val="004D0A4A"/>
    <w:rsid w:val="004D226F"/>
    <w:rsid w:val="004E0AE1"/>
    <w:rsid w:val="004E1205"/>
    <w:rsid w:val="004E66D3"/>
    <w:rsid w:val="00522D57"/>
    <w:rsid w:val="005518BE"/>
    <w:rsid w:val="0055722F"/>
    <w:rsid w:val="00567C2E"/>
    <w:rsid w:val="00577005"/>
    <w:rsid w:val="00577ED5"/>
    <w:rsid w:val="00590DE4"/>
    <w:rsid w:val="005D2517"/>
    <w:rsid w:val="005E6ED1"/>
    <w:rsid w:val="005F4291"/>
    <w:rsid w:val="00600DC9"/>
    <w:rsid w:val="0060723E"/>
    <w:rsid w:val="00627550"/>
    <w:rsid w:val="00643F83"/>
    <w:rsid w:val="006517C4"/>
    <w:rsid w:val="006654BA"/>
    <w:rsid w:val="006809A2"/>
    <w:rsid w:val="0069263A"/>
    <w:rsid w:val="0069311A"/>
    <w:rsid w:val="006A5E53"/>
    <w:rsid w:val="006B781D"/>
    <w:rsid w:val="006D0C75"/>
    <w:rsid w:val="006D6E5A"/>
    <w:rsid w:val="006D7487"/>
    <w:rsid w:val="006F4071"/>
    <w:rsid w:val="00707E59"/>
    <w:rsid w:val="00711285"/>
    <w:rsid w:val="00711939"/>
    <w:rsid w:val="00727018"/>
    <w:rsid w:val="00731FC5"/>
    <w:rsid w:val="00736F66"/>
    <w:rsid w:val="007504D2"/>
    <w:rsid w:val="007562F6"/>
    <w:rsid w:val="00757FF0"/>
    <w:rsid w:val="00763338"/>
    <w:rsid w:val="007864F5"/>
    <w:rsid w:val="007866ED"/>
    <w:rsid w:val="007924D4"/>
    <w:rsid w:val="007A024D"/>
    <w:rsid w:val="007E4ECC"/>
    <w:rsid w:val="007E7741"/>
    <w:rsid w:val="007F38D8"/>
    <w:rsid w:val="00802B8C"/>
    <w:rsid w:val="00803A79"/>
    <w:rsid w:val="008434C3"/>
    <w:rsid w:val="00850133"/>
    <w:rsid w:val="00850CD7"/>
    <w:rsid w:val="0086006D"/>
    <w:rsid w:val="008665E4"/>
    <w:rsid w:val="0087023E"/>
    <w:rsid w:val="00877937"/>
    <w:rsid w:val="008A3695"/>
    <w:rsid w:val="008B32E9"/>
    <w:rsid w:val="008C5FEB"/>
    <w:rsid w:val="008D7359"/>
    <w:rsid w:val="008E7C10"/>
    <w:rsid w:val="0090232E"/>
    <w:rsid w:val="0091331E"/>
    <w:rsid w:val="0091436C"/>
    <w:rsid w:val="0092513A"/>
    <w:rsid w:val="00930666"/>
    <w:rsid w:val="00935B36"/>
    <w:rsid w:val="00941CF5"/>
    <w:rsid w:val="009433C3"/>
    <w:rsid w:val="00945ED4"/>
    <w:rsid w:val="009668D3"/>
    <w:rsid w:val="0097361A"/>
    <w:rsid w:val="009D77F6"/>
    <w:rsid w:val="00A22BAD"/>
    <w:rsid w:val="00A27DE4"/>
    <w:rsid w:val="00A33E93"/>
    <w:rsid w:val="00A4017D"/>
    <w:rsid w:val="00A713B3"/>
    <w:rsid w:val="00A72303"/>
    <w:rsid w:val="00A7618B"/>
    <w:rsid w:val="00A820CF"/>
    <w:rsid w:val="00A95F87"/>
    <w:rsid w:val="00AA0F29"/>
    <w:rsid w:val="00AA7B2B"/>
    <w:rsid w:val="00AB413D"/>
    <w:rsid w:val="00AF19B1"/>
    <w:rsid w:val="00B0710E"/>
    <w:rsid w:val="00B44A66"/>
    <w:rsid w:val="00B44EEC"/>
    <w:rsid w:val="00B515A4"/>
    <w:rsid w:val="00B564D1"/>
    <w:rsid w:val="00B6503C"/>
    <w:rsid w:val="00B777EA"/>
    <w:rsid w:val="00B94B37"/>
    <w:rsid w:val="00BA03E7"/>
    <w:rsid w:val="00BB153B"/>
    <w:rsid w:val="00BC0466"/>
    <w:rsid w:val="00BC1DE6"/>
    <w:rsid w:val="00BC6069"/>
    <w:rsid w:val="00BC7224"/>
    <w:rsid w:val="00BD6635"/>
    <w:rsid w:val="00BF6321"/>
    <w:rsid w:val="00BF7380"/>
    <w:rsid w:val="00C14006"/>
    <w:rsid w:val="00C141E7"/>
    <w:rsid w:val="00C33371"/>
    <w:rsid w:val="00C3389E"/>
    <w:rsid w:val="00C41580"/>
    <w:rsid w:val="00C41774"/>
    <w:rsid w:val="00C5546C"/>
    <w:rsid w:val="00C66AF2"/>
    <w:rsid w:val="00C67B8C"/>
    <w:rsid w:val="00C74187"/>
    <w:rsid w:val="00C92516"/>
    <w:rsid w:val="00C94FC6"/>
    <w:rsid w:val="00C97687"/>
    <w:rsid w:val="00CA0D8B"/>
    <w:rsid w:val="00CA3B46"/>
    <w:rsid w:val="00CB3C19"/>
    <w:rsid w:val="00CC2145"/>
    <w:rsid w:val="00CC699D"/>
    <w:rsid w:val="00CD2184"/>
    <w:rsid w:val="00CD5F8C"/>
    <w:rsid w:val="00CE30BC"/>
    <w:rsid w:val="00CE589C"/>
    <w:rsid w:val="00CF5ED3"/>
    <w:rsid w:val="00D16774"/>
    <w:rsid w:val="00D5099E"/>
    <w:rsid w:val="00D872E1"/>
    <w:rsid w:val="00DF7DE0"/>
    <w:rsid w:val="00E41283"/>
    <w:rsid w:val="00E85F3B"/>
    <w:rsid w:val="00E97DD5"/>
    <w:rsid w:val="00EA0D10"/>
    <w:rsid w:val="00EC2D32"/>
    <w:rsid w:val="00EC6428"/>
    <w:rsid w:val="00EF2B07"/>
    <w:rsid w:val="00F21115"/>
    <w:rsid w:val="00F53EDA"/>
    <w:rsid w:val="00F65432"/>
    <w:rsid w:val="00F740E0"/>
    <w:rsid w:val="00F9334F"/>
    <w:rsid w:val="00F9792C"/>
    <w:rsid w:val="00FA1152"/>
    <w:rsid w:val="00FA65CD"/>
    <w:rsid w:val="00FA77AA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26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2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ykalovo-sp@yandex.ru" TargetMode="External"/><Relationship Id="rId13" Type="http://schemas.openxmlformats.org/officeDocument/2006/relationships/hyperlink" Target="consultantplus://offline/ref=7EEB0923E332394D0186D4F7033509EBDC81ADC41A292B88A1002C5BqFi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4D93A6D086FBE3E2C8AD1280FC263ABC697BC5BEBA40769559681C41hAF" TargetMode="External"/><Relationship Id="rId12" Type="http://schemas.openxmlformats.org/officeDocument/2006/relationships/hyperlink" Target="consultantplus://offline/ref=7EEB0923E332394D0186D4F7033509EBDC81A8C11F292B88A1002C5BF918CC8E170B1322F329F1qFi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EB0923E332394D0198D9E16F6B03EBDFDDA7C01A227ED4F4067B04A91E99CEq5i7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EB0923E332394D0186D4F7033509EBD385A9C618292B88A1002C5BqFi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EB0923E332394D0186D4F7033509EBD382A8C41B292B88A1002C5BqFi9F" TargetMode="External"/><Relationship Id="rId10" Type="http://schemas.openxmlformats.org/officeDocument/2006/relationships/hyperlink" Target="consultantplus://offline/ref=214D93A6D086FBE3E2D6A004ECA22C3AB03472CBBEB51728CA02354B1373A9620F2CB7F65A9E9B7DDA274Bh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D93A6D086FBE3E2D6A004ECA22C3AB03472CBBEB51728CA02354B1373A9620F2CB7F65A9E9B7DDA274BhBF" TargetMode="External"/><Relationship Id="rId14" Type="http://schemas.openxmlformats.org/officeDocument/2006/relationships/hyperlink" Target="consultantplus://offline/ref=7EEB0923E332394D0186D4F7033509EBDC83A2C21D292B88A1002C5BqF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10931</Words>
  <Characters>62309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user3</cp:lastModifiedBy>
  <cp:revision>2</cp:revision>
  <dcterms:created xsi:type="dcterms:W3CDTF">2015-10-16T04:27:00Z</dcterms:created>
  <dcterms:modified xsi:type="dcterms:W3CDTF">2015-10-16T04:27:00Z</dcterms:modified>
</cp:coreProperties>
</file>