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C3" w:rsidRDefault="00934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6" o:title=""/>
          </v:shape>
        </w:pict>
      </w:r>
    </w:p>
    <w:p w:rsidR="008276C3" w:rsidRDefault="00827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276C3" w:rsidRDefault="00827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276C3" w:rsidRDefault="00827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8276C3" w:rsidRDefault="00827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бюджету,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финансовой,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</w:t>
      </w:r>
      <w:r w:rsidR="00296DC1">
        <w:rPr>
          <w:rFonts w:ascii="Times New Roman" w:hAnsi="Times New Roman" w:cs="Times New Roman"/>
          <w:sz w:val="28"/>
          <w:szCs w:val="28"/>
        </w:rPr>
        <w:t>ономической и налоговой политике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76C3" w:rsidRDefault="008276C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76C3" w:rsidRDefault="008276C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76C3" w:rsidRPr="000B5644" w:rsidRDefault="008276C3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0B5644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8276C3" w:rsidRDefault="008276C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76C3" w:rsidRPr="000B5644" w:rsidRDefault="00FB08E2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B5644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07829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276C3" w:rsidRPr="000B5644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B5644" w:rsidRPr="000B5644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407829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8276C3" w:rsidRPr="000B5644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407829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276C3" w:rsidRPr="000B5644">
        <w:rPr>
          <w:rFonts w:ascii="Times New Roman" w:hAnsi="Times New Roman"/>
          <w:bCs/>
          <w:color w:val="000000"/>
          <w:sz w:val="28"/>
          <w:szCs w:val="28"/>
        </w:rPr>
        <w:t xml:space="preserve"> г.  № </w:t>
      </w:r>
      <w:r w:rsidR="00AE36B1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8276C3" w:rsidRDefault="008276C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Байкалово</w:t>
      </w:r>
    </w:p>
    <w:p w:rsidR="008276C3" w:rsidRDefault="008276C3">
      <w:pPr>
        <w:widowControl/>
        <w:autoSpaceDE/>
        <w:rPr>
          <w:rFonts w:ascii="Times New Roman" w:hAnsi="Times New Roman" w:cs="Times New Roman"/>
          <w:sz w:val="28"/>
          <w:szCs w:val="28"/>
        </w:rPr>
      </w:pPr>
    </w:p>
    <w:p w:rsidR="008276C3" w:rsidRDefault="000B5644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76C3">
        <w:rPr>
          <w:rFonts w:ascii="Times New Roman" w:hAnsi="Times New Roman" w:cs="Times New Roman"/>
          <w:sz w:val="28"/>
          <w:szCs w:val="28"/>
        </w:rPr>
        <w:t xml:space="preserve">Заслушав  сообщение </w:t>
      </w:r>
      <w:r w:rsidR="00407829">
        <w:rPr>
          <w:rFonts w:ascii="Times New Roman" w:hAnsi="Times New Roman" w:cs="Times New Roman"/>
          <w:sz w:val="28"/>
          <w:szCs w:val="28"/>
        </w:rPr>
        <w:t>гл.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407829">
        <w:rPr>
          <w:rFonts w:ascii="Times New Roman" w:hAnsi="Times New Roman" w:cs="Times New Roman"/>
          <w:sz w:val="28"/>
          <w:szCs w:val="28"/>
        </w:rPr>
        <w:t>по финансово-</w:t>
      </w:r>
      <w:r>
        <w:rPr>
          <w:rFonts w:ascii="Times New Roman" w:hAnsi="Times New Roman" w:cs="Times New Roman"/>
          <w:sz w:val="28"/>
          <w:szCs w:val="28"/>
        </w:rPr>
        <w:t>экономическим вопросам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 w:rsidR="0040782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296DC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FB08E2">
        <w:rPr>
          <w:rFonts w:ascii="Times New Roman" w:hAnsi="Times New Roman" w:cs="Times New Roman"/>
          <w:sz w:val="28"/>
          <w:szCs w:val="28"/>
        </w:rPr>
        <w:t xml:space="preserve"> </w:t>
      </w:r>
      <w:r w:rsidR="00407829">
        <w:rPr>
          <w:rFonts w:ascii="Times New Roman" w:hAnsi="Times New Roman" w:cs="Times New Roman"/>
          <w:sz w:val="28"/>
          <w:szCs w:val="28"/>
        </w:rPr>
        <w:t>Потаповой Н.В.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8E2">
        <w:rPr>
          <w:rFonts w:ascii="Times New Roman" w:hAnsi="Times New Roman" w:cs="Times New Roman"/>
          <w:sz w:val="28"/>
          <w:szCs w:val="28"/>
        </w:rPr>
        <w:t xml:space="preserve"> </w:t>
      </w:r>
      <w:r w:rsidR="008276C3">
        <w:rPr>
          <w:rFonts w:ascii="Times New Roman" w:hAnsi="Times New Roman" w:cs="Times New Roman"/>
          <w:sz w:val="28"/>
          <w:szCs w:val="28"/>
        </w:rPr>
        <w:t>комиссия по бюджету,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 w:rsidR="008276C3">
        <w:rPr>
          <w:rFonts w:ascii="Times New Roman" w:hAnsi="Times New Roman" w:cs="Times New Roman"/>
          <w:sz w:val="28"/>
          <w:szCs w:val="28"/>
        </w:rPr>
        <w:t>финансовой,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 w:rsidR="008276C3">
        <w:rPr>
          <w:rFonts w:ascii="Times New Roman" w:hAnsi="Times New Roman" w:cs="Times New Roman"/>
          <w:sz w:val="28"/>
          <w:szCs w:val="28"/>
        </w:rPr>
        <w:t>экономической и налоговой политик</w:t>
      </w:r>
      <w:r w:rsidR="00296DC1">
        <w:rPr>
          <w:rFonts w:ascii="Times New Roman" w:hAnsi="Times New Roman" w:cs="Times New Roman"/>
          <w:sz w:val="28"/>
          <w:szCs w:val="28"/>
        </w:rPr>
        <w:t>е</w:t>
      </w:r>
      <w:r w:rsidR="008276C3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Байкаловского сельского поселения </w:t>
      </w:r>
      <w:r w:rsidR="008276C3">
        <w:rPr>
          <w:rFonts w:ascii="Times New Roman" w:hAnsi="Times New Roman" w:cs="Times New Roman"/>
          <w:sz w:val="28"/>
          <w:szCs w:val="28"/>
        </w:rPr>
        <w:tab/>
      </w:r>
    </w:p>
    <w:p w:rsidR="008276C3" w:rsidRDefault="008276C3">
      <w:pPr>
        <w:widowControl/>
        <w:autoSpaceDE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6C3" w:rsidRDefault="008276C3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:rsidR="008276C3" w:rsidRPr="000B5644" w:rsidRDefault="008276C3">
      <w:pPr>
        <w:widowControl/>
        <w:autoSpaceDE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B5644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8276C3" w:rsidRDefault="008276C3">
      <w:pPr>
        <w:ind w:left="-15"/>
      </w:pPr>
    </w:p>
    <w:p w:rsidR="00AE36B1" w:rsidRPr="00E10C16" w:rsidRDefault="00AE36B1" w:rsidP="00AE36B1">
      <w:pPr>
        <w:jc w:val="both"/>
        <w:rPr>
          <w:rFonts w:ascii="Times New Roman" w:hAnsi="Times New Roman" w:cs="Times New Roman"/>
          <w:sz w:val="28"/>
          <w:szCs w:val="28"/>
        </w:rPr>
      </w:pPr>
      <w:r w:rsidRPr="00E10C16">
        <w:rPr>
          <w:rFonts w:ascii="Times New Roman" w:hAnsi="Times New Roman" w:cs="Times New Roman"/>
          <w:sz w:val="28"/>
          <w:szCs w:val="28"/>
        </w:rPr>
        <w:t>1.Внести проект решения Думы МО Байкаловского сельского поселения «Об утверждении отчета об исполнении бюджета муниципального образования Байкаловского сельского поселения за 2015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C16">
        <w:rPr>
          <w:rFonts w:ascii="Times New Roman" w:hAnsi="Times New Roman" w:cs="Times New Roman"/>
          <w:sz w:val="28"/>
          <w:szCs w:val="28"/>
        </w:rPr>
        <w:t xml:space="preserve">на очередное заседание Думы муниципального образования Байкаловского сельского поселения с рекомендацией его утверждения. </w:t>
      </w:r>
    </w:p>
    <w:p w:rsid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6B1" w:rsidRDefault="00AE36B1">
      <w:pPr>
        <w:rPr>
          <w:rFonts w:ascii="Times New Roman" w:hAnsi="Times New Roman" w:cs="Times New Roman"/>
          <w:sz w:val="28"/>
          <w:szCs w:val="28"/>
        </w:rPr>
      </w:pPr>
    </w:p>
    <w:p w:rsidR="008276C3" w:rsidRDefault="008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бюджету,</w:t>
      </w:r>
    </w:p>
    <w:p w:rsidR="008276C3" w:rsidRDefault="008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финансовой,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и налоговой </w:t>
      </w:r>
    </w:p>
    <w:p w:rsidR="008276C3" w:rsidRDefault="00BB48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8276C3">
        <w:rPr>
          <w:rFonts w:ascii="Times New Roman" w:hAnsi="Times New Roman" w:cs="Times New Roman"/>
          <w:sz w:val="28"/>
          <w:szCs w:val="28"/>
        </w:rPr>
        <w:t xml:space="preserve"> Думы </w:t>
      </w:r>
      <w:r w:rsidR="00827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296DC1" w:rsidRPr="00453CBA" w:rsidRDefault="008276C3" w:rsidP="0029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98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      </w:t>
      </w:r>
      <w:r w:rsidR="00296DC1" w:rsidRPr="00453CBA">
        <w:rPr>
          <w:rFonts w:ascii="Times New Roman" w:hAnsi="Times New Roman" w:cs="Times New Roman"/>
          <w:sz w:val="28"/>
          <w:szCs w:val="28"/>
        </w:rPr>
        <w:t>Л.Н.Буевич</w:t>
      </w:r>
    </w:p>
    <w:p w:rsidR="008276C3" w:rsidRDefault="008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276C3" w:rsidRDefault="008276C3">
      <w:pPr>
        <w:rPr>
          <w:rFonts w:ascii="Times New Roman" w:hAnsi="Times New Roman" w:cs="Times New Roman"/>
          <w:sz w:val="24"/>
          <w:szCs w:val="24"/>
        </w:rPr>
      </w:pPr>
    </w:p>
    <w:p w:rsidR="008276C3" w:rsidRDefault="008276C3"/>
    <w:sectPr w:rsidR="008276C3" w:rsidSect="00D504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39" w:right="427" w:bottom="1081" w:left="1134" w:header="709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71" w:rsidRDefault="00D02B71">
      <w:r>
        <w:separator/>
      </w:r>
    </w:p>
  </w:endnote>
  <w:endnote w:type="continuationSeparator" w:id="0">
    <w:p w:rsidR="00D02B71" w:rsidRDefault="00D0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71" w:rsidRDefault="00D02B71">
      <w:r>
        <w:separator/>
      </w:r>
    </w:p>
  </w:footnote>
  <w:footnote w:type="continuationSeparator" w:id="0">
    <w:p w:rsidR="00D02B71" w:rsidRDefault="00D02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DC1"/>
    <w:rsid w:val="000942C2"/>
    <w:rsid w:val="000B5644"/>
    <w:rsid w:val="00115124"/>
    <w:rsid w:val="001A2ACB"/>
    <w:rsid w:val="00296DC1"/>
    <w:rsid w:val="002D4C4D"/>
    <w:rsid w:val="003575B8"/>
    <w:rsid w:val="004012EB"/>
    <w:rsid w:val="00407829"/>
    <w:rsid w:val="004A6AAD"/>
    <w:rsid w:val="0062398D"/>
    <w:rsid w:val="00626E6C"/>
    <w:rsid w:val="006E1931"/>
    <w:rsid w:val="008276C3"/>
    <w:rsid w:val="00836078"/>
    <w:rsid w:val="009116B8"/>
    <w:rsid w:val="009349E4"/>
    <w:rsid w:val="009E5988"/>
    <w:rsid w:val="00AE36B1"/>
    <w:rsid w:val="00BB4849"/>
    <w:rsid w:val="00C132D8"/>
    <w:rsid w:val="00CD77C0"/>
    <w:rsid w:val="00D02B71"/>
    <w:rsid w:val="00D504C0"/>
    <w:rsid w:val="00DF1129"/>
    <w:rsid w:val="00FB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C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04C0"/>
  </w:style>
  <w:style w:type="character" w:customStyle="1" w:styleId="WW-Absatz-Standardschriftart">
    <w:name w:val="WW-Absatz-Standardschriftart"/>
    <w:rsid w:val="00D504C0"/>
  </w:style>
  <w:style w:type="character" w:customStyle="1" w:styleId="WW-Absatz-Standardschriftart1">
    <w:name w:val="WW-Absatz-Standardschriftart1"/>
    <w:rsid w:val="00D504C0"/>
  </w:style>
  <w:style w:type="character" w:customStyle="1" w:styleId="WW-Absatz-Standardschriftart11">
    <w:name w:val="WW-Absatz-Standardschriftart11"/>
    <w:rsid w:val="00D504C0"/>
  </w:style>
  <w:style w:type="character" w:customStyle="1" w:styleId="WW-Absatz-Standardschriftart111">
    <w:name w:val="WW-Absatz-Standardschriftart111"/>
    <w:rsid w:val="00D504C0"/>
  </w:style>
  <w:style w:type="character" w:customStyle="1" w:styleId="WW-Absatz-Standardschriftart1111">
    <w:name w:val="WW-Absatz-Standardschriftart1111"/>
    <w:rsid w:val="00D504C0"/>
  </w:style>
  <w:style w:type="character" w:customStyle="1" w:styleId="WW-Absatz-Standardschriftart11111">
    <w:name w:val="WW-Absatz-Standardschriftart11111"/>
    <w:rsid w:val="00D504C0"/>
  </w:style>
  <w:style w:type="character" w:customStyle="1" w:styleId="WW-Absatz-Standardschriftart111111">
    <w:name w:val="WW-Absatz-Standardschriftart111111"/>
    <w:rsid w:val="00D504C0"/>
  </w:style>
  <w:style w:type="character" w:customStyle="1" w:styleId="WW-Absatz-Standardschriftart1111111">
    <w:name w:val="WW-Absatz-Standardschriftart1111111"/>
    <w:rsid w:val="00D504C0"/>
  </w:style>
  <w:style w:type="character" w:customStyle="1" w:styleId="WW-Absatz-Standardschriftart11111111">
    <w:name w:val="WW-Absatz-Standardschriftart11111111"/>
    <w:rsid w:val="00D504C0"/>
  </w:style>
  <w:style w:type="character" w:customStyle="1" w:styleId="WW-Absatz-Standardschriftart111111111">
    <w:name w:val="WW-Absatz-Standardschriftart111111111"/>
    <w:rsid w:val="00D504C0"/>
  </w:style>
  <w:style w:type="character" w:customStyle="1" w:styleId="WW-Absatz-Standardschriftart1111111111">
    <w:name w:val="WW-Absatz-Standardschriftart1111111111"/>
    <w:rsid w:val="00D504C0"/>
  </w:style>
  <w:style w:type="character" w:customStyle="1" w:styleId="WW-Absatz-Standardschriftart11111111111">
    <w:name w:val="WW-Absatz-Standardschriftart11111111111"/>
    <w:rsid w:val="00D504C0"/>
  </w:style>
  <w:style w:type="character" w:customStyle="1" w:styleId="WW-Absatz-Standardschriftart111111111111">
    <w:name w:val="WW-Absatz-Standardschriftart111111111111"/>
    <w:rsid w:val="00D504C0"/>
  </w:style>
  <w:style w:type="character" w:customStyle="1" w:styleId="WW-Absatz-Standardschriftart1111111111111">
    <w:name w:val="WW-Absatz-Standardschriftart1111111111111"/>
    <w:rsid w:val="00D504C0"/>
  </w:style>
  <w:style w:type="character" w:customStyle="1" w:styleId="WW-Absatz-Standardschriftart11111111111111">
    <w:name w:val="WW-Absatz-Standardschriftart11111111111111"/>
    <w:rsid w:val="00D504C0"/>
  </w:style>
  <w:style w:type="character" w:customStyle="1" w:styleId="WW-Absatz-Standardschriftart111111111111111">
    <w:name w:val="WW-Absatz-Standardschriftart111111111111111"/>
    <w:rsid w:val="00D504C0"/>
  </w:style>
  <w:style w:type="character" w:customStyle="1" w:styleId="WW-Absatz-Standardschriftart1111111111111111">
    <w:name w:val="WW-Absatz-Standardschriftart1111111111111111"/>
    <w:rsid w:val="00D504C0"/>
  </w:style>
  <w:style w:type="character" w:customStyle="1" w:styleId="WW-Absatz-Standardschriftart11111111111111111">
    <w:name w:val="WW-Absatz-Standardschriftart11111111111111111"/>
    <w:rsid w:val="00D504C0"/>
  </w:style>
  <w:style w:type="character" w:customStyle="1" w:styleId="WW8Num1z1">
    <w:name w:val="WW8Num1z1"/>
    <w:rsid w:val="00D504C0"/>
    <w:rPr>
      <w:rFonts w:ascii="Symbol" w:hAnsi="Symbol"/>
    </w:rPr>
  </w:style>
  <w:style w:type="character" w:customStyle="1" w:styleId="1">
    <w:name w:val="Основной шрифт абзаца1"/>
    <w:rsid w:val="00D504C0"/>
  </w:style>
  <w:style w:type="character" w:styleId="a3">
    <w:name w:val="page number"/>
    <w:basedOn w:val="1"/>
    <w:rsid w:val="00D504C0"/>
  </w:style>
  <w:style w:type="paragraph" w:customStyle="1" w:styleId="a4">
    <w:name w:val="Заголовок"/>
    <w:basedOn w:val="a"/>
    <w:next w:val="a5"/>
    <w:rsid w:val="00D504C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5">
    <w:name w:val="Body Text"/>
    <w:basedOn w:val="a"/>
    <w:rsid w:val="00D504C0"/>
    <w:pPr>
      <w:spacing w:after="120"/>
    </w:pPr>
  </w:style>
  <w:style w:type="paragraph" w:styleId="a6">
    <w:name w:val="List"/>
    <w:basedOn w:val="a5"/>
    <w:rsid w:val="00D504C0"/>
    <w:rPr>
      <w:rFonts w:cs="Mangal"/>
    </w:rPr>
  </w:style>
  <w:style w:type="paragraph" w:customStyle="1" w:styleId="10">
    <w:name w:val="Название1"/>
    <w:basedOn w:val="a"/>
    <w:rsid w:val="00D504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D504C0"/>
    <w:pPr>
      <w:suppressLineNumbers/>
    </w:pPr>
    <w:rPr>
      <w:rFonts w:cs="Mangal"/>
    </w:rPr>
  </w:style>
  <w:style w:type="paragraph" w:customStyle="1" w:styleId="ConsPlusNonformat">
    <w:name w:val="ConsPlusNonformat"/>
    <w:rsid w:val="00D504C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504C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rsid w:val="00D504C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504C0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rsid w:val="00D504C0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customStyle="1" w:styleId="ConsPlusTitle">
    <w:name w:val="ConsPlusTitle"/>
    <w:rsid w:val="00D504C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rmal (Web)"/>
    <w:basedOn w:val="a"/>
    <w:rsid w:val="00D504C0"/>
    <w:pPr>
      <w:widowControl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Текст1"/>
    <w:basedOn w:val="a"/>
    <w:rsid w:val="00D504C0"/>
    <w:pPr>
      <w:widowControl/>
      <w:autoSpaceDE/>
    </w:pPr>
    <w:rPr>
      <w:rFonts w:ascii="Courier New" w:hAnsi="Courier New" w:cs="Times New Roman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D504C0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aa">
    <w:name w:val="Balloon Text"/>
    <w:basedOn w:val="a"/>
    <w:rsid w:val="00D504C0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  <w:rsid w:val="00D504C0"/>
  </w:style>
  <w:style w:type="paragraph" w:styleId="ac">
    <w:name w:val="footer"/>
    <w:basedOn w:val="a"/>
    <w:rsid w:val="00D504C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1</dc:creator>
  <cp:keywords/>
  <cp:lastModifiedBy>User</cp:lastModifiedBy>
  <cp:revision>9</cp:revision>
  <cp:lastPrinted>2016-04-27T10:30:00Z</cp:lastPrinted>
  <dcterms:created xsi:type="dcterms:W3CDTF">2014-05-28T09:48:00Z</dcterms:created>
  <dcterms:modified xsi:type="dcterms:W3CDTF">2016-05-31T09:40:00Z</dcterms:modified>
</cp:coreProperties>
</file>