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Pr="00601B13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601B13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1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7B09" w:rsidRPr="00601B13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1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7B09" w:rsidRPr="00601B13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387B09" w:rsidRPr="00601B13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B09" w:rsidRPr="00601B13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  <w:r w:rsidR="009B3C75">
        <w:rPr>
          <w:rFonts w:ascii="Times New Roman" w:hAnsi="Times New Roman" w:cs="Times New Roman"/>
          <w:sz w:val="24"/>
          <w:szCs w:val="24"/>
        </w:rPr>
        <w:t xml:space="preserve"> по рассмотрению</w:t>
      </w:r>
      <w:r w:rsidR="009B3C75" w:rsidRPr="009B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C75" w:rsidRPr="00601B1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D13FA3">
        <w:rPr>
          <w:rFonts w:ascii="Times New Roman" w:hAnsi="Times New Roman" w:cs="Times New Roman"/>
          <w:bCs/>
          <w:sz w:val="24"/>
          <w:szCs w:val="24"/>
        </w:rPr>
        <w:t>а</w:t>
      </w:r>
      <w:r w:rsidR="009B3C75" w:rsidRPr="00601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C75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9B3C75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9B3C75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B3C75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B3C75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9B3C75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9B3C75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9B3C75" w:rsidRPr="00601B13">
        <w:rPr>
          <w:rFonts w:ascii="Times New Roman" w:hAnsi="Times New Roman" w:cs="Times New Roman"/>
          <w:sz w:val="24"/>
          <w:szCs w:val="24"/>
        </w:rPr>
        <w:t xml:space="preserve"> Байкаловского района Свердловской области»</w:t>
      </w:r>
    </w:p>
    <w:p w:rsidR="00387B09" w:rsidRPr="00601B13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601B13" w:rsidTr="00387B09">
        <w:tc>
          <w:tcPr>
            <w:tcW w:w="3936" w:type="dxa"/>
          </w:tcPr>
          <w:p w:rsidR="00387B09" w:rsidRPr="00601B13" w:rsidRDefault="00387B09" w:rsidP="0076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CEC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2A2" w:rsidRPr="0060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EF4" w:rsidRPr="0060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EF4" w:rsidRPr="00601B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5EF4" w:rsidRPr="00601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601B13" w:rsidRDefault="00387B09" w:rsidP="00387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387B09" w:rsidP="00267D1F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387B09" w:rsidP="0026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387B09" w:rsidRPr="00601B13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5D7EAA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15C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601B13">
              <w:rPr>
                <w:rFonts w:ascii="Times New Roman" w:hAnsi="Times New Roman" w:cs="Times New Roman"/>
                <w:sz w:val="24"/>
                <w:szCs w:val="24"/>
              </w:rPr>
              <w:t>Лыжин Д.В.</w:t>
            </w:r>
            <w:r w:rsidR="004A774F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601B13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4A774F" w:rsidRPr="00601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B09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601B13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387B09" w:rsidP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15C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684B" w:rsidRPr="00601B13">
              <w:rPr>
                <w:rFonts w:ascii="Times New Roman" w:hAnsi="Times New Roman" w:cs="Times New Roman"/>
                <w:sz w:val="24"/>
                <w:szCs w:val="24"/>
              </w:rPr>
              <w:t>Глухих П.А.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0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0D90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архитектуры, </w:t>
            </w:r>
            <w:r w:rsidR="00BD0D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BD0D90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и охраны окружающей среды </w:t>
            </w:r>
            <w:r w:rsidR="00BD0D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BD0D90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</w:t>
            </w:r>
            <w:r w:rsidR="00BD0D9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BD0D90" w:rsidRPr="00601B1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D0D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0D90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90" w:rsidRPr="00601B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B09" w:rsidRPr="00601B13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7EAA" w:rsidRPr="00601B13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15C" w:rsidRPr="0060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65EF4" w:rsidRPr="00601B13">
              <w:rPr>
                <w:rFonts w:ascii="Times New Roman" w:hAnsi="Times New Roman" w:cs="Times New Roman"/>
                <w:sz w:val="24"/>
                <w:szCs w:val="24"/>
              </w:rPr>
              <w:t>Копащикова</w:t>
            </w:r>
            <w:proofErr w:type="spellEnd"/>
            <w:r w:rsidR="00765EF4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</w:t>
            </w:r>
          </w:p>
          <w:p w:rsidR="005D7EAA" w:rsidRPr="00601B13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B09" w:rsidRPr="00601B13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387B09" w:rsidRPr="00601B13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601B13" w:rsidTr="00387B09">
        <w:tc>
          <w:tcPr>
            <w:tcW w:w="3936" w:type="dxa"/>
          </w:tcPr>
          <w:p w:rsidR="00387B09" w:rsidRPr="00601B13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601B13" w:rsidRDefault="00387B09" w:rsidP="0064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15C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644124" w:rsidRPr="00601B13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="00644124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67D1F" w:rsidRPr="0060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601B13" w:rsidRDefault="00387B09" w:rsidP="00387B0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87B09" w:rsidRPr="00601B13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Докладчик   </w:t>
      </w:r>
    </w:p>
    <w:p w:rsidR="00387B09" w:rsidRPr="00601B13" w:rsidRDefault="00387B09" w:rsidP="0038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09" w:rsidRPr="00601B13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601B1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BD0D90">
        <w:rPr>
          <w:rFonts w:ascii="Times New Roman" w:hAnsi="Times New Roman" w:cs="Times New Roman"/>
          <w:sz w:val="24"/>
          <w:szCs w:val="24"/>
        </w:rPr>
        <w:t>н</w:t>
      </w:r>
      <w:r w:rsidR="00BD0D90" w:rsidRPr="00601B13">
        <w:rPr>
          <w:rFonts w:ascii="Times New Roman" w:hAnsi="Times New Roman" w:cs="Times New Roman"/>
          <w:sz w:val="24"/>
          <w:szCs w:val="24"/>
        </w:rPr>
        <w:t xml:space="preserve">ачальник отдела архитектуры, </w:t>
      </w:r>
      <w:r w:rsidR="00BD0D9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D0D90" w:rsidRPr="00601B13">
        <w:rPr>
          <w:rFonts w:ascii="Times New Roman" w:hAnsi="Times New Roman" w:cs="Times New Roman"/>
          <w:sz w:val="24"/>
          <w:szCs w:val="24"/>
        </w:rPr>
        <w:t xml:space="preserve">и охраны окружающей среды </w:t>
      </w:r>
      <w:r w:rsidR="00BD0D9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BD0D90" w:rsidRPr="00601B13">
        <w:rPr>
          <w:rFonts w:ascii="Times New Roman" w:hAnsi="Times New Roman" w:cs="Times New Roman"/>
          <w:sz w:val="24"/>
          <w:szCs w:val="24"/>
        </w:rPr>
        <w:t xml:space="preserve"> Байкаловск</w:t>
      </w:r>
      <w:r w:rsidR="00BD0D90">
        <w:rPr>
          <w:rFonts w:ascii="Times New Roman" w:hAnsi="Times New Roman" w:cs="Times New Roman"/>
          <w:sz w:val="24"/>
          <w:szCs w:val="24"/>
        </w:rPr>
        <w:t>ий</w:t>
      </w:r>
      <w:r w:rsidR="00BD0D90" w:rsidRPr="00601B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0D90">
        <w:rPr>
          <w:rFonts w:ascii="Times New Roman" w:hAnsi="Times New Roman" w:cs="Times New Roman"/>
          <w:sz w:val="24"/>
          <w:szCs w:val="24"/>
        </w:rPr>
        <w:t>ый</w:t>
      </w:r>
      <w:r w:rsidR="00BD0D90" w:rsidRPr="00601B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</w:t>
      </w:r>
    </w:p>
    <w:p w:rsidR="00387B09" w:rsidRPr="00601B13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От жителей Байкаловского сельского поселения присутствуют 3 человека.</w:t>
      </w:r>
    </w:p>
    <w:p w:rsidR="00623F1E" w:rsidRPr="00601B13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Повестка дня</w:t>
      </w:r>
      <w:r w:rsidR="001D5FF1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9F766F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3B12A2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утверждении документации </w:t>
      </w:r>
      <w:r w:rsidR="00765EF4" w:rsidRPr="00601B13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65EF4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765EF4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5EF4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EF4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Байкаловского района Свердловской области».</w:t>
      </w:r>
      <w:r w:rsidR="00C43A03" w:rsidRPr="0060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87B09" w:rsidRPr="00601B13" w:rsidRDefault="00623F1E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87B09" w:rsidRPr="00601B13">
        <w:rPr>
          <w:rFonts w:ascii="Times New Roman" w:hAnsi="Times New Roman" w:cs="Times New Roman"/>
          <w:sz w:val="24"/>
          <w:szCs w:val="24"/>
        </w:rPr>
        <w:t>Слушали:</w:t>
      </w:r>
    </w:p>
    <w:p w:rsidR="00387B09" w:rsidRPr="00601B13" w:rsidRDefault="00A060D0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       </w:t>
      </w:r>
      <w:r w:rsidR="00A8684B" w:rsidRPr="00601B13">
        <w:rPr>
          <w:rFonts w:ascii="Times New Roman" w:hAnsi="Times New Roman" w:cs="Times New Roman"/>
          <w:sz w:val="24"/>
          <w:szCs w:val="24"/>
        </w:rPr>
        <w:t>Глухих П.А</w:t>
      </w:r>
      <w:r w:rsidR="00387B09" w:rsidRPr="00601B13">
        <w:rPr>
          <w:rFonts w:ascii="Times New Roman" w:hAnsi="Times New Roman" w:cs="Times New Roman"/>
          <w:sz w:val="24"/>
          <w:szCs w:val="24"/>
        </w:rPr>
        <w:t xml:space="preserve"> – </w:t>
      </w:r>
      <w:r w:rsidRPr="00601B13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765EF4" w:rsidRPr="00601B13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65EF4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765EF4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5EF4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EF4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Байкаловского района Свердловской </w:t>
      </w:r>
      <w:r w:rsidR="00765EF4" w:rsidRPr="00601B13">
        <w:rPr>
          <w:rFonts w:ascii="Times New Roman" w:hAnsi="Times New Roman" w:cs="Times New Roman"/>
          <w:sz w:val="24"/>
          <w:szCs w:val="24"/>
        </w:rPr>
        <w:lastRenderedPageBreak/>
        <w:t>области».</w:t>
      </w:r>
      <w:r w:rsidRPr="00601B13">
        <w:rPr>
          <w:rFonts w:ascii="Times New Roman" w:hAnsi="Times New Roman" w:cs="Times New Roman"/>
          <w:sz w:val="24"/>
          <w:szCs w:val="24"/>
        </w:rPr>
        <w:t>, разработан в рамках выполнения обязательств по муниципальному контракту.</w:t>
      </w:r>
    </w:p>
    <w:p w:rsidR="00A060D0" w:rsidRPr="00601B13" w:rsidRDefault="00A060D0" w:rsidP="00C43A03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требованиями законодательства РФ о градостроительной деятельности, технических регламентов, принятых в соответствии с Федеральным законом «О техническом регулировании», экологических, санитарно-эпидемиологических и других норм и правил.</w:t>
      </w:r>
    </w:p>
    <w:p w:rsidR="00387B09" w:rsidRPr="00601B13" w:rsidRDefault="00A060D0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Организационный комитет начал свою работу </w:t>
      </w:r>
      <w:r w:rsidR="00765EF4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0</w:t>
      </w:r>
      <w:r w:rsidR="003B12A2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="00267D1F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765EF4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06</w:t>
      </w:r>
      <w:r w:rsidR="00267D1F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765EF4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года. Прием заявок осуществлялся каждый день до 16 часов </w:t>
      </w:r>
      <w:r w:rsidR="00765EF4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20</w:t>
      </w:r>
      <w:r w:rsidR="00267D1F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765EF4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08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765EF4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 включительно по адресу: с. Байкалово, ул. Революции, 21, кабинет № 2, письменных предложений </w:t>
      </w:r>
      <w:r w:rsidR="00765EF4" w:rsidRPr="00601B13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65EF4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765EF4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5EF4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EF4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Байкаловского района Свердловской области» </w:t>
      </w:r>
      <w:r w:rsidR="00CC315C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не поступало.</w:t>
      </w:r>
    </w:p>
    <w:p w:rsidR="003B12A2" w:rsidRPr="00601B13" w:rsidRDefault="00CC315C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Нам необходимо </w:t>
      </w:r>
      <w:r w:rsidR="003B12A2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утвердить документацию </w:t>
      </w:r>
      <w:r w:rsidR="00765EF4" w:rsidRPr="00601B13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65EF4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765EF4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5EF4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EF4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Байкаловского района Свердловской области».</w:t>
      </w:r>
    </w:p>
    <w:p w:rsidR="00482027" w:rsidRPr="00601B13" w:rsidRDefault="00CC315C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7B09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Заслушав на публичных слушаниях выступления докладчика </w:t>
      </w:r>
      <w:r w:rsidR="00765EF4" w:rsidRPr="00601B13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65EF4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765EF4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5EF4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EF4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Байкаловско</w:t>
      </w:r>
      <w:r w:rsidR="00601B13" w:rsidRPr="00601B13">
        <w:rPr>
          <w:rFonts w:ascii="Times New Roman" w:hAnsi="Times New Roman" w:cs="Times New Roman"/>
          <w:sz w:val="24"/>
          <w:szCs w:val="24"/>
        </w:rPr>
        <w:t xml:space="preserve">го района Свердловской области», </w:t>
      </w:r>
      <w:r w:rsidR="00601B13" w:rsidRPr="0060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возникли спорные</w:t>
      </w:r>
      <w:r w:rsidR="00482027" w:rsidRPr="0060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вопросы, замечания и предложения:</w:t>
      </w:r>
    </w:p>
    <w:p w:rsidR="00A02AD2" w:rsidRPr="00601B13" w:rsidRDefault="00A02AD2" w:rsidP="00A02A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- перекладк</w:t>
      </w:r>
      <w:r w:rsidR="00CA10A8" w:rsidRPr="00601B13">
        <w:rPr>
          <w:rFonts w:ascii="Times New Roman" w:hAnsi="Times New Roman" w:cs="Times New Roman"/>
          <w:sz w:val="24"/>
          <w:szCs w:val="24"/>
        </w:rPr>
        <w:t>а</w:t>
      </w:r>
      <w:r w:rsidRPr="00601B13">
        <w:rPr>
          <w:rFonts w:ascii="Times New Roman" w:hAnsi="Times New Roman" w:cs="Times New Roman"/>
          <w:sz w:val="24"/>
          <w:szCs w:val="24"/>
        </w:rPr>
        <w:t xml:space="preserve"> сущ. водопроводной сети (сталь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>. 80мм) на участке от водонапорной башни до пересечения с ул. Советская  (</w:t>
      </w:r>
      <w:proofErr w:type="gramStart"/>
      <w:r w:rsidRPr="00601B13">
        <w:rPr>
          <w:rFonts w:ascii="Times New Roman" w:hAnsi="Times New Roman" w:cs="Times New Roman"/>
          <w:sz w:val="24"/>
          <w:szCs w:val="24"/>
        </w:rPr>
        <w:t>ж.-б</w:t>
      </w:r>
      <w:proofErr w:type="gramEnd"/>
      <w:r w:rsidRPr="00601B13">
        <w:rPr>
          <w:rFonts w:ascii="Times New Roman" w:hAnsi="Times New Roman" w:cs="Times New Roman"/>
          <w:sz w:val="24"/>
          <w:szCs w:val="24"/>
        </w:rPr>
        <w:t xml:space="preserve">. колодец у дома №31),  с заменой труб на ПЭ диам.110мм и присоединением существующего магистрального  водопровода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>. 110мм.  расположенного в направлении д.№31-51;</w:t>
      </w:r>
    </w:p>
    <w:p w:rsidR="00A02AD2" w:rsidRPr="00601B13" w:rsidRDefault="00A02AD2" w:rsidP="00A02A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- перекладку сущ. водопроводной сети (сталь.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. 80мм) от ж./б. колодца на ул. Советская до колодца врезки в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601B1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01B13">
        <w:rPr>
          <w:rFonts w:ascii="Times New Roman" w:hAnsi="Times New Roman" w:cs="Times New Roman"/>
          <w:sz w:val="24"/>
          <w:szCs w:val="24"/>
        </w:rPr>
        <w:t xml:space="preserve">  №2,  с заменой труб на ПЭ диам.110мм ;</w:t>
      </w:r>
    </w:p>
    <w:p w:rsidR="00A02AD2" w:rsidRPr="00601B13" w:rsidRDefault="00A02AD2" w:rsidP="00A02A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-  устройство 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бе</w:t>
      </w:r>
      <w:r w:rsidR="00601B13" w:rsidRPr="00601B13">
        <w:rPr>
          <w:rFonts w:ascii="Times New Roman" w:hAnsi="Times New Roman" w:cs="Times New Roman"/>
          <w:sz w:val="24"/>
          <w:szCs w:val="24"/>
        </w:rPr>
        <w:t>з</w:t>
      </w:r>
      <w:r w:rsidRPr="00601B13">
        <w:rPr>
          <w:rFonts w:ascii="Times New Roman" w:hAnsi="Times New Roman" w:cs="Times New Roman"/>
          <w:sz w:val="24"/>
          <w:szCs w:val="24"/>
        </w:rPr>
        <w:t>колодезных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  пожарных  гидрантов на сети водопровода по ул. Советской  в районе  д.  №11, д. №23;</w:t>
      </w:r>
    </w:p>
    <w:p w:rsidR="00A02AD2" w:rsidRPr="00601B13" w:rsidRDefault="00A02AD2" w:rsidP="00A02A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- на въезде к территории МТМ СПК «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Шаламовский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>» установить промежуточный колодец с врезкой диам</w:t>
      </w:r>
      <w:r w:rsidR="00CA10A8" w:rsidRPr="00601B13">
        <w:rPr>
          <w:rFonts w:ascii="Times New Roman" w:hAnsi="Times New Roman" w:cs="Times New Roman"/>
          <w:sz w:val="24"/>
          <w:szCs w:val="24"/>
        </w:rPr>
        <w:t>етром</w:t>
      </w:r>
      <w:r w:rsidRPr="00601B13">
        <w:rPr>
          <w:rFonts w:ascii="Times New Roman" w:hAnsi="Times New Roman" w:cs="Times New Roman"/>
          <w:sz w:val="24"/>
          <w:szCs w:val="24"/>
        </w:rPr>
        <w:t xml:space="preserve"> 80мм, и устройством пожарного гидранта;</w:t>
      </w:r>
    </w:p>
    <w:p w:rsidR="00A02AD2" w:rsidRPr="00601B13" w:rsidRDefault="00A02AD2" w:rsidP="00A02A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Перекладку сетей водопровода выполнить с учетом переключения всех существующих врезок и абонентов по трассе водопровода </w:t>
      </w:r>
      <w:r w:rsidR="00601B13" w:rsidRPr="00601B13">
        <w:rPr>
          <w:rFonts w:ascii="Times New Roman" w:hAnsi="Times New Roman" w:cs="Times New Roman"/>
          <w:sz w:val="24"/>
          <w:szCs w:val="24"/>
        </w:rPr>
        <w:t xml:space="preserve">с установкой  запорной арматуры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бесколодезным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  способом.  При необходимости строительства новых колодцев их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 определить проектом. </w:t>
      </w:r>
    </w:p>
    <w:p w:rsidR="00A02AD2" w:rsidRPr="00601B13" w:rsidRDefault="00A02AD2" w:rsidP="00A02AD2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Сети водопровода запроектировать  полиэтиленовыми трубами ГОСТ 18599-2001.</w:t>
      </w:r>
    </w:p>
    <w:p w:rsidR="00A02AD2" w:rsidRPr="00601B13" w:rsidRDefault="00A02AD2" w:rsidP="00A02AD2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Необходимость устройства футляров на существующих сетях водопровода при пересечении с автомобильной дорогой определить проектом с учетом категории дороги.</w:t>
      </w:r>
    </w:p>
    <w:p w:rsidR="00482027" w:rsidRPr="00601B13" w:rsidRDefault="00482027" w:rsidP="00A02AD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696D" w:rsidRPr="00601B13" w:rsidRDefault="000059B2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87B09" w:rsidRPr="00601B13" w:rsidRDefault="00387B09" w:rsidP="00E96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Решили:</w:t>
      </w:r>
    </w:p>
    <w:p w:rsidR="0049673C" w:rsidRPr="00601B13" w:rsidRDefault="00387B09" w:rsidP="003B12A2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0D9E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Необходимо доработать</w:t>
      </w:r>
      <w:r w:rsidR="003B12A2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документацию </w:t>
      </w:r>
      <w:r w:rsidR="00765EF4" w:rsidRPr="00601B13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765EF4" w:rsidRPr="00601B1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планировки и проекту межевания территории </w:t>
      </w:r>
      <w:r w:rsidR="00765EF4" w:rsidRPr="00601B13">
        <w:rPr>
          <w:rFonts w:ascii="Times New Roman" w:hAnsi="Times New Roman" w:cs="Times New Roman"/>
          <w:sz w:val="24"/>
          <w:szCs w:val="24"/>
        </w:rPr>
        <w:t xml:space="preserve">для объекта: «Реконструкция автомобильных дорог общего пользования местного значения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5EF4" w:rsidRPr="00601B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65EF4" w:rsidRPr="00601B13">
        <w:rPr>
          <w:rFonts w:ascii="Times New Roman" w:hAnsi="Times New Roman" w:cs="Times New Roman"/>
          <w:sz w:val="24"/>
          <w:szCs w:val="24"/>
        </w:rPr>
        <w:t>аламы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– д.Соколова - </w:t>
      </w:r>
      <w:proofErr w:type="spellStart"/>
      <w:r w:rsidR="00765EF4" w:rsidRPr="00601B13">
        <w:rPr>
          <w:rFonts w:ascii="Times New Roman" w:hAnsi="Times New Roman" w:cs="Times New Roman"/>
          <w:sz w:val="24"/>
          <w:szCs w:val="24"/>
        </w:rPr>
        <w:t>д.Сапегина</w:t>
      </w:r>
      <w:proofErr w:type="spellEnd"/>
      <w:r w:rsidR="00765EF4" w:rsidRPr="00601B13">
        <w:rPr>
          <w:rFonts w:ascii="Times New Roman" w:hAnsi="Times New Roman" w:cs="Times New Roman"/>
          <w:sz w:val="24"/>
          <w:szCs w:val="24"/>
        </w:rPr>
        <w:t xml:space="preserve"> Байкаловско</w:t>
      </w:r>
      <w:r w:rsidR="00601B13" w:rsidRPr="00601B13">
        <w:rPr>
          <w:rFonts w:ascii="Times New Roman" w:hAnsi="Times New Roman" w:cs="Times New Roman"/>
          <w:sz w:val="24"/>
          <w:szCs w:val="24"/>
        </w:rPr>
        <w:t>го района Свердловской области» и внести изменения согласно поступивших замечаний и предложений:</w:t>
      </w:r>
    </w:p>
    <w:p w:rsidR="00601B13" w:rsidRPr="00601B13" w:rsidRDefault="00601B13" w:rsidP="00601B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- перекладка сущ. водопроводной сети (сталь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>. 80мм) на участке от водонапорной башни до пересечения с ул. Советская  (</w:t>
      </w:r>
      <w:proofErr w:type="gramStart"/>
      <w:r w:rsidRPr="00601B13">
        <w:rPr>
          <w:rFonts w:ascii="Times New Roman" w:hAnsi="Times New Roman" w:cs="Times New Roman"/>
          <w:sz w:val="24"/>
          <w:szCs w:val="24"/>
        </w:rPr>
        <w:t>ж.-б</w:t>
      </w:r>
      <w:proofErr w:type="gramEnd"/>
      <w:r w:rsidRPr="00601B13">
        <w:rPr>
          <w:rFonts w:ascii="Times New Roman" w:hAnsi="Times New Roman" w:cs="Times New Roman"/>
          <w:sz w:val="24"/>
          <w:szCs w:val="24"/>
        </w:rPr>
        <w:t xml:space="preserve">. колодец у дома №31),  с заменой труб на ПЭ диам.110мм и присоединением существующего магистрального  водопровода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>. 110мм.  расположенного в направлении д.№31-51;</w:t>
      </w:r>
    </w:p>
    <w:p w:rsidR="00601B13" w:rsidRPr="00601B13" w:rsidRDefault="00601B13" w:rsidP="00601B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- перекладку сущ. водопроводной сети (сталь.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. 80мм) от ж./б. колодца на ул. Советская до колодца врезки в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601B1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01B13">
        <w:rPr>
          <w:rFonts w:ascii="Times New Roman" w:hAnsi="Times New Roman" w:cs="Times New Roman"/>
          <w:sz w:val="24"/>
          <w:szCs w:val="24"/>
        </w:rPr>
        <w:t xml:space="preserve">  №2,  с заменой труб на ПЭ диам.110мм ;</w:t>
      </w:r>
    </w:p>
    <w:p w:rsidR="00601B13" w:rsidRPr="00601B13" w:rsidRDefault="00601B13" w:rsidP="00601B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-  устройство 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безколодезных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  пожарных  гидрантов на сети водопровода по ул. </w:t>
      </w:r>
      <w:r w:rsidRPr="00601B13">
        <w:rPr>
          <w:rFonts w:ascii="Times New Roman" w:hAnsi="Times New Roman" w:cs="Times New Roman"/>
          <w:sz w:val="24"/>
          <w:szCs w:val="24"/>
        </w:rPr>
        <w:lastRenderedPageBreak/>
        <w:t>Советской  в районе  д.  №11, д. №23;</w:t>
      </w:r>
    </w:p>
    <w:p w:rsidR="00601B13" w:rsidRPr="00601B13" w:rsidRDefault="00601B13" w:rsidP="00601B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- на въезде к территории МТМ СПК «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Шаламовский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>» установить промежуточный колодец с врезкой диаметром 80мм, и устройством пожарного гидранта;</w:t>
      </w:r>
    </w:p>
    <w:p w:rsidR="00601B13" w:rsidRPr="00601B13" w:rsidRDefault="00601B13" w:rsidP="00601B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 xml:space="preserve">Перекладку сетей водопровода выполнить с учетом переключения всех существующих врезок и абонентов по трассе водопровода с установкой  запорной арматуры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бесколодезным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  способом.  При необходимости строительства новых колодцев их </w:t>
      </w:r>
      <w:proofErr w:type="spellStart"/>
      <w:r w:rsidRPr="00601B13"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 xml:space="preserve"> определить проектом. </w:t>
      </w:r>
    </w:p>
    <w:p w:rsidR="00601B13" w:rsidRPr="00601B13" w:rsidRDefault="00601B13" w:rsidP="00601B13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Сети водопровода запроектировать  полиэтиленовыми трубами ГОСТ 18599-2001.</w:t>
      </w:r>
    </w:p>
    <w:p w:rsidR="00601B13" w:rsidRPr="00601B13" w:rsidRDefault="00601B13" w:rsidP="00601B13">
      <w:pPr>
        <w:jc w:val="both"/>
        <w:rPr>
          <w:rFonts w:ascii="Times New Roman" w:hAnsi="Times New Roman" w:cs="Times New Roman"/>
          <w:sz w:val="24"/>
          <w:szCs w:val="24"/>
        </w:rPr>
      </w:pPr>
      <w:r w:rsidRPr="00601B13">
        <w:rPr>
          <w:rFonts w:ascii="Times New Roman" w:hAnsi="Times New Roman" w:cs="Times New Roman"/>
          <w:sz w:val="24"/>
          <w:szCs w:val="24"/>
        </w:rPr>
        <w:t>Необходимость устройства футляров на существующих сетях водопровода при пересечении с автомобильной дорогой определить проектом с учетом категории дороги</w:t>
      </w:r>
    </w:p>
    <w:p w:rsidR="0049673C" w:rsidRPr="00601B13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01B13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601B1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49673C" w:rsidRPr="00601B1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публичных слушаний  </w:t>
      </w:r>
      <w:r w:rsidR="00623F1E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CC315C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23F1E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15C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Д.В. </w:t>
      </w:r>
      <w:r w:rsidR="00623F1E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Лыжин</w:t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CC315C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673C" w:rsidRPr="00601B1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49673C" w:rsidRPr="00601B1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Секретарь </w:t>
      </w:r>
    </w:p>
    <w:p w:rsidR="0049673C" w:rsidRPr="00601B13" w:rsidRDefault="0049673C" w:rsidP="00C43A03">
      <w:pPr>
        <w:rPr>
          <w:rFonts w:ascii="Times New Roman" w:hAnsi="Times New Roman" w:cs="Times New Roman"/>
          <w:sz w:val="24"/>
          <w:szCs w:val="24"/>
        </w:rPr>
      </w:pP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="00CC315C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C43A03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15C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И.А. </w:t>
      </w:r>
      <w:proofErr w:type="spellStart"/>
      <w:r w:rsidR="00C43A03" w:rsidRPr="00601B13">
        <w:rPr>
          <w:rStyle w:val="a8"/>
          <w:rFonts w:ascii="Times New Roman" w:hAnsi="Times New Roman" w:cs="Times New Roman"/>
          <w:b w:val="0"/>
          <w:sz w:val="24"/>
          <w:szCs w:val="24"/>
        </w:rPr>
        <w:t>Намятов</w:t>
      </w:r>
      <w:proofErr w:type="spellEnd"/>
      <w:r w:rsidRPr="00601B13">
        <w:rPr>
          <w:rFonts w:ascii="Times New Roman" w:hAnsi="Times New Roman" w:cs="Times New Roman"/>
          <w:sz w:val="24"/>
          <w:szCs w:val="24"/>
        </w:rPr>
        <w:tab/>
      </w:r>
      <w:r w:rsidRPr="00601B13">
        <w:rPr>
          <w:rFonts w:ascii="Times New Roman" w:hAnsi="Times New Roman" w:cs="Times New Roman"/>
          <w:sz w:val="24"/>
          <w:szCs w:val="24"/>
        </w:rPr>
        <w:tab/>
      </w:r>
      <w:r w:rsidRPr="00601B13">
        <w:rPr>
          <w:rFonts w:ascii="Times New Roman" w:hAnsi="Times New Roman" w:cs="Times New Roman"/>
          <w:sz w:val="24"/>
          <w:szCs w:val="24"/>
        </w:rPr>
        <w:tab/>
      </w:r>
      <w:r w:rsidRPr="00601B13">
        <w:rPr>
          <w:rFonts w:ascii="Times New Roman" w:hAnsi="Times New Roman" w:cs="Times New Roman"/>
          <w:sz w:val="24"/>
          <w:szCs w:val="24"/>
        </w:rPr>
        <w:tab/>
      </w:r>
      <w:r w:rsidRPr="00601B1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DDA"/>
    <w:multiLevelType w:val="hybridMultilevel"/>
    <w:tmpl w:val="472A9D98"/>
    <w:lvl w:ilvl="0" w:tplc="B4CECE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9B2"/>
    <w:rsid w:val="00026317"/>
    <w:rsid w:val="0005302A"/>
    <w:rsid w:val="00082527"/>
    <w:rsid w:val="000943BD"/>
    <w:rsid w:val="000A3A36"/>
    <w:rsid w:val="00104690"/>
    <w:rsid w:val="00133FBF"/>
    <w:rsid w:val="001844FA"/>
    <w:rsid w:val="001D5FF1"/>
    <w:rsid w:val="00217257"/>
    <w:rsid w:val="00267D1F"/>
    <w:rsid w:val="0027410C"/>
    <w:rsid w:val="00321CEB"/>
    <w:rsid w:val="0032706A"/>
    <w:rsid w:val="00387B09"/>
    <w:rsid w:val="003B12A2"/>
    <w:rsid w:val="004038E4"/>
    <w:rsid w:val="00482027"/>
    <w:rsid w:val="004875BA"/>
    <w:rsid w:val="0049673C"/>
    <w:rsid w:val="004A774F"/>
    <w:rsid w:val="005A2465"/>
    <w:rsid w:val="005D7EAA"/>
    <w:rsid w:val="00601B13"/>
    <w:rsid w:val="00623CEC"/>
    <w:rsid w:val="00623F1E"/>
    <w:rsid w:val="00634B8F"/>
    <w:rsid w:val="00644124"/>
    <w:rsid w:val="0067249C"/>
    <w:rsid w:val="006B35F9"/>
    <w:rsid w:val="00765EF4"/>
    <w:rsid w:val="00770532"/>
    <w:rsid w:val="00790118"/>
    <w:rsid w:val="007F0D9E"/>
    <w:rsid w:val="00835BC4"/>
    <w:rsid w:val="0089548F"/>
    <w:rsid w:val="00947FB3"/>
    <w:rsid w:val="00986B04"/>
    <w:rsid w:val="009B3C75"/>
    <w:rsid w:val="009F766F"/>
    <w:rsid w:val="00A02AD2"/>
    <w:rsid w:val="00A060D0"/>
    <w:rsid w:val="00A06E25"/>
    <w:rsid w:val="00A606FF"/>
    <w:rsid w:val="00A8684B"/>
    <w:rsid w:val="00AB4225"/>
    <w:rsid w:val="00AB75E4"/>
    <w:rsid w:val="00B74E98"/>
    <w:rsid w:val="00BB2509"/>
    <w:rsid w:val="00BD0D90"/>
    <w:rsid w:val="00C14DA7"/>
    <w:rsid w:val="00C40CCC"/>
    <w:rsid w:val="00C43A03"/>
    <w:rsid w:val="00C443BA"/>
    <w:rsid w:val="00CA10A8"/>
    <w:rsid w:val="00CC315C"/>
    <w:rsid w:val="00D13FA3"/>
    <w:rsid w:val="00D27435"/>
    <w:rsid w:val="00D31DB2"/>
    <w:rsid w:val="00D55064"/>
    <w:rsid w:val="00D97C68"/>
    <w:rsid w:val="00DC17C7"/>
    <w:rsid w:val="00E74305"/>
    <w:rsid w:val="00E9696D"/>
    <w:rsid w:val="00EA411A"/>
    <w:rsid w:val="00EF2CE8"/>
    <w:rsid w:val="00F14B9C"/>
    <w:rsid w:val="00F83C24"/>
    <w:rsid w:val="00FE7305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  <w:style w:type="paragraph" w:styleId="a9">
    <w:name w:val="List Paragraph"/>
    <w:basedOn w:val="a"/>
    <w:uiPriority w:val="34"/>
    <w:qFormat/>
    <w:rsid w:val="0048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2019-08-23T11:28:00Z</cp:lastPrinted>
  <dcterms:created xsi:type="dcterms:W3CDTF">2016-03-17T08:54:00Z</dcterms:created>
  <dcterms:modified xsi:type="dcterms:W3CDTF">2019-10-18T05:15:00Z</dcterms:modified>
</cp:coreProperties>
</file>