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3232FF" w:rsidRPr="003232FF" w:rsidRDefault="003232FF" w:rsidP="003232FF">
      <w:pPr>
        <w:shd w:val="clear" w:color="auto" w:fill="FFFFFF"/>
        <w:contextualSpacing/>
        <w:jc w:val="center"/>
        <w:rPr>
          <w:rFonts w:ascii="Calibri-Bold" w:eastAsia="Times New Roman" w:hAnsi="Calibri-Bold" w:cs="Times New Roman"/>
          <w:b/>
          <w:bCs/>
          <w:color w:val="0070C0"/>
          <w:sz w:val="32"/>
          <w:szCs w:val="32"/>
          <w:lang w:eastAsia="ru-RU"/>
        </w:rPr>
      </w:pPr>
      <w:r w:rsidRPr="003232FF">
        <w:rPr>
          <w:rFonts w:ascii="Calibri-Bold" w:eastAsia="Times New Roman" w:hAnsi="Calibri-Bold" w:cs="Times New Roman"/>
          <w:b/>
          <w:bCs/>
          <w:color w:val="0070C0"/>
          <w:sz w:val="32"/>
          <w:szCs w:val="32"/>
          <w:lang w:eastAsia="ru-RU"/>
        </w:rPr>
        <w:t>ПЕРЕЧЕНЬ ОБЯЗАТЕЛЬНЫХ ТРЕБОВАНИЙ ЗАКОНОДАТЕЛЬСТВА РОССИЙСКОЙ ФЕДЕРАЦИИ, ВЫПОЛНЕНИЕ КОТОРЫХ ЯВЛЯЕТСЯ ПРЕДМЕТОМ ПРОВЕРОК СОБЛЮДЕНИЯ ЗЕМЕЛЬНОГО ЗАКОНОДАТЕЛЬСТВА, А ТАКЖЕ МЕРЫ, ПРИМЕНЯЕМЫЕ К НАРУШИТЕЛЯМ ЗЕМЕЛЬНОГО ЗАКОНОДАТЕЛЬСТВА</w:t>
      </w:r>
    </w:p>
    <w:p w:rsidR="003232FF" w:rsidRPr="006E3DC4" w:rsidRDefault="003232FF" w:rsidP="003232FF">
      <w:pPr>
        <w:shd w:val="clear" w:color="auto" w:fill="FFFFFF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3DC4">
        <w:rPr>
          <w:rFonts w:eastAsia="Times New Roman" w:cs="Times New Roman"/>
          <w:sz w:val="28"/>
          <w:szCs w:val="28"/>
          <w:lang w:eastAsia="ru-RU"/>
        </w:rPr>
        <w:t> </w:t>
      </w:r>
    </w:p>
    <w:p w:rsidR="003232FF" w:rsidRPr="003A7C1D" w:rsidRDefault="003232FF" w:rsidP="003232FF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3232FF" w:rsidRPr="003A7C1D" w:rsidRDefault="003232FF" w:rsidP="003232FF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своевременно производить платежи за землю;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3232FF" w:rsidRPr="003232FF" w:rsidRDefault="003232FF" w:rsidP="003232FF">
      <w:pPr>
        <w:pStyle w:val="a3"/>
        <w:numPr>
          <w:ilvl w:val="0"/>
          <w:numId w:val="5"/>
        </w:numPr>
        <w:shd w:val="clear" w:color="auto" w:fill="FFFFFF"/>
        <w:ind w:left="567" w:firstLine="142"/>
        <w:jc w:val="both"/>
        <w:rPr>
          <w:rFonts w:eastAsia="Times New Roman" w:cs="Times New Roman"/>
          <w:szCs w:val="24"/>
          <w:lang w:eastAsia="ru-RU"/>
        </w:rPr>
      </w:pPr>
      <w:r w:rsidRPr="003232FF">
        <w:rPr>
          <w:rFonts w:eastAsia="Times New Roman" w:cs="Times New Roman"/>
          <w:szCs w:val="24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3232FF" w:rsidRPr="003A7C1D" w:rsidRDefault="003232FF" w:rsidP="003232FF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>Согласно статье 23.21 Кодекса Российской Федерации об административных правонарушениях (далее – КоАП) Росреестр и его территориальные органы рассматривают дела об административных правонарушениях, предусмотренных следующими статьями КоАП:</w:t>
      </w:r>
    </w:p>
    <w:p w:rsidR="003232FF" w:rsidRPr="003A7C1D" w:rsidRDefault="003232FF" w:rsidP="003232FF">
      <w:pPr>
        <w:ind w:firstLine="540"/>
        <w:contextualSpacing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 xml:space="preserve">статья 7.1 КоАП – </w:t>
      </w:r>
      <w:r w:rsidRPr="003232FF">
        <w:rPr>
          <w:rFonts w:eastAsia="Times New Roman" w:cs="Times New Roman"/>
          <w:b/>
          <w:szCs w:val="24"/>
          <w:lang w:eastAsia="ru-RU"/>
        </w:rPr>
        <w:t>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</w:t>
      </w:r>
      <w:r w:rsidRPr="003A7C1D">
        <w:rPr>
          <w:rFonts w:eastAsia="Times New Roman" w:cs="Times New Roman"/>
          <w:szCs w:val="24"/>
          <w:lang w:eastAsia="ru-RU"/>
        </w:rPr>
        <w:t xml:space="preserve"> -</w:t>
      </w:r>
      <w:r w:rsidRPr="003232FF">
        <w:rPr>
          <w:rFonts w:eastAsia="Times New Roman" w:cs="Times New Roman"/>
          <w:szCs w:val="24"/>
          <w:lang w:eastAsia="ru-RU"/>
        </w:rPr>
        <w:t xml:space="preserve"> влечет наложение административного штрафа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232FF" w:rsidRPr="003232FF" w:rsidRDefault="003232FF" w:rsidP="003232FF">
      <w:pPr>
        <w:ind w:firstLine="54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 xml:space="preserve">часть 1 статьи 7.2 КоАП - </w:t>
      </w:r>
      <w:r w:rsidRPr="003232FF">
        <w:rPr>
          <w:rFonts w:eastAsia="Times New Roman" w:cs="Times New Roman"/>
          <w:b/>
          <w:szCs w:val="24"/>
          <w:lang w:eastAsia="ru-RU"/>
        </w:rPr>
        <w:t>уничтожение или повреждение межевых знаков границ земельных участков, а равно невыполнение обязанностей по сохранению указанных знаков</w:t>
      </w:r>
      <w:r w:rsidRPr="003A7C1D">
        <w:rPr>
          <w:rFonts w:eastAsia="Times New Roman" w:cs="Times New Roman"/>
          <w:szCs w:val="24"/>
          <w:lang w:eastAsia="ru-RU"/>
        </w:rPr>
        <w:t xml:space="preserve"> - </w:t>
      </w:r>
      <w:r w:rsidRPr="003232FF">
        <w:rPr>
          <w:rFonts w:eastAsia="Times New Roman" w:cs="Times New Roman"/>
          <w:szCs w:val="24"/>
          <w:lang w:eastAsia="ru-RU"/>
        </w:rPr>
        <w:t>влечет наложение административного штрафа 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3232FF" w:rsidRPr="003232FF" w:rsidRDefault="003232FF" w:rsidP="003232FF">
      <w:pPr>
        <w:ind w:firstLine="54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lastRenderedPageBreak/>
        <w:t xml:space="preserve">статья 7.10 КоАП - </w:t>
      </w:r>
      <w:r w:rsidRPr="003232FF">
        <w:rPr>
          <w:rFonts w:eastAsia="Times New Roman" w:cs="Times New Roman"/>
          <w:b/>
          <w:szCs w:val="24"/>
          <w:lang w:eastAsia="ru-RU"/>
        </w:rPr>
        <w:t>в части самовольной уступки права пользования землей, а равно самовольной мены земельного участка</w:t>
      </w:r>
      <w:r w:rsidRPr="003A7C1D">
        <w:rPr>
          <w:rFonts w:eastAsia="Times New Roman" w:cs="Times New Roman"/>
          <w:szCs w:val="24"/>
          <w:lang w:eastAsia="ru-RU"/>
        </w:rPr>
        <w:t xml:space="preserve"> - </w:t>
      </w:r>
      <w:r w:rsidRPr="003232FF">
        <w:rPr>
          <w:rFonts w:eastAsia="Times New Roman" w:cs="Times New Roman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3232FF" w:rsidRPr="003A7C1D" w:rsidRDefault="003232FF" w:rsidP="003232FF">
      <w:pPr>
        <w:ind w:firstLine="54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 xml:space="preserve">статья 7.34 КоАП - </w:t>
      </w:r>
      <w:r w:rsidRPr="003232FF">
        <w:rPr>
          <w:rFonts w:eastAsia="Times New Roman" w:cs="Times New Roman"/>
          <w:b/>
          <w:szCs w:val="24"/>
          <w:lang w:eastAsia="ru-RU"/>
        </w:rPr>
        <w:t>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</w:t>
      </w:r>
      <w:r w:rsidRPr="003A7C1D">
        <w:rPr>
          <w:rFonts w:eastAsia="Times New Roman" w:cs="Times New Roman"/>
          <w:szCs w:val="24"/>
          <w:lang w:eastAsia="ru-RU"/>
        </w:rPr>
        <w:t xml:space="preserve">- </w:t>
      </w:r>
      <w:r w:rsidRPr="003232FF">
        <w:rPr>
          <w:rFonts w:eastAsia="Times New Roman" w:cs="Times New Roman"/>
          <w:szCs w:val="24"/>
          <w:lang w:eastAsia="ru-RU"/>
        </w:rPr>
        <w:t>влечет наложение административного штрафа в размере от двадцати тысяч до ста тысяч рублей.</w:t>
      </w:r>
    </w:p>
    <w:p w:rsidR="003232FF" w:rsidRPr="003232FF" w:rsidRDefault="003232FF" w:rsidP="003232FF">
      <w:pPr>
        <w:ind w:firstLine="54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 xml:space="preserve">часть 1 статьи 8.8 КоАП - </w:t>
      </w:r>
      <w:r w:rsidRPr="003232FF">
        <w:rPr>
          <w:rFonts w:eastAsia="Times New Roman" w:cs="Times New Roman"/>
          <w:b/>
          <w:szCs w:val="24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</w:t>
      </w:r>
      <w:r w:rsidRPr="003A7C1D">
        <w:rPr>
          <w:rFonts w:eastAsia="Times New Roman" w:cs="Times New Roman"/>
          <w:szCs w:val="24"/>
          <w:lang w:eastAsia="ru-RU"/>
        </w:rPr>
        <w:t xml:space="preserve"> - </w:t>
      </w:r>
      <w:r w:rsidRPr="003232FF">
        <w:rPr>
          <w:rFonts w:eastAsia="Times New Roman" w:cs="Times New Roman"/>
          <w:szCs w:val="24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232FF" w:rsidRPr="003A7C1D" w:rsidRDefault="003232FF" w:rsidP="003232FF">
      <w:pPr>
        <w:ind w:firstLine="54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7C1D">
        <w:rPr>
          <w:rFonts w:eastAsia="Times New Roman" w:cs="Times New Roman"/>
          <w:szCs w:val="24"/>
          <w:lang w:eastAsia="ru-RU"/>
        </w:rPr>
        <w:t xml:space="preserve">часть 2 статьи 8.8 КоАП - </w:t>
      </w:r>
      <w:r w:rsidRPr="003232FF">
        <w:rPr>
          <w:rFonts w:eastAsia="Times New Roman" w:cs="Times New Roman"/>
          <w:b/>
          <w:szCs w:val="24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Pr="003A7C1D">
        <w:rPr>
          <w:rFonts w:eastAsia="Times New Roman" w:cs="Times New Roman"/>
          <w:szCs w:val="24"/>
          <w:lang w:eastAsia="ru-RU"/>
        </w:rPr>
        <w:t xml:space="preserve">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3232FF" w:rsidRPr="00053CF5" w:rsidRDefault="003232FF" w:rsidP="003232FF">
      <w:pPr>
        <w:shd w:val="clear" w:color="auto" w:fill="FFFFFF"/>
        <w:ind w:firstLine="567"/>
        <w:contextualSpacing/>
        <w:jc w:val="both"/>
        <w:rPr>
          <w:rFonts w:cs="Times New Roman"/>
          <w:szCs w:val="24"/>
          <w:shd w:val="clear" w:color="auto" w:fill="FFFFFF"/>
        </w:rPr>
      </w:pPr>
      <w:r w:rsidRPr="003A7C1D">
        <w:rPr>
          <w:rFonts w:eastAsia="Times New Roman" w:cs="Times New Roman"/>
          <w:szCs w:val="24"/>
          <w:lang w:eastAsia="ru-RU"/>
        </w:rPr>
        <w:t>часть 3 статьи 8.8 КоАП 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232FF">
        <w:rPr>
          <w:rFonts w:eastAsia="Times New Roman" w:cs="Times New Roman"/>
          <w:b/>
          <w:szCs w:val="24"/>
          <w:lang w:eastAsia="ru-RU"/>
        </w:rPr>
        <w:t>н</w:t>
      </w:r>
      <w:r w:rsidRPr="003232FF">
        <w:rPr>
          <w:rFonts w:cs="Times New Roman"/>
          <w:b/>
          <w:szCs w:val="24"/>
          <w:shd w:val="clear" w:color="auto" w:fill="FFFFFF"/>
        </w:rPr>
        <w:t xml:space="preserve">еиспользование земельного участка, предназначенного для жилищного или иного строительства, садоводства, огородничества, в указанных целях в случае, </w:t>
      </w:r>
      <w:r w:rsidRPr="00053CF5">
        <w:rPr>
          <w:rFonts w:cs="Times New Roman"/>
          <w:b/>
          <w:szCs w:val="24"/>
          <w:shd w:val="clear" w:color="auto" w:fill="FFFFFF"/>
        </w:rPr>
        <w:t>если обязанность по использованию такого земельного участка в течение установленного срока предусмотрена федеральным законом</w:t>
      </w:r>
      <w:r w:rsidRPr="00053CF5">
        <w:rPr>
          <w:rFonts w:cs="Times New Roman"/>
          <w:szCs w:val="24"/>
          <w:shd w:val="clear" w:color="auto" w:fill="FFFFFF"/>
        </w:rPr>
        <w:t xml:space="preserve"> -</w:t>
      </w:r>
      <w:r w:rsidRPr="00053CF5">
        <w:rPr>
          <w:rFonts w:eastAsia="Times New Roman" w:cs="Times New Roman"/>
          <w:szCs w:val="24"/>
          <w:lang w:eastAsia="ru-RU"/>
        </w:rPr>
        <w:t xml:space="preserve"> </w:t>
      </w:r>
      <w:r w:rsidRPr="00053CF5">
        <w:rPr>
          <w:rFonts w:cs="Times New Roman"/>
          <w:szCs w:val="24"/>
          <w:shd w:val="clear" w:color="auto" w:fill="FFFFFF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53CF5" w:rsidRPr="00053CF5" w:rsidRDefault="00053CF5" w:rsidP="00053CF5">
      <w:pPr>
        <w:shd w:val="clear" w:color="auto" w:fill="FFFFFF"/>
        <w:spacing w:line="232" w:lineRule="atLeast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часть 4</w:t>
      </w:r>
      <w:r w:rsidRPr="00053CF5">
        <w:rPr>
          <w:rFonts w:eastAsia="Times New Roman" w:cs="Times New Roman"/>
          <w:szCs w:val="24"/>
          <w:lang w:eastAsia="ru-RU"/>
        </w:rPr>
        <w:t xml:space="preserve"> статьи 8.8 КоАП - </w:t>
      </w:r>
      <w:r w:rsidRPr="00053CF5">
        <w:rPr>
          <w:rFonts w:eastAsia="Times New Roman" w:cs="Times New Roman"/>
          <w:b/>
          <w:szCs w:val="24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Pr="00053CF5">
        <w:rPr>
          <w:rFonts w:eastAsia="Times New Roman" w:cs="Times New Roman"/>
          <w:szCs w:val="24"/>
          <w:lang w:eastAsia="ru-RU"/>
        </w:rPr>
        <w:t>, -</w:t>
      </w:r>
      <w:bookmarkStart w:id="0" w:name="dst6406"/>
      <w:bookmarkEnd w:id="0"/>
      <w:r>
        <w:rPr>
          <w:rFonts w:eastAsia="Times New Roman" w:cs="Times New Roman"/>
          <w:szCs w:val="24"/>
          <w:lang w:eastAsia="ru-RU"/>
        </w:rPr>
        <w:t xml:space="preserve"> </w:t>
      </w:r>
      <w:r w:rsidRPr="00053CF5">
        <w:rPr>
          <w:rFonts w:eastAsia="Times New Roman" w:cs="Times New Roman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3232FF" w:rsidRPr="00053CF5" w:rsidRDefault="003232FF" w:rsidP="003232FF">
      <w:pPr>
        <w:shd w:val="clear" w:color="auto" w:fill="FFFFFF"/>
        <w:ind w:firstLine="567"/>
        <w:contextualSpacing/>
        <w:jc w:val="both"/>
        <w:rPr>
          <w:rFonts w:cs="Times New Roman"/>
          <w:szCs w:val="24"/>
        </w:rPr>
      </w:pPr>
      <w:r w:rsidRPr="00053CF5">
        <w:rPr>
          <w:rFonts w:cs="Times New Roman"/>
          <w:szCs w:val="24"/>
        </w:rPr>
        <w:t>В целях устранения правонарушений Росреестром (его территориальными органами) выносятся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в последствии</w:t>
      </w:r>
      <w:r w:rsidR="00E21B13" w:rsidRPr="00053CF5">
        <w:rPr>
          <w:rFonts w:cs="Times New Roman"/>
          <w:szCs w:val="24"/>
        </w:rPr>
        <w:t xml:space="preserve"> </w:t>
      </w:r>
      <w:r w:rsidRPr="00053CF5">
        <w:rPr>
          <w:rFonts w:cs="Times New Roman"/>
          <w:szCs w:val="24"/>
        </w:rPr>
        <w:t>Росреестром (его территориальными органами) контролируется.</w:t>
      </w:r>
    </w:p>
    <w:p w:rsidR="003232FF" w:rsidRDefault="003232FF" w:rsidP="003232FF">
      <w:pPr>
        <w:shd w:val="clear" w:color="auto" w:fill="FFFFFF"/>
        <w:ind w:firstLine="567"/>
        <w:contextualSpacing/>
        <w:jc w:val="both"/>
      </w:pPr>
      <w:r w:rsidRPr="00053CF5">
        <w:rPr>
          <w:rFonts w:cs="Times New Roman"/>
          <w:szCs w:val="24"/>
        </w:rPr>
        <w:t>В случае невыполнения в</w:t>
      </w:r>
      <w:r w:rsidRPr="003A7C1D">
        <w:t xml:space="preserve"> указанный срок предписания об устранении нарушений требований земельного законодательства Росреестр (его территориальные органы) применяют к правонарушителям меры административного воздействия, предусмотренные пунктом 29 части 2 статьи 28.3 КоАП, с дальнейшим направлением материалов дела в суд.</w:t>
      </w:r>
    </w:p>
    <w:p w:rsidR="003232FF" w:rsidRDefault="003232FF" w:rsidP="003232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A7C1D">
        <w:t>В ходе осуществления государственного земельного контроля выявленное правонарушение не может быть снято с контроля до его полного устранения</w:t>
      </w:r>
      <w:r w:rsidRPr="00DB3D2D">
        <w:rPr>
          <w:sz w:val="28"/>
          <w:szCs w:val="28"/>
        </w:rPr>
        <w:t>.</w:t>
      </w:r>
    </w:p>
    <w:p w:rsidR="003232FF" w:rsidRPr="003232FF" w:rsidRDefault="003232FF" w:rsidP="003232FF">
      <w:pPr>
        <w:shd w:val="clear" w:color="auto" w:fill="FFFFFF"/>
        <w:contextualSpacing/>
        <w:jc w:val="both"/>
        <w:rPr>
          <w:rFonts w:cs="Times New Roman"/>
          <w:b/>
          <w:color w:val="0070C0"/>
          <w:sz w:val="32"/>
          <w:szCs w:val="28"/>
        </w:rPr>
      </w:pPr>
      <w:r w:rsidRPr="003232FF">
        <w:rPr>
          <w:rFonts w:cs="Times New Roman"/>
          <w:b/>
          <w:color w:val="0070C0"/>
          <w:sz w:val="32"/>
          <w:szCs w:val="28"/>
        </w:rPr>
        <w:t>_______________________________</w:t>
      </w:r>
      <w:r>
        <w:rPr>
          <w:rFonts w:cs="Times New Roman"/>
          <w:b/>
          <w:color w:val="0070C0"/>
          <w:sz w:val="32"/>
          <w:szCs w:val="28"/>
        </w:rPr>
        <w:t>______________________________</w:t>
      </w:r>
    </w:p>
    <w:p w:rsidR="003232FF" w:rsidRDefault="003232FF" w:rsidP="00053CF5">
      <w:pPr>
        <w:spacing w:before="100" w:beforeAutospacing="1" w:after="100" w:afterAutospacing="1"/>
        <w:contextualSpacing/>
        <w:jc w:val="both"/>
        <w:rPr>
          <w:rFonts w:eastAsia="Times New Roman" w:cs="Times New Roman"/>
          <w:b/>
          <w:noProof/>
          <w:sz w:val="20"/>
          <w:szCs w:val="18"/>
          <w:lang w:eastAsia="sk-SK"/>
        </w:rPr>
      </w:pPr>
    </w:p>
    <w:p w:rsidR="003232FF" w:rsidRP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b/>
          <w:noProof/>
          <w:sz w:val="20"/>
          <w:szCs w:val="18"/>
          <w:lang w:eastAsia="sk-SK"/>
        </w:rPr>
      </w:pPr>
      <w:r w:rsidRPr="003232FF">
        <w:rPr>
          <w:rFonts w:eastAsia="Times New Roman" w:cs="Times New Roman"/>
          <w:b/>
          <w:noProof/>
          <w:sz w:val="20"/>
          <w:szCs w:val="18"/>
          <w:lang w:eastAsia="sk-SK"/>
        </w:rPr>
        <w:t>Об Управлении Росреестра по Свердловской области</w:t>
      </w:r>
    </w:p>
    <w:p w:rsidR="003232FF" w:rsidRP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r w:rsidRPr="003232FF">
        <w:rPr>
          <w:rFonts w:eastAsia="Times New Roman" w:cs="Times New Roman"/>
          <w:noProof/>
          <w:sz w:val="20"/>
          <w:szCs w:val="18"/>
          <w:lang w:eastAsia="sk-SK"/>
        </w:rPr>
        <w:t>Управление</w:t>
      </w:r>
      <w:r w:rsidRPr="003232FF">
        <w:rPr>
          <w:rFonts w:eastAsia="Times New Roman" w:cs="Times New Roman"/>
          <w:sz w:val="20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3232FF">
        <w:rPr>
          <w:rFonts w:eastAsia="Times New Roman" w:cs="Times New Roman"/>
          <w:noProof/>
          <w:sz w:val="20"/>
          <w:szCs w:val="18"/>
          <w:lang w:eastAsia="sk-SK"/>
        </w:rPr>
        <w:t>по Свердловской области</w:t>
      </w:r>
      <w:r w:rsidRPr="003232FF">
        <w:rPr>
          <w:rFonts w:eastAsia="Times New Roman" w:cs="Times New Roman"/>
          <w:sz w:val="20"/>
          <w:szCs w:val="18"/>
          <w:lang w:eastAsia="ru-RU"/>
        </w:rPr>
        <w:t xml:space="preserve"> (</w:t>
      </w:r>
      <w:r w:rsidRPr="003232FF">
        <w:rPr>
          <w:rFonts w:eastAsia="Times New Roman" w:cs="Times New Roman"/>
          <w:noProof/>
          <w:sz w:val="20"/>
          <w:szCs w:val="18"/>
          <w:lang w:eastAsia="sk-SK"/>
        </w:rPr>
        <w:t>Управление</w:t>
      </w:r>
      <w:r w:rsidRPr="003232FF">
        <w:rPr>
          <w:rFonts w:eastAsia="Times New Roman" w:cs="Times New Roman"/>
          <w:sz w:val="20"/>
          <w:szCs w:val="18"/>
          <w:lang w:eastAsia="ru-RU"/>
        </w:rPr>
        <w:t xml:space="preserve"> Росреестра</w:t>
      </w:r>
      <w:r w:rsidRPr="003232FF">
        <w:rPr>
          <w:rFonts w:eastAsia="Times New Roman" w:cs="Times New Roman"/>
          <w:noProof/>
          <w:sz w:val="20"/>
          <w:szCs w:val="18"/>
          <w:lang w:eastAsia="sk-SK"/>
        </w:rPr>
        <w:t xml:space="preserve"> по Свердловской области</w:t>
      </w:r>
      <w:r w:rsidRPr="003232FF">
        <w:rPr>
          <w:rFonts w:eastAsia="Times New Roman" w:cs="Times New Roman"/>
          <w:sz w:val="20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3232FF" w:rsidRPr="003232FF" w:rsidRDefault="003232FF" w:rsidP="003232FF">
      <w:pPr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lastRenderedPageBreak/>
        <w:t>Руководитель Управления Росреестра по Свердловской области – Цыганаш Игорь Николаевич.</w:t>
      </w:r>
    </w:p>
    <w:p w:rsidR="003232FF" w:rsidRPr="003232FF" w:rsidRDefault="003232FF" w:rsidP="003232FF">
      <w:pPr>
        <w:ind w:firstLine="709"/>
        <w:contextualSpacing/>
        <w:jc w:val="both"/>
        <w:rPr>
          <w:rFonts w:eastAsia="Times New Roman" w:cs="Times New Roman"/>
          <w:b/>
          <w:sz w:val="20"/>
          <w:szCs w:val="18"/>
          <w:lang w:eastAsia="ru-RU"/>
        </w:rPr>
      </w:pPr>
      <w:r w:rsidRPr="003232FF">
        <w:rPr>
          <w:rFonts w:eastAsia="Times New Roman" w:cs="Times New Roman"/>
          <w:b/>
          <w:sz w:val="20"/>
          <w:szCs w:val="18"/>
          <w:lang w:eastAsia="ru-RU"/>
        </w:rPr>
        <w:t>Контакты для СМИ</w:t>
      </w:r>
    </w:p>
    <w:p w:rsidR="003232FF" w:rsidRPr="003232FF" w:rsidRDefault="003232FF" w:rsidP="003232FF">
      <w:pPr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t xml:space="preserve">Управление Росреестра по Свердловской области </w:t>
      </w:r>
    </w:p>
    <w:p w:rsidR="003232FF" w:rsidRPr="003232FF" w:rsidRDefault="003232FF" w:rsidP="003232FF">
      <w:pPr>
        <w:ind w:firstLine="709"/>
        <w:contextualSpacing/>
        <w:jc w:val="both"/>
        <w:rPr>
          <w:rFonts w:eastAsia="Times New Roman" w:cs="Times New Roman"/>
          <w:sz w:val="20"/>
          <w:szCs w:val="18"/>
          <w:lang w:eastAsia="ru-RU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t>Ирбитский  отдел</w:t>
      </w:r>
    </w:p>
    <w:p w:rsidR="003232FF" w:rsidRPr="003232FF" w:rsidRDefault="003232FF" w:rsidP="003232FF">
      <w:pPr>
        <w:ind w:firstLine="709"/>
        <w:contextualSpacing/>
        <w:jc w:val="both"/>
        <w:rPr>
          <w:rFonts w:cs="Times New Roman"/>
          <w:sz w:val="28"/>
        </w:rPr>
      </w:pPr>
      <w:r w:rsidRPr="003232FF">
        <w:rPr>
          <w:rFonts w:eastAsia="Times New Roman" w:cs="Times New Roman"/>
          <w:sz w:val="20"/>
          <w:szCs w:val="18"/>
          <w:lang w:eastAsia="ru-RU"/>
        </w:rPr>
        <w:t xml:space="preserve">Петрова Вера Геральдовна, тел. 8 (343)55 6-49-16          </w:t>
      </w:r>
      <w:r w:rsidRPr="003232FF">
        <w:rPr>
          <w:rFonts w:eastAsia="Times New Roman" w:cs="Times New Roman"/>
          <w:color w:val="000000"/>
          <w:sz w:val="20"/>
          <w:szCs w:val="18"/>
          <w:lang w:eastAsia="ru-RU"/>
        </w:rPr>
        <w:t xml:space="preserve">эл. почта: </w:t>
      </w:r>
      <w:r w:rsidRPr="003232FF">
        <w:rPr>
          <w:rFonts w:eastAsia="Times New Roman" w:cs="Times New Roman"/>
          <w:color w:val="000000"/>
          <w:sz w:val="20"/>
          <w:szCs w:val="18"/>
          <w:lang w:val="en-US" w:eastAsia="ru-RU"/>
        </w:rPr>
        <w:t>irbit</w:t>
      </w:r>
      <w:hyperlink r:id="rId6" w:history="1">
        <w:r w:rsidRPr="003232FF">
          <w:rPr>
            <w:rFonts w:eastAsia="Times New Roman" w:cs="Times New Roman"/>
            <w:color w:val="000000"/>
            <w:sz w:val="20"/>
            <w:szCs w:val="18"/>
            <w:lang w:eastAsia="ru-RU"/>
          </w:rPr>
          <w:t>@frs66.ru</w:t>
        </w:r>
      </w:hyperlink>
    </w:p>
    <w:p w:rsidR="003232FF" w:rsidRPr="00DB3D2D" w:rsidRDefault="003232FF" w:rsidP="003232F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053DF9" w:rsidRDefault="007A6047" w:rsidP="003232FF">
      <w:pPr>
        <w:spacing w:before="100" w:beforeAutospacing="1" w:after="100" w:afterAutospacing="1"/>
        <w:ind w:firstLine="709"/>
        <w:contextualSpacing/>
        <w:jc w:val="both"/>
      </w:pPr>
      <w:r>
        <w:rPr>
          <w:rFonts w:eastAsia="Times New Roman" w:cs="Times New Roman"/>
          <w:szCs w:val="24"/>
          <w:lang w:eastAsia="ru-RU"/>
        </w:rPr>
        <w:t xml:space="preserve"> </w:t>
      </w:r>
    </w:p>
    <w:sectPr w:rsidR="00053DF9" w:rsidSect="003232FF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73B"/>
    <w:multiLevelType w:val="hybridMultilevel"/>
    <w:tmpl w:val="26AE5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E45B89"/>
    <w:multiLevelType w:val="hybridMultilevel"/>
    <w:tmpl w:val="DE501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CB7EB3"/>
    <w:multiLevelType w:val="hybridMultilevel"/>
    <w:tmpl w:val="CEA88E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2968"/>
    <w:multiLevelType w:val="hybridMultilevel"/>
    <w:tmpl w:val="8F9AAC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1B9"/>
    <w:rsid w:val="00021D70"/>
    <w:rsid w:val="00053CF5"/>
    <w:rsid w:val="00053DF9"/>
    <w:rsid w:val="000676D2"/>
    <w:rsid w:val="00072A63"/>
    <w:rsid w:val="00124CD0"/>
    <w:rsid w:val="001C6288"/>
    <w:rsid w:val="001F469B"/>
    <w:rsid w:val="002C0D9C"/>
    <w:rsid w:val="002D4951"/>
    <w:rsid w:val="003232FF"/>
    <w:rsid w:val="00363CDA"/>
    <w:rsid w:val="003F3B6A"/>
    <w:rsid w:val="00441F2D"/>
    <w:rsid w:val="0050078B"/>
    <w:rsid w:val="00560173"/>
    <w:rsid w:val="00582AC4"/>
    <w:rsid w:val="005879C6"/>
    <w:rsid w:val="005A7AE6"/>
    <w:rsid w:val="00665006"/>
    <w:rsid w:val="0068406F"/>
    <w:rsid w:val="007A6047"/>
    <w:rsid w:val="00A169C7"/>
    <w:rsid w:val="00B015E8"/>
    <w:rsid w:val="00B47862"/>
    <w:rsid w:val="00BB5FD8"/>
    <w:rsid w:val="00BF2C9A"/>
    <w:rsid w:val="00C702BC"/>
    <w:rsid w:val="00CA41B9"/>
    <w:rsid w:val="00CC1305"/>
    <w:rsid w:val="00D729CE"/>
    <w:rsid w:val="00D7788C"/>
    <w:rsid w:val="00DE0757"/>
    <w:rsid w:val="00E21B13"/>
    <w:rsid w:val="00E45E4B"/>
    <w:rsid w:val="00E50939"/>
    <w:rsid w:val="00ED64A6"/>
    <w:rsid w:val="00F06EC8"/>
    <w:rsid w:val="00F242DB"/>
    <w:rsid w:val="00F6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B5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05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Пользователь Windows</cp:lastModifiedBy>
  <cp:revision>7</cp:revision>
  <dcterms:created xsi:type="dcterms:W3CDTF">2019-07-05T10:25:00Z</dcterms:created>
  <dcterms:modified xsi:type="dcterms:W3CDTF">2019-12-17T06:08:00Z</dcterms:modified>
</cp:coreProperties>
</file>