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F1" w:rsidRDefault="00E577F1" w:rsidP="008466FC">
      <w:pPr>
        <w:pStyle w:val="ConsPlusNormal"/>
        <w:rPr>
          <w:szCs w:val="22"/>
        </w:rPr>
      </w:pPr>
    </w:p>
    <w:p w:rsidR="00E577F1" w:rsidRPr="00B53830" w:rsidRDefault="00E577F1" w:rsidP="00E577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830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E577F1" w:rsidRPr="00B53830" w:rsidRDefault="00E577F1" w:rsidP="00E577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830">
        <w:rPr>
          <w:rFonts w:ascii="Times New Roman" w:hAnsi="Times New Roman" w:cs="Times New Roman"/>
          <w:b/>
          <w:sz w:val="24"/>
          <w:szCs w:val="24"/>
        </w:rPr>
        <w:t>на 2022 – 2024 годы</w:t>
      </w:r>
    </w:p>
    <w:p w:rsidR="00E577F1" w:rsidRPr="00B6449D" w:rsidRDefault="00E577F1" w:rsidP="00E577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77F1" w:rsidRPr="00280D28" w:rsidRDefault="00E577F1" w:rsidP="00E577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49D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муниципального образования </w:t>
      </w:r>
      <w:proofErr w:type="spellStart"/>
      <w:r w:rsidRPr="00B6449D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B6449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64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7F1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80D28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  <w:proofErr w:type="spellEnd"/>
      <w:r w:rsidRPr="00280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бюджетное учреждение «Центр информационной</w:t>
      </w:r>
      <w:proofErr w:type="gramStart"/>
      <w:r w:rsidRPr="00280D2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280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280D28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 w:rsidRPr="00280D28">
        <w:rPr>
          <w:rFonts w:ascii="Times New Roman" w:hAnsi="Times New Roman" w:cs="Times New Roman"/>
          <w:b/>
          <w:sz w:val="24"/>
          <w:szCs w:val="24"/>
          <w:u w:val="single"/>
        </w:rPr>
        <w:t>ультурно-досуговой</w:t>
      </w:r>
      <w:proofErr w:type="spellEnd"/>
      <w:r w:rsidRPr="00280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спортивной деятельности»</w:t>
      </w:r>
    </w:p>
    <w:p w:rsidR="00E577F1" w:rsidRPr="00B6449D" w:rsidRDefault="00E577F1" w:rsidP="00E57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77F1" w:rsidRPr="00B53830" w:rsidRDefault="00E577F1" w:rsidP="00B53830">
      <w:pPr>
        <w:pStyle w:val="a6"/>
        <w:jc w:val="center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  <w:b/>
        </w:rPr>
        <w:t xml:space="preserve">Часть 1. Сведения об оказываемых муниципальных услугах </w:t>
      </w:r>
      <w:hyperlink w:anchor="P819" w:history="1">
        <w:r w:rsidRPr="00B53830">
          <w:rPr>
            <w:rFonts w:ascii="Times New Roman" w:hAnsi="Times New Roman" w:cs="Times New Roman"/>
            <w:b/>
            <w:color w:val="0000FF"/>
          </w:rPr>
          <w:t>1</w:t>
        </w:r>
      </w:hyperlink>
    </w:p>
    <w:p w:rsidR="00E577F1" w:rsidRPr="00B53830" w:rsidRDefault="00E577F1" w:rsidP="000C58C1">
      <w:pPr>
        <w:pStyle w:val="a6"/>
        <w:jc w:val="center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  <w:b/>
        </w:rPr>
        <w:t>Раздел 1</w:t>
      </w:r>
    </w:p>
    <w:p w:rsidR="00E577F1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1.</w:t>
      </w:r>
      <w:r w:rsidR="00E577F1" w:rsidRPr="00B53830">
        <w:rPr>
          <w:rFonts w:ascii="Times New Roman" w:hAnsi="Times New Roman" w:cs="Times New Roman"/>
        </w:rPr>
        <w:t>Характеристики муниципальной услуги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2"/>
        <w:gridCol w:w="1814"/>
        <w:gridCol w:w="1871"/>
        <w:gridCol w:w="1871"/>
        <w:gridCol w:w="1871"/>
        <w:gridCol w:w="2307"/>
        <w:gridCol w:w="2916"/>
      </w:tblGrid>
      <w:tr w:rsidR="00E577F1" w:rsidRPr="00B53830" w:rsidTr="00B53830">
        <w:trPr>
          <w:trHeight w:val="503"/>
        </w:trPr>
        <w:tc>
          <w:tcPr>
            <w:tcW w:w="2802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814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</w:p>
        </w:tc>
        <w:tc>
          <w:tcPr>
            <w:tcW w:w="5613" w:type="dxa"/>
            <w:gridSpan w:val="3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5223" w:type="dxa"/>
            <w:gridSpan w:val="2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E577F1" w:rsidRPr="00B53830" w:rsidTr="00681E24">
        <w:trPr>
          <w:trHeight w:val="792"/>
        </w:trPr>
        <w:tc>
          <w:tcPr>
            <w:tcW w:w="2802" w:type="dxa"/>
            <w:vMerge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6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830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</w:tr>
      <w:tr w:rsidR="00E577F1" w:rsidRPr="00B53830" w:rsidTr="00B53830">
        <w:trPr>
          <w:trHeight w:val="187"/>
        </w:trPr>
        <w:tc>
          <w:tcPr>
            <w:tcW w:w="2802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6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</w:tr>
      <w:tr w:rsidR="00E577F1" w:rsidRPr="00B53830" w:rsidTr="00E577F1">
        <w:tc>
          <w:tcPr>
            <w:tcW w:w="2802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14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910100О.99.0.ББ83АА00000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С учетом всех форм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В стационарных условиях</w:t>
            </w:r>
          </w:p>
        </w:tc>
        <w:tc>
          <w:tcPr>
            <w:tcW w:w="2916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E577F1" w:rsidRPr="00B53830" w:rsidRDefault="00E577F1" w:rsidP="00681E24">
      <w:pPr>
        <w:pStyle w:val="a6"/>
        <w:rPr>
          <w:rFonts w:ascii="Times New Roman" w:hAnsi="Times New Roman" w:cs="Times New Roman"/>
          <w:color w:val="000000"/>
        </w:rPr>
      </w:pPr>
    </w:p>
    <w:p w:rsidR="00E577F1" w:rsidRPr="00B53830" w:rsidRDefault="00E577F1" w:rsidP="00681E24">
      <w:pPr>
        <w:pStyle w:val="a6"/>
        <w:rPr>
          <w:rFonts w:ascii="Times New Roman" w:hAnsi="Times New Roman" w:cs="Times New Roman"/>
          <w:u w:val="single"/>
        </w:rPr>
      </w:pPr>
      <w:r w:rsidRPr="00B53830">
        <w:rPr>
          <w:rFonts w:ascii="Times New Roman" w:hAnsi="Times New Roman" w:cs="Times New Roman"/>
        </w:rPr>
        <w:t xml:space="preserve">2. Категории потребителей муниципальной  услуги </w:t>
      </w:r>
      <w:r w:rsidR="00EA6DBE" w:rsidRPr="00B53830">
        <w:rPr>
          <w:rFonts w:ascii="Times New Roman" w:hAnsi="Times New Roman" w:cs="Times New Roman"/>
        </w:rPr>
        <w:t xml:space="preserve"> </w:t>
      </w:r>
      <w:r w:rsidR="00EA6DBE" w:rsidRPr="00B53830">
        <w:rPr>
          <w:rFonts w:ascii="Times New Roman" w:hAnsi="Times New Roman" w:cs="Times New Roman"/>
          <w:u w:val="single"/>
        </w:rPr>
        <w:t>Физические лица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муниципальной услуги: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  <w:bookmarkStart w:id="0" w:name="P541"/>
      <w:bookmarkEnd w:id="0"/>
      <w:r w:rsidRPr="00B53830">
        <w:rPr>
          <w:rFonts w:ascii="Times New Roman" w:hAnsi="Times New Roman" w:cs="Times New Roman"/>
        </w:rPr>
        <w:t>3.1. Показатели, характеризующие качество муниципальной услуги.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1757"/>
        <w:gridCol w:w="1361"/>
        <w:gridCol w:w="1928"/>
        <w:gridCol w:w="1417"/>
        <w:gridCol w:w="1417"/>
        <w:gridCol w:w="1928"/>
        <w:gridCol w:w="3381"/>
      </w:tblGrid>
      <w:tr w:rsidR="00E577F1" w:rsidRPr="00B53830" w:rsidTr="00EA6DBE">
        <w:tc>
          <w:tcPr>
            <w:tcW w:w="2405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Значения показателя</w:t>
            </w:r>
          </w:p>
        </w:tc>
        <w:tc>
          <w:tcPr>
            <w:tcW w:w="1928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Допустимое (возможное) отклонение 4</w:t>
            </w:r>
          </w:p>
        </w:tc>
        <w:tc>
          <w:tcPr>
            <w:tcW w:w="3381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Коэффициент весомости</w:t>
            </w:r>
          </w:p>
        </w:tc>
      </w:tr>
      <w:tr w:rsidR="00E577F1" w:rsidRPr="00B53830" w:rsidTr="00EA6DBE">
        <w:tc>
          <w:tcPr>
            <w:tcW w:w="2405" w:type="dxa"/>
            <w:vMerge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код по ОКЕИ </w:t>
            </w:r>
            <w:hyperlink w:anchor="P821" w:history="1">
              <w:r w:rsidRPr="00B53830">
                <w:rPr>
                  <w:rFonts w:ascii="Times New Roman" w:hAnsi="Times New Roman" w:cs="Times New Roman"/>
                </w:rPr>
                <w:t>3</w:t>
              </w:r>
            </w:hyperlink>
          </w:p>
        </w:tc>
        <w:tc>
          <w:tcPr>
            <w:tcW w:w="1928" w:type="dxa"/>
          </w:tcPr>
          <w:p w:rsidR="00E577F1" w:rsidRPr="00B53830" w:rsidRDefault="00EA6DB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2022</w:t>
            </w:r>
            <w:r w:rsidR="00E577F1"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E577F1" w:rsidRPr="00B53830" w:rsidRDefault="00EA6DB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2023</w:t>
            </w:r>
            <w:r w:rsidR="00E577F1"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577F1" w:rsidRPr="00B53830" w:rsidRDefault="00EA6DB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2024</w:t>
            </w:r>
            <w:r w:rsidR="00E577F1"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28" w:type="dxa"/>
            <w:vMerge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vMerge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7F1" w:rsidRPr="00B53830" w:rsidTr="00EA6DBE">
        <w:trPr>
          <w:trHeight w:val="205"/>
        </w:trPr>
        <w:tc>
          <w:tcPr>
            <w:tcW w:w="2405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8</w:t>
            </w:r>
          </w:p>
        </w:tc>
      </w:tr>
      <w:tr w:rsidR="00E577F1" w:rsidRPr="00B53830" w:rsidTr="00EA6DBE">
        <w:tc>
          <w:tcPr>
            <w:tcW w:w="2405" w:type="dxa"/>
          </w:tcPr>
          <w:p w:rsidR="00E577F1" w:rsidRPr="00B53830" w:rsidRDefault="00EA6DBE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Динамика посещений пользователей </w:t>
            </w: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библиотеки (реальных и удаленных) по сравнению с предыдущим годом</w:t>
            </w:r>
          </w:p>
        </w:tc>
        <w:tc>
          <w:tcPr>
            <w:tcW w:w="1757" w:type="dxa"/>
          </w:tcPr>
          <w:p w:rsidR="00E577F1" w:rsidRPr="00B53830" w:rsidRDefault="00EA6DBE" w:rsidP="005E6D4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Процент</w:t>
            </w:r>
          </w:p>
        </w:tc>
        <w:tc>
          <w:tcPr>
            <w:tcW w:w="1361" w:type="dxa"/>
          </w:tcPr>
          <w:p w:rsidR="00E577F1" w:rsidRPr="00B53830" w:rsidRDefault="00EA6DBE" w:rsidP="005E6D4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928" w:type="dxa"/>
          </w:tcPr>
          <w:p w:rsidR="00E577F1" w:rsidRPr="00B53830" w:rsidRDefault="008640F1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577F1" w:rsidRPr="002D1A07" w:rsidRDefault="004115D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577F1" w:rsidRPr="009E5B1C" w:rsidRDefault="009E5B1C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5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E577F1" w:rsidRPr="00D26255" w:rsidRDefault="004115D6" w:rsidP="00411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62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1" w:type="dxa"/>
          </w:tcPr>
          <w:p w:rsidR="00E577F1" w:rsidRPr="00B53830" w:rsidRDefault="00095B91" w:rsidP="00095B9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p w:rsidR="00EA6DBE" w:rsidRPr="00B53830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3.2. Показатель, характеризующий объем муниципальной услуги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8"/>
        <w:gridCol w:w="1757"/>
        <w:gridCol w:w="1247"/>
        <w:gridCol w:w="1417"/>
        <w:gridCol w:w="1191"/>
        <w:gridCol w:w="1134"/>
        <w:gridCol w:w="1417"/>
        <w:gridCol w:w="1134"/>
        <w:gridCol w:w="1454"/>
        <w:gridCol w:w="2835"/>
      </w:tblGrid>
      <w:tr w:rsidR="00E577F1" w:rsidRPr="00B53830" w:rsidTr="00EA6DBE">
        <w:tc>
          <w:tcPr>
            <w:tcW w:w="2008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823" w:history="1">
              <w:r w:rsidRPr="00B5383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4005" w:type="dxa"/>
            <w:gridSpan w:val="3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Средний размер платы (цена, тариф) за единицу услуги</w:t>
            </w:r>
          </w:p>
        </w:tc>
        <w:tc>
          <w:tcPr>
            <w:tcW w:w="2835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Допустимое</w:t>
            </w:r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(возможное) отклонение </w:t>
            </w:r>
            <w:hyperlink w:anchor="P825" w:history="1">
              <w:r w:rsidRPr="00B53830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</w:tr>
      <w:tr w:rsidR="00E577F1" w:rsidRPr="00B53830" w:rsidTr="00EA6DBE">
        <w:tc>
          <w:tcPr>
            <w:tcW w:w="2008" w:type="dxa"/>
            <w:vMerge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наименование </w:t>
            </w:r>
            <w:hyperlink w:anchor="P823" w:history="1">
              <w:r w:rsidRPr="00B5383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124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код по ОКЕИ </w:t>
            </w:r>
            <w:hyperlink w:anchor="P824" w:history="1">
              <w:r w:rsidRPr="00B53830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1417" w:type="dxa"/>
          </w:tcPr>
          <w:p w:rsidR="00E577F1" w:rsidRPr="00B53830" w:rsidRDefault="00EA6DB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2022</w:t>
            </w:r>
            <w:r w:rsidR="00E577F1"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E577F1" w:rsidRPr="00B53830" w:rsidRDefault="00EA6DB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2023</w:t>
            </w:r>
            <w:r w:rsidR="00E577F1"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E577F1" w:rsidRPr="00B53830" w:rsidRDefault="00EA6DB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2024</w:t>
            </w:r>
            <w:r w:rsidR="00E577F1"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577F1" w:rsidRPr="00B53830" w:rsidRDefault="00EA6DB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2022</w:t>
            </w:r>
            <w:r w:rsidR="00E577F1"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134" w:type="dxa"/>
          </w:tcPr>
          <w:p w:rsidR="00E577F1" w:rsidRPr="00B53830" w:rsidRDefault="00EA6DB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2023</w:t>
            </w:r>
            <w:r w:rsidR="00E577F1"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54" w:type="dxa"/>
          </w:tcPr>
          <w:p w:rsidR="00E577F1" w:rsidRPr="00B53830" w:rsidRDefault="00EA6DB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2024</w:t>
            </w:r>
            <w:r w:rsidR="00E577F1"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vMerge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7F1" w:rsidRPr="00B53830" w:rsidTr="00EA6DBE">
        <w:tc>
          <w:tcPr>
            <w:tcW w:w="2008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</w:t>
            </w:r>
          </w:p>
        </w:tc>
      </w:tr>
      <w:tr w:rsidR="00E577F1" w:rsidRPr="00B53830" w:rsidTr="00EA6DBE">
        <w:tc>
          <w:tcPr>
            <w:tcW w:w="2008" w:type="dxa"/>
          </w:tcPr>
          <w:p w:rsidR="00E577F1" w:rsidRPr="00B53830" w:rsidRDefault="00996635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Количество посещений</w:t>
            </w:r>
          </w:p>
        </w:tc>
        <w:tc>
          <w:tcPr>
            <w:tcW w:w="1757" w:type="dxa"/>
          </w:tcPr>
          <w:p w:rsidR="00E577F1" w:rsidRPr="00B53830" w:rsidRDefault="00996635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Единица</w:t>
            </w:r>
          </w:p>
        </w:tc>
        <w:tc>
          <w:tcPr>
            <w:tcW w:w="1247" w:type="dxa"/>
          </w:tcPr>
          <w:p w:rsidR="00E577F1" w:rsidRPr="00B53830" w:rsidRDefault="00996635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642</w:t>
            </w:r>
          </w:p>
        </w:tc>
        <w:tc>
          <w:tcPr>
            <w:tcW w:w="1417" w:type="dxa"/>
          </w:tcPr>
          <w:p w:rsidR="00E577F1" w:rsidRPr="00B53830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22260</w:t>
            </w:r>
          </w:p>
        </w:tc>
        <w:tc>
          <w:tcPr>
            <w:tcW w:w="1191" w:type="dxa"/>
          </w:tcPr>
          <w:p w:rsidR="00E577F1" w:rsidRPr="009E5B1C" w:rsidRDefault="004115D6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5B1C">
              <w:rPr>
                <w:rFonts w:ascii="Times New Roman" w:hAnsi="Times New Roman" w:cs="Times New Roman"/>
              </w:rPr>
              <w:t>229</w:t>
            </w:r>
            <w:r w:rsidR="009E5B1C" w:rsidRPr="009E5B1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E577F1" w:rsidRPr="009E5B1C" w:rsidRDefault="004115D6" w:rsidP="009E5B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5B1C">
              <w:rPr>
                <w:rFonts w:ascii="Times New Roman" w:hAnsi="Times New Roman" w:cs="Times New Roman"/>
              </w:rPr>
              <w:t>23</w:t>
            </w:r>
            <w:r w:rsidR="009E5B1C" w:rsidRPr="009E5B1C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417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77F1" w:rsidRPr="009E5B1C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5B1C">
              <w:rPr>
                <w:rFonts w:ascii="Times New Roman" w:hAnsi="Times New Roman" w:cs="Times New Roman"/>
              </w:rPr>
              <w:t>5</w:t>
            </w:r>
          </w:p>
        </w:tc>
      </w:tr>
    </w:tbl>
    <w:p w:rsidR="00F74DD9" w:rsidRPr="00B53830" w:rsidRDefault="00B744B9" w:rsidP="00F74DD9">
      <w:pPr>
        <w:ind w:firstLine="0"/>
        <w:jc w:val="left"/>
        <w:rPr>
          <w:color w:val="auto"/>
          <w:sz w:val="22"/>
          <w:szCs w:val="22"/>
        </w:rPr>
      </w:pPr>
      <w:r w:rsidRPr="00B53830">
        <w:rPr>
          <w:color w:val="auto"/>
          <w:sz w:val="22"/>
          <w:szCs w:val="22"/>
        </w:rPr>
        <w:t xml:space="preserve">Приложение 1 </w:t>
      </w:r>
      <w:r w:rsidR="00F74DD9" w:rsidRPr="00B53830">
        <w:rPr>
          <w:color w:val="auto"/>
          <w:sz w:val="22"/>
          <w:szCs w:val="22"/>
        </w:rPr>
        <w:t xml:space="preserve">План посещений  библиотек </w:t>
      </w:r>
      <w:proofErr w:type="spellStart"/>
      <w:r w:rsidR="00F74DD9" w:rsidRPr="00B53830">
        <w:rPr>
          <w:color w:val="auto"/>
          <w:sz w:val="22"/>
          <w:szCs w:val="22"/>
        </w:rPr>
        <w:t>Байкаловского</w:t>
      </w:r>
      <w:proofErr w:type="spellEnd"/>
      <w:r w:rsidR="00F74DD9" w:rsidRPr="00B53830">
        <w:rPr>
          <w:color w:val="auto"/>
          <w:sz w:val="22"/>
          <w:szCs w:val="22"/>
        </w:rPr>
        <w:t xml:space="preserve"> сельского поселения  для библиотечного, библиографического и информационного обслуживания пользователей библиотеки на 2022 г. </w:t>
      </w:r>
      <w:r w:rsidR="005F48A5" w:rsidRPr="00B53830">
        <w:rPr>
          <w:color w:val="auto"/>
          <w:sz w:val="22"/>
          <w:szCs w:val="22"/>
        </w:rPr>
        <w:t>на 1 л.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</w:p>
    <w:p w:rsidR="00E577F1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</w:t>
      </w:r>
      <w:r w:rsidR="00B53830">
        <w:rPr>
          <w:rFonts w:ascii="Times New Roman" w:hAnsi="Times New Roman" w:cs="Times New Roman"/>
        </w:rPr>
        <w:t>о порядок ее (его) установления</w:t>
      </w:r>
    </w:p>
    <w:p w:rsidR="00B53830" w:rsidRPr="00B53830" w:rsidRDefault="00B53830" w:rsidP="00681E24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551"/>
        <w:gridCol w:w="1843"/>
        <w:gridCol w:w="1559"/>
        <w:gridCol w:w="7594"/>
      </w:tblGrid>
      <w:tr w:rsidR="00E577F1" w:rsidRPr="00B53830" w:rsidTr="00EA6DBE">
        <w:tc>
          <w:tcPr>
            <w:tcW w:w="15594" w:type="dxa"/>
            <w:gridSpan w:val="5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E577F1" w:rsidRPr="00B53830" w:rsidTr="00475AD5">
        <w:tc>
          <w:tcPr>
            <w:tcW w:w="204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55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43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59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577F1" w:rsidRPr="00B53830" w:rsidTr="00475AD5">
        <w:tc>
          <w:tcPr>
            <w:tcW w:w="204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</w:tr>
      <w:tr w:rsidR="00E577F1" w:rsidRPr="00B53830" w:rsidTr="00475AD5">
        <w:tc>
          <w:tcPr>
            <w:tcW w:w="2047" w:type="dxa"/>
          </w:tcPr>
          <w:p w:rsidR="00E577F1" w:rsidRPr="00B53830" w:rsidRDefault="004115D6" w:rsidP="00411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E577F1" w:rsidRPr="00B53830" w:rsidRDefault="004115D6" w:rsidP="00411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577F1" w:rsidRPr="00B53830" w:rsidRDefault="004115D6" w:rsidP="00411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577F1" w:rsidRPr="00B53830" w:rsidRDefault="004115D6" w:rsidP="00411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4" w:type="dxa"/>
          </w:tcPr>
          <w:p w:rsidR="00E577F1" w:rsidRPr="00B53830" w:rsidRDefault="004115D6" w:rsidP="00411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</w:tr>
    </w:tbl>
    <w:p w:rsidR="005F48A5" w:rsidRPr="00B53830" w:rsidRDefault="005F48A5" w:rsidP="00681E24">
      <w:pPr>
        <w:pStyle w:val="a6"/>
        <w:rPr>
          <w:rFonts w:ascii="Times New Roman" w:hAnsi="Times New Roman" w:cs="Times New Roman"/>
        </w:rPr>
      </w:pP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 Порядок оказания муниципальной услуги: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  <w:r w:rsidR="005F48A5" w:rsidRPr="00B53830">
        <w:rPr>
          <w:rFonts w:ascii="Times New Roman" w:hAnsi="Times New Roman" w:cs="Times New Roman"/>
        </w:rPr>
        <w:t xml:space="preserve"> 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1) ________________________</w:t>
      </w:r>
      <w:r w:rsidR="00280D28" w:rsidRPr="00B53830">
        <w:rPr>
          <w:rFonts w:ascii="Times New Roman" w:hAnsi="Times New Roman" w:cs="Times New Roman"/>
        </w:rPr>
        <w:t>_______________________________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5.2. Порядок информирования потенциальных по</w:t>
      </w:r>
      <w:r w:rsidR="00681E24" w:rsidRPr="00B53830">
        <w:rPr>
          <w:rFonts w:ascii="Times New Roman" w:hAnsi="Times New Roman" w:cs="Times New Roman"/>
        </w:rPr>
        <w:t>требителей муниципальной услуги</w:t>
      </w:r>
      <w:r w:rsidR="00C10459" w:rsidRPr="00B53830">
        <w:rPr>
          <w:rFonts w:ascii="Times New Roman" w:hAnsi="Times New Roman" w:cs="Times New Roman"/>
        </w:rPr>
        <w:t xml:space="preserve"> 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9"/>
        <w:gridCol w:w="6379"/>
        <w:gridCol w:w="4394"/>
      </w:tblGrid>
      <w:tr w:rsidR="00E577F1" w:rsidRPr="00B53830" w:rsidTr="00681E24">
        <w:tc>
          <w:tcPr>
            <w:tcW w:w="4679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379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39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577F1" w:rsidRPr="00B53830" w:rsidTr="00681E24">
        <w:tc>
          <w:tcPr>
            <w:tcW w:w="4679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79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 вывеске у входа в здания (помещения) учреждения</w:t>
            </w:r>
          </w:p>
        </w:tc>
        <w:tc>
          <w:tcPr>
            <w:tcW w:w="63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Данные об учреждении (структурном подразделении), график работы структурных подразделений (библиотек)</w:t>
            </w:r>
          </w:p>
        </w:tc>
        <w:tc>
          <w:tcPr>
            <w:tcW w:w="4394" w:type="dxa"/>
          </w:tcPr>
          <w:p w:rsidR="00280D28" w:rsidRPr="00B53830" w:rsidRDefault="00280D28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через сайт учреждения в информационно-телекоммуникационной сети «Интернет»</w:t>
            </w:r>
          </w:p>
        </w:tc>
        <w:tc>
          <w:tcPr>
            <w:tcW w:w="63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О месте нахождения учреждения и структурных подразделений (библиотек), график работы структурных подразделений (библиотек), данные о руководителях, справочные телефоны</w:t>
            </w:r>
          </w:p>
        </w:tc>
        <w:tc>
          <w:tcPr>
            <w:tcW w:w="4394" w:type="dxa"/>
          </w:tcPr>
          <w:p w:rsidR="00280D28" w:rsidRPr="00B53830" w:rsidRDefault="00280D28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посредством размещения информации на информационных стендах в зданиях (помещениях) учреждения </w:t>
            </w:r>
          </w:p>
        </w:tc>
        <w:tc>
          <w:tcPr>
            <w:tcW w:w="63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Об  услугах, предоставляемых учреждением (структурными подразделениями) и порядке их предоставления</w:t>
            </w:r>
          </w:p>
        </w:tc>
        <w:tc>
          <w:tcPr>
            <w:tcW w:w="4394" w:type="dxa"/>
          </w:tcPr>
          <w:p w:rsidR="00280D28" w:rsidRPr="00B53830" w:rsidRDefault="00280D28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через средства массовой информации (радио, периодическая печать, сеть «Интернет»)</w:t>
            </w:r>
          </w:p>
        </w:tc>
        <w:tc>
          <w:tcPr>
            <w:tcW w:w="63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280D28" w:rsidRPr="00B53830" w:rsidRDefault="00280D28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за 10 дней до мероприятия</w:t>
            </w:r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посредством различных форм рекламы (афиши на рекламных стендах, баннеры, печатная рекламная продукция, бегущая строка)</w:t>
            </w:r>
          </w:p>
        </w:tc>
        <w:tc>
          <w:tcPr>
            <w:tcW w:w="63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280D28" w:rsidRPr="00B53830" w:rsidRDefault="00280D28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за 10 дней до мероприятия</w:t>
            </w:r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280D28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 xml:space="preserve"> по телефону</w:t>
            </w:r>
          </w:p>
        </w:tc>
        <w:tc>
          <w:tcPr>
            <w:tcW w:w="6379" w:type="dxa"/>
          </w:tcPr>
          <w:p w:rsidR="00280D28" w:rsidRPr="00B53830" w:rsidRDefault="00280D28" w:rsidP="00280D28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280D28" w:rsidRPr="00B53830" w:rsidRDefault="00280D28" w:rsidP="00280D28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 xml:space="preserve"> по мере </w:t>
            </w:r>
            <w:proofErr w:type="spellStart"/>
            <w:r w:rsidRPr="00B53830">
              <w:rPr>
                <w:color w:val="auto"/>
                <w:sz w:val="22"/>
                <w:szCs w:val="22"/>
              </w:rPr>
              <w:t>востребованности</w:t>
            </w:r>
            <w:proofErr w:type="spellEnd"/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280D28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личном посещении учреждений</w:t>
            </w:r>
          </w:p>
        </w:tc>
        <w:tc>
          <w:tcPr>
            <w:tcW w:w="6379" w:type="dxa"/>
          </w:tcPr>
          <w:p w:rsidR="00280D28" w:rsidRPr="00B53830" w:rsidRDefault="00280D28" w:rsidP="00280D28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280D28" w:rsidRPr="00B53830" w:rsidRDefault="00280D28" w:rsidP="00280D28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 xml:space="preserve">по мере </w:t>
            </w:r>
            <w:proofErr w:type="spellStart"/>
            <w:r w:rsidRPr="00B53830">
              <w:rPr>
                <w:color w:val="auto"/>
                <w:sz w:val="22"/>
                <w:szCs w:val="22"/>
              </w:rPr>
              <w:t>востребованности</w:t>
            </w:r>
            <w:proofErr w:type="spellEnd"/>
          </w:p>
        </w:tc>
      </w:tr>
    </w:tbl>
    <w:p w:rsidR="00E577F1" w:rsidRDefault="00E577F1" w:rsidP="00681E24">
      <w:pPr>
        <w:pStyle w:val="a6"/>
        <w:rPr>
          <w:rFonts w:ascii="Times New Roman" w:hAnsi="Times New Roman" w:cs="Times New Roman"/>
        </w:rPr>
      </w:pPr>
    </w:p>
    <w:p w:rsidR="00681E24" w:rsidRPr="00B53830" w:rsidRDefault="00681E24" w:rsidP="009E5B1C">
      <w:pPr>
        <w:pStyle w:val="a6"/>
        <w:jc w:val="center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  <w:b/>
        </w:rPr>
        <w:t>Раздел 2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1.Характеристики муниципальной услуги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2"/>
        <w:gridCol w:w="1814"/>
        <w:gridCol w:w="1871"/>
        <w:gridCol w:w="1871"/>
        <w:gridCol w:w="1871"/>
        <w:gridCol w:w="2307"/>
        <w:gridCol w:w="2916"/>
      </w:tblGrid>
      <w:tr w:rsidR="00681E24" w:rsidRPr="00B53830" w:rsidTr="00B53830">
        <w:trPr>
          <w:trHeight w:val="436"/>
        </w:trPr>
        <w:tc>
          <w:tcPr>
            <w:tcW w:w="2802" w:type="dxa"/>
            <w:vMerge w:val="restart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814" w:type="dxa"/>
            <w:vMerge w:val="restart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</w:p>
        </w:tc>
        <w:tc>
          <w:tcPr>
            <w:tcW w:w="5613" w:type="dxa"/>
            <w:gridSpan w:val="3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5223" w:type="dxa"/>
            <w:gridSpan w:val="2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681E24" w:rsidRPr="00B53830" w:rsidTr="005A13CF">
        <w:trPr>
          <w:trHeight w:val="440"/>
        </w:trPr>
        <w:tc>
          <w:tcPr>
            <w:tcW w:w="2802" w:type="dxa"/>
            <w:vMerge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6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830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</w:tr>
      <w:tr w:rsidR="00681E24" w:rsidRPr="00B53830" w:rsidTr="005A13CF">
        <w:tc>
          <w:tcPr>
            <w:tcW w:w="2802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6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</w:tr>
      <w:tr w:rsidR="00681E24" w:rsidRPr="00B53830" w:rsidTr="005A13CF">
        <w:tc>
          <w:tcPr>
            <w:tcW w:w="2802" w:type="dxa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814" w:type="dxa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591400О.99.0.ББ85АА01000</w:t>
            </w:r>
          </w:p>
        </w:tc>
        <w:tc>
          <w:tcPr>
            <w:tcW w:w="1871" w:type="dxa"/>
          </w:tcPr>
          <w:p w:rsidR="00681E24" w:rsidRPr="00B53830" w:rsidRDefault="00573ECC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На закрытой площадке</w:t>
            </w: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В стационарных условиях</w:t>
            </w:r>
          </w:p>
        </w:tc>
        <w:tc>
          <w:tcPr>
            <w:tcW w:w="2916" w:type="dxa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lastRenderedPageBreak/>
        <w:t xml:space="preserve">2. Категории потребителей муниципальной  услуги  </w:t>
      </w:r>
      <w:r w:rsidRPr="00B53830">
        <w:rPr>
          <w:rFonts w:ascii="Times New Roman" w:hAnsi="Times New Roman" w:cs="Times New Roman"/>
          <w:u w:val="single"/>
        </w:rPr>
        <w:t>Физические лица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муниципальной услуги: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муниципальной услуги.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1757"/>
        <w:gridCol w:w="1361"/>
        <w:gridCol w:w="1928"/>
        <w:gridCol w:w="1417"/>
        <w:gridCol w:w="1417"/>
        <w:gridCol w:w="1928"/>
        <w:gridCol w:w="3381"/>
      </w:tblGrid>
      <w:tr w:rsidR="00681E24" w:rsidRPr="00B53830" w:rsidTr="005A13CF">
        <w:tc>
          <w:tcPr>
            <w:tcW w:w="2405" w:type="dxa"/>
            <w:vMerge w:val="restart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Значения показателя</w:t>
            </w:r>
          </w:p>
        </w:tc>
        <w:tc>
          <w:tcPr>
            <w:tcW w:w="1928" w:type="dxa"/>
            <w:vMerge w:val="restart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Допустимое (возможное) отклонение 4</w:t>
            </w:r>
          </w:p>
        </w:tc>
        <w:tc>
          <w:tcPr>
            <w:tcW w:w="3381" w:type="dxa"/>
            <w:vMerge w:val="restart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Коэффициент весомости</w:t>
            </w:r>
          </w:p>
        </w:tc>
      </w:tr>
      <w:tr w:rsidR="00681E24" w:rsidRPr="00B53830" w:rsidTr="005A13CF">
        <w:tc>
          <w:tcPr>
            <w:tcW w:w="2405" w:type="dxa"/>
            <w:vMerge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код по ОКЕИ </w:t>
            </w:r>
            <w:hyperlink w:anchor="P821" w:history="1">
              <w:r w:rsidRPr="00B53830">
                <w:rPr>
                  <w:rFonts w:ascii="Times New Roman" w:hAnsi="Times New Roman" w:cs="Times New Roman"/>
                </w:rPr>
                <w:t>3</w:t>
              </w:r>
            </w:hyperlink>
          </w:p>
        </w:tc>
        <w:tc>
          <w:tcPr>
            <w:tcW w:w="1928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2022 год (очередной год)</w:t>
            </w:r>
          </w:p>
        </w:tc>
        <w:tc>
          <w:tcPr>
            <w:tcW w:w="141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928" w:type="dxa"/>
            <w:vMerge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vMerge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81E24" w:rsidRPr="00B53830" w:rsidTr="005A13CF">
        <w:trPr>
          <w:trHeight w:val="205"/>
        </w:trPr>
        <w:tc>
          <w:tcPr>
            <w:tcW w:w="2405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8</w:t>
            </w:r>
          </w:p>
        </w:tc>
      </w:tr>
      <w:tr w:rsidR="00451F8D" w:rsidRPr="00B53830" w:rsidTr="005A13CF">
        <w:tc>
          <w:tcPr>
            <w:tcW w:w="2405" w:type="dxa"/>
          </w:tcPr>
          <w:p w:rsidR="00451F8D" w:rsidRPr="00B53830" w:rsidRDefault="00451F8D" w:rsidP="00681E2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Средняя</w:t>
            </w:r>
            <w:proofErr w:type="gramEnd"/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5F48A5"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            </w:t>
            </w:r>
            <w:proofErr w:type="spellStart"/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заполняемость</w:t>
            </w:r>
            <w:proofErr w:type="spellEnd"/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кинотеатра</w:t>
            </w:r>
          </w:p>
        </w:tc>
        <w:tc>
          <w:tcPr>
            <w:tcW w:w="1757" w:type="dxa"/>
          </w:tcPr>
          <w:p w:rsidR="00451F8D" w:rsidRPr="00B53830" w:rsidRDefault="00451F8D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Процент</w:t>
            </w:r>
          </w:p>
        </w:tc>
        <w:tc>
          <w:tcPr>
            <w:tcW w:w="1361" w:type="dxa"/>
          </w:tcPr>
          <w:p w:rsidR="00451F8D" w:rsidRPr="00B53830" w:rsidRDefault="00451F8D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928" w:type="dxa"/>
          </w:tcPr>
          <w:p w:rsidR="00451F8D" w:rsidRPr="00B53830" w:rsidRDefault="00451F8D" w:rsidP="00864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  <w:p w:rsidR="00451F8D" w:rsidRPr="00B53830" w:rsidRDefault="00451F8D" w:rsidP="008640F1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(170)</w:t>
            </w:r>
          </w:p>
        </w:tc>
        <w:tc>
          <w:tcPr>
            <w:tcW w:w="1417" w:type="dxa"/>
          </w:tcPr>
          <w:p w:rsidR="00451F8D" w:rsidRPr="00B53830" w:rsidRDefault="00451F8D" w:rsidP="00864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  <w:p w:rsidR="00451F8D" w:rsidRPr="00B53830" w:rsidRDefault="00451F8D" w:rsidP="008640F1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(170)</w:t>
            </w:r>
          </w:p>
        </w:tc>
        <w:tc>
          <w:tcPr>
            <w:tcW w:w="1417" w:type="dxa"/>
          </w:tcPr>
          <w:p w:rsidR="00451F8D" w:rsidRPr="00B53830" w:rsidRDefault="00451F8D" w:rsidP="00864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  <w:p w:rsidR="00451F8D" w:rsidRPr="00B53830" w:rsidRDefault="00451F8D" w:rsidP="008640F1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(170)</w:t>
            </w:r>
          </w:p>
        </w:tc>
        <w:tc>
          <w:tcPr>
            <w:tcW w:w="1928" w:type="dxa"/>
          </w:tcPr>
          <w:p w:rsidR="00451F8D" w:rsidRPr="00B53830" w:rsidRDefault="00451F8D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  <w:p w:rsidR="00451F8D" w:rsidRPr="00B53830" w:rsidRDefault="00451F8D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3381" w:type="dxa"/>
          </w:tcPr>
          <w:p w:rsidR="00451F8D" w:rsidRPr="009E5B1C" w:rsidRDefault="00095B91" w:rsidP="00095B9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5B1C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575D92" w:rsidRPr="00B53830" w:rsidRDefault="00575D92" w:rsidP="00681E24">
      <w:pPr>
        <w:pStyle w:val="a6"/>
        <w:rPr>
          <w:rFonts w:ascii="Times New Roman" w:hAnsi="Times New Roman" w:cs="Times New Roman"/>
        </w:rPr>
      </w:pP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3.2. Показатель, характеризующий объем муниципальной услуги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8"/>
        <w:gridCol w:w="1757"/>
        <w:gridCol w:w="1247"/>
        <w:gridCol w:w="1417"/>
        <w:gridCol w:w="1191"/>
        <w:gridCol w:w="1134"/>
        <w:gridCol w:w="1417"/>
        <w:gridCol w:w="1134"/>
        <w:gridCol w:w="1454"/>
        <w:gridCol w:w="2835"/>
      </w:tblGrid>
      <w:tr w:rsidR="00681E24" w:rsidRPr="00B53830" w:rsidTr="005A13CF">
        <w:tc>
          <w:tcPr>
            <w:tcW w:w="2008" w:type="dxa"/>
            <w:vMerge w:val="restart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823" w:history="1">
              <w:r w:rsidRPr="00B5383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4005" w:type="dxa"/>
            <w:gridSpan w:val="3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Средний размер платы (цена, тариф) за единицу услуги</w:t>
            </w:r>
          </w:p>
        </w:tc>
        <w:tc>
          <w:tcPr>
            <w:tcW w:w="2835" w:type="dxa"/>
            <w:vMerge w:val="restart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Допустимое</w:t>
            </w:r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(возможное) отклонение </w:t>
            </w:r>
            <w:hyperlink w:anchor="P825" w:history="1">
              <w:r w:rsidRPr="00B53830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</w:tr>
      <w:tr w:rsidR="00681E24" w:rsidRPr="00B53830" w:rsidTr="005A13CF">
        <w:tc>
          <w:tcPr>
            <w:tcW w:w="2008" w:type="dxa"/>
            <w:vMerge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наименование </w:t>
            </w:r>
            <w:hyperlink w:anchor="P823" w:history="1">
              <w:r w:rsidRPr="00B5383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124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код по ОКЕИ </w:t>
            </w:r>
            <w:hyperlink w:anchor="P824" w:history="1">
              <w:r w:rsidRPr="00B53830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141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2022 год (очередной год)</w:t>
            </w:r>
          </w:p>
        </w:tc>
        <w:tc>
          <w:tcPr>
            <w:tcW w:w="119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2022 год (очередной год)</w:t>
            </w:r>
          </w:p>
        </w:tc>
        <w:tc>
          <w:tcPr>
            <w:tcW w:w="113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5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  <w:vMerge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81E24" w:rsidRPr="00B53830" w:rsidTr="005A13CF">
        <w:tc>
          <w:tcPr>
            <w:tcW w:w="2008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</w:t>
            </w:r>
          </w:p>
        </w:tc>
      </w:tr>
      <w:tr w:rsidR="00681E24" w:rsidRPr="00B53830" w:rsidTr="005A13CF">
        <w:tc>
          <w:tcPr>
            <w:tcW w:w="2008" w:type="dxa"/>
          </w:tcPr>
          <w:p w:rsidR="00681E24" w:rsidRPr="00B53830" w:rsidRDefault="00573ECC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Число зрителей</w:t>
            </w:r>
          </w:p>
        </w:tc>
        <w:tc>
          <w:tcPr>
            <w:tcW w:w="1757" w:type="dxa"/>
          </w:tcPr>
          <w:p w:rsidR="00681E24" w:rsidRPr="00B53830" w:rsidRDefault="00573ECC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Человек</w:t>
            </w:r>
          </w:p>
        </w:tc>
        <w:tc>
          <w:tcPr>
            <w:tcW w:w="1247" w:type="dxa"/>
          </w:tcPr>
          <w:p w:rsidR="00681E24" w:rsidRPr="00B53830" w:rsidRDefault="00573ECC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792</w:t>
            </w:r>
          </w:p>
        </w:tc>
        <w:tc>
          <w:tcPr>
            <w:tcW w:w="1417" w:type="dxa"/>
          </w:tcPr>
          <w:p w:rsidR="00681E24" w:rsidRPr="00B53830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91" w:type="dxa"/>
          </w:tcPr>
          <w:p w:rsidR="00681E24" w:rsidRPr="00B53830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</w:tcPr>
          <w:p w:rsidR="00681E24" w:rsidRPr="00B53830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7" w:type="dxa"/>
          </w:tcPr>
          <w:p w:rsidR="00681E24" w:rsidRPr="00B53830" w:rsidRDefault="00451F8D" w:rsidP="00451F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81E24" w:rsidRPr="00B53830" w:rsidRDefault="00451F8D" w:rsidP="00451F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:rsidR="00681E24" w:rsidRPr="00B53830" w:rsidRDefault="00451F8D" w:rsidP="00451F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681E24" w:rsidRPr="009E5B1C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5B1C">
              <w:rPr>
                <w:rFonts w:ascii="Times New Roman" w:hAnsi="Times New Roman" w:cs="Times New Roman"/>
              </w:rPr>
              <w:t>5</w:t>
            </w:r>
            <w:r w:rsidR="004115D6" w:rsidRPr="009E5B1C">
              <w:rPr>
                <w:rFonts w:ascii="Times New Roman" w:hAnsi="Times New Roman" w:cs="Times New Roman"/>
              </w:rPr>
              <w:t xml:space="preserve"> (60)</w:t>
            </w:r>
          </w:p>
        </w:tc>
      </w:tr>
    </w:tbl>
    <w:p w:rsidR="00F74DD9" w:rsidRDefault="00B744B9" w:rsidP="00F74DD9">
      <w:pPr>
        <w:autoSpaceDE/>
        <w:autoSpaceDN/>
        <w:adjustRightInd/>
        <w:ind w:firstLine="0"/>
        <w:jc w:val="left"/>
        <w:rPr>
          <w:bCs/>
          <w:color w:val="auto"/>
          <w:sz w:val="22"/>
          <w:szCs w:val="22"/>
          <w:shd w:val="clear" w:color="auto" w:fill="FFFFFF"/>
        </w:rPr>
      </w:pPr>
      <w:r w:rsidRPr="00B53830">
        <w:rPr>
          <w:color w:val="auto"/>
          <w:sz w:val="22"/>
          <w:szCs w:val="22"/>
        </w:rPr>
        <w:t xml:space="preserve">Приложение 2 </w:t>
      </w:r>
      <w:r w:rsidR="00C10459" w:rsidRPr="00B53830">
        <w:rPr>
          <w:color w:val="auto"/>
          <w:sz w:val="22"/>
          <w:szCs w:val="22"/>
        </w:rPr>
        <w:t xml:space="preserve"> </w:t>
      </w:r>
      <w:r w:rsidR="00F74DD9" w:rsidRPr="00B53830">
        <w:rPr>
          <w:bCs/>
          <w:color w:val="auto"/>
          <w:sz w:val="22"/>
          <w:szCs w:val="22"/>
          <w:shd w:val="clear" w:color="auto" w:fill="FFFFFF"/>
        </w:rPr>
        <w:t>План проведения показа кинофильмов (бесплатных)  на 2022</w:t>
      </w:r>
      <w:bookmarkStart w:id="1" w:name="_GoBack"/>
      <w:bookmarkEnd w:id="1"/>
      <w:r w:rsidR="00F74DD9" w:rsidRPr="00B53830">
        <w:rPr>
          <w:bCs/>
          <w:color w:val="auto"/>
          <w:sz w:val="22"/>
          <w:szCs w:val="22"/>
          <w:shd w:val="clear" w:color="auto" w:fill="FFFFFF"/>
        </w:rPr>
        <w:t xml:space="preserve"> год</w:t>
      </w:r>
      <w:r w:rsidR="005F48A5" w:rsidRPr="00B53830">
        <w:rPr>
          <w:bCs/>
          <w:color w:val="auto"/>
          <w:sz w:val="22"/>
          <w:szCs w:val="22"/>
          <w:shd w:val="clear" w:color="auto" w:fill="FFFFFF"/>
        </w:rPr>
        <w:t xml:space="preserve"> на 1л.</w:t>
      </w:r>
    </w:p>
    <w:p w:rsidR="00B53830" w:rsidRPr="00B53830" w:rsidRDefault="00B53830" w:rsidP="00F74DD9">
      <w:pPr>
        <w:autoSpaceDE/>
        <w:autoSpaceDN/>
        <w:adjustRightInd/>
        <w:ind w:firstLine="0"/>
        <w:jc w:val="left"/>
        <w:rPr>
          <w:bCs/>
          <w:color w:val="auto"/>
          <w:sz w:val="22"/>
          <w:szCs w:val="22"/>
          <w:shd w:val="clear" w:color="auto" w:fill="FFFFFF"/>
        </w:rPr>
      </w:pP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установления.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693"/>
        <w:gridCol w:w="1701"/>
        <w:gridCol w:w="1418"/>
        <w:gridCol w:w="7735"/>
      </w:tblGrid>
      <w:tr w:rsidR="00681E24" w:rsidRPr="00B53830" w:rsidTr="005A13CF">
        <w:tc>
          <w:tcPr>
            <w:tcW w:w="15594" w:type="dxa"/>
            <w:gridSpan w:val="5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681E24" w:rsidRPr="00B53830" w:rsidTr="00CC7B8B">
        <w:tc>
          <w:tcPr>
            <w:tcW w:w="204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693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735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81E24" w:rsidRPr="00B53830" w:rsidTr="00CC7B8B">
        <w:trPr>
          <w:trHeight w:val="187"/>
        </w:trPr>
        <w:tc>
          <w:tcPr>
            <w:tcW w:w="204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5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</w:tr>
      <w:tr w:rsidR="00681E24" w:rsidRPr="00B53830" w:rsidTr="00CC7B8B">
        <w:tc>
          <w:tcPr>
            <w:tcW w:w="2047" w:type="dxa"/>
          </w:tcPr>
          <w:p w:rsidR="00681E24" w:rsidRPr="00B53830" w:rsidRDefault="00451F8D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681E24" w:rsidRPr="00B53830" w:rsidRDefault="00451F8D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81E24" w:rsidRPr="00B53830" w:rsidRDefault="00451F8D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81E24" w:rsidRPr="00B53830" w:rsidRDefault="00451F8D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5" w:type="dxa"/>
          </w:tcPr>
          <w:p w:rsidR="00681E24" w:rsidRPr="00B53830" w:rsidRDefault="00451F8D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</w:tr>
    </w:tbl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lastRenderedPageBreak/>
        <w:t>5. Порядок оказания муниципальной услуги: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1) ________________________</w:t>
      </w:r>
      <w:r w:rsidR="00575D92" w:rsidRPr="00B53830">
        <w:rPr>
          <w:rFonts w:ascii="Times New Roman" w:hAnsi="Times New Roman" w:cs="Times New Roman"/>
        </w:rPr>
        <w:t>_______________________________.</w:t>
      </w:r>
    </w:p>
    <w:p w:rsidR="00573ECC" w:rsidRPr="00B53830" w:rsidRDefault="00573ECC" w:rsidP="00681E24">
      <w:pPr>
        <w:pStyle w:val="a6"/>
        <w:rPr>
          <w:rFonts w:ascii="Times New Roman" w:hAnsi="Times New Roman" w:cs="Times New Roman"/>
        </w:rPr>
      </w:pP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9"/>
        <w:gridCol w:w="6379"/>
        <w:gridCol w:w="4394"/>
      </w:tblGrid>
      <w:tr w:rsidR="00681E24" w:rsidRPr="00B53830" w:rsidTr="00681E24">
        <w:trPr>
          <w:trHeight w:val="183"/>
        </w:trPr>
        <w:tc>
          <w:tcPr>
            <w:tcW w:w="4679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379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39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681E24" w:rsidRPr="00B53830" w:rsidTr="005A13CF">
        <w:tc>
          <w:tcPr>
            <w:tcW w:w="4679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 вывеске у входа в здание (помещения) учреждения</w:t>
            </w:r>
          </w:p>
        </w:tc>
        <w:tc>
          <w:tcPr>
            <w:tcW w:w="63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Данные об учреждении (структурном подразделении), график работы  кинозала</w:t>
            </w:r>
          </w:p>
        </w:tc>
        <w:tc>
          <w:tcPr>
            <w:tcW w:w="4394" w:type="dxa"/>
          </w:tcPr>
          <w:p w:rsidR="00575D92" w:rsidRPr="00B53830" w:rsidRDefault="00575D92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через сайт учреждения в информационно-телекоммуникационной сети «Интернет»</w:t>
            </w:r>
          </w:p>
        </w:tc>
        <w:tc>
          <w:tcPr>
            <w:tcW w:w="6379" w:type="dxa"/>
          </w:tcPr>
          <w:p w:rsidR="00575D92" w:rsidRPr="00B53830" w:rsidRDefault="00575D92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О месте нахождения учреждения и структурных подразделений (</w:t>
            </w:r>
            <w:r w:rsidR="00DC60E8" w:rsidRPr="00B53830">
              <w:rPr>
                <w:rFonts w:ascii="Times New Roman" w:hAnsi="Times New Roman" w:cs="Times New Roman"/>
              </w:rPr>
              <w:t>кинозала</w:t>
            </w:r>
            <w:r w:rsidRPr="00B53830">
              <w:rPr>
                <w:rFonts w:ascii="Times New Roman" w:hAnsi="Times New Roman" w:cs="Times New Roman"/>
              </w:rPr>
              <w:t>), график работы структурных подразделений (</w:t>
            </w:r>
            <w:r w:rsidR="00DC60E8" w:rsidRPr="00B53830">
              <w:rPr>
                <w:rFonts w:ascii="Times New Roman" w:hAnsi="Times New Roman" w:cs="Times New Roman"/>
              </w:rPr>
              <w:t>кинозала</w:t>
            </w:r>
            <w:r w:rsidRPr="00B53830">
              <w:rPr>
                <w:rFonts w:ascii="Times New Roman" w:hAnsi="Times New Roman" w:cs="Times New Roman"/>
              </w:rPr>
              <w:t>), данные о руководителях, справочные телефоны</w:t>
            </w:r>
          </w:p>
        </w:tc>
        <w:tc>
          <w:tcPr>
            <w:tcW w:w="4394" w:type="dxa"/>
          </w:tcPr>
          <w:p w:rsidR="00575D92" w:rsidRPr="00B53830" w:rsidRDefault="00575D92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посредством размещения информации на информационных стендах в зданиях (помещениях) учреждения </w:t>
            </w:r>
          </w:p>
        </w:tc>
        <w:tc>
          <w:tcPr>
            <w:tcW w:w="63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Об  услугах, предоставляемых учреждением (структурными подразделениями) и порядке их предоставления</w:t>
            </w:r>
          </w:p>
        </w:tc>
        <w:tc>
          <w:tcPr>
            <w:tcW w:w="4394" w:type="dxa"/>
          </w:tcPr>
          <w:p w:rsidR="00575D92" w:rsidRPr="00B53830" w:rsidRDefault="00575D92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через средства массовой информации (радио, периодическая печать, сеть «Интернет»)</w:t>
            </w:r>
          </w:p>
        </w:tc>
        <w:tc>
          <w:tcPr>
            <w:tcW w:w="63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575D92" w:rsidRPr="00B53830" w:rsidRDefault="00575D92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за 10 дней до мероприятия</w:t>
            </w:r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посредством различных форм рекламы (афиши на рекламных стендах, баннеры, печатная рекламная продукция, бегущая строка)</w:t>
            </w:r>
          </w:p>
        </w:tc>
        <w:tc>
          <w:tcPr>
            <w:tcW w:w="63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575D92" w:rsidRPr="00B53830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за 10 дней до мероприятия</w:t>
            </w:r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 xml:space="preserve"> по телефону</w:t>
            </w:r>
          </w:p>
        </w:tc>
        <w:tc>
          <w:tcPr>
            <w:tcW w:w="6379" w:type="dxa"/>
          </w:tcPr>
          <w:p w:rsidR="00575D92" w:rsidRPr="00B53830" w:rsidRDefault="00575D92" w:rsidP="00575D92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575D92" w:rsidRPr="00B53830" w:rsidRDefault="00575D92" w:rsidP="00D26255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 xml:space="preserve">по мере </w:t>
            </w:r>
            <w:proofErr w:type="spellStart"/>
            <w:r w:rsidRPr="00B53830">
              <w:rPr>
                <w:color w:val="auto"/>
                <w:sz w:val="22"/>
                <w:szCs w:val="22"/>
              </w:rPr>
              <w:t>востребованности</w:t>
            </w:r>
            <w:proofErr w:type="spellEnd"/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личном посещении учреждений</w:t>
            </w:r>
          </w:p>
        </w:tc>
        <w:tc>
          <w:tcPr>
            <w:tcW w:w="6379" w:type="dxa"/>
          </w:tcPr>
          <w:p w:rsidR="00575D92" w:rsidRPr="00B53830" w:rsidRDefault="00575D92" w:rsidP="00575D92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575D92" w:rsidRPr="00B53830" w:rsidRDefault="00575D92" w:rsidP="00D26255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 xml:space="preserve">по мере </w:t>
            </w:r>
            <w:proofErr w:type="spellStart"/>
            <w:r w:rsidRPr="00B53830">
              <w:rPr>
                <w:color w:val="auto"/>
                <w:sz w:val="22"/>
                <w:szCs w:val="22"/>
              </w:rPr>
              <w:t>востребованности</w:t>
            </w:r>
            <w:proofErr w:type="spellEnd"/>
          </w:p>
        </w:tc>
      </w:tr>
    </w:tbl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p w:rsidR="00573ECC" w:rsidRPr="00B53830" w:rsidRDefault="00573ECC" w:rsidP="005F48A5">
      <w:pPr>
        <w:pStyle w:val="a6"/>
        <w:jc w:val="center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  <w:b/>
        </w:rPr>
        <w:t>Раздел 3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1.Характеристики муниципальной услуги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2"/>
        <w:gridCol w:w="1814"/>
        <w:gridCol w:w="1871"/>
        <w:gridCol w:w="1871"/>
        <w:gridCol w:w="1871"/>
        <w:gridCol w:w="2307"/>
        <w:gridCol w:w="2916"/>
      </w:tblGrid>
      <w:tr w:rsidR="00573ECC" w:rsidRPr="00B53830" w:rsidTr="005A13CF">
        <w:tc>
          <w:tcPr>
            <w:tcW w:w="2802" w:type="dxa"/>
            <w:vMerge w:val="restart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814" w:type="dxa"/>
            <w:vMerge w:val="restart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Уникальный номер реестровой </w:t>
            </w:r>
            <w:r w:rsidRPr="00B53830">
              <w:rPr>
                <w:rFonts w:ascii="Times New Roman" w:hAnsi="Times New Roman" w:cs="Times New Roman"/>
              </w:rPr>
              <w:lastRenderedPageBreak/>
              <w:t xml:space="preserve">записи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</w:p>
        </w:tc>
        <w:tc>
          <w:tcPr>
            <w:tcW w:w="5613" w:type="dxa"/>
            <w:gridSpan w:val="3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5223" w:type="dxa"/>
            <w:gridSpan w:val="2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73ECC" w:rsidRPr="00B53830" w:rsidTr="005A13CF">
        <w:trPr>
          <w:trHeight w:val="440"/>
        </w:trPr>
        <w:tc>
          <w:tcPr>
            <w:tcW w:w="2802" w:type="dxa"/>
            <w:vMerge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6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830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</w:tr>
      <w:tr w:rsidR="00573ECC" w:rsidRPr="00B53830" w:rsidTr="00B53830">
        <w:trPr>
          <w:trHeight w:val="215"/>
        </w:trPr>
        <w:tc>
          <w:tcPr>
            <w:tcW w:w="2802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14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6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</w:tr>
      <w:tr w:rsidR="00573ECC" w:rsidRPr="00B53830" w:rsidTr="005A13CF">
        <w:tc>
          <w:tcPr>
            <w:tcW w:w="2802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814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591400О.99.0.ББ73АА01000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На закрытой площадке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В стационарных условиях</w:t>
            </w:r>
          </w:p>
        </w:tc>
        <w:tc>
          <w:tcPr>
            <w:tcW w:w="2916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73ECC" w:rsidRPr="00B53830" w:rsidRDefault="00573ECC" w:rsidP="00573ECC">
      <w:pPr>
        <w:pStyle w:val="a6"/>
        <w:rPr>
          <w:rFonts w:ascii="Times New Roman" w:hAnsi="Times New Roman" w:cs="Times New Roman"/>
          <w:color w:val="000000"/>
        </w:rPr>
      </w:pP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 xml:space="preserve">2. Категории потребителей муниципальной  услуги  </w:t>
      </w:r>
      <w:r w:rsidRPr="00B53830">
        <w:rPr>
          <w:rFonts w:ascii="Times New Roman" w:hAnsi="Times New Roman" w:cs="Times New Roman"/>
          <w:u w:val="single"/>
        </w:rPr>
        <w:t>Физические лица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муниципальной услуги: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муниципальной услуги.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1757"/>
        <w:gridCol w:w="1361"/>
        <w:gridCol w:w="1928"/>
        <w:gridCol w:w="1417"/>
        <w:gridCol w:w="1417"/>
        <w:gridCol w:w="1928"/>
        <w:gridCol w:w="3381"/>
      </w:tblGrid>
      <w:tr w:rsidR="00573ECC" w:rsidRPr="00B53830" w:rsidTr="005A13CF">
        <w:tc>
          <w:tcPr>
            <w:tcW w:w="2405" w:type="dxa"/>
            <w:vMerge w:val="restart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Значения показателя</w:t>
            </w:r>
          </w:p>
        </w:tc>
        <w:tc>
          <w:tcPr>
            <w:tcW w:w="1928" w:type="dxa"/>
            <w:vMerge w:val="restart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Допустимое (возможное) отклонение 4</w:t>
            </w:r>
          </w:p>
        </w:tc>
        <w:tc>
          <w:tcPr>
            <w:tcW w:w="3381" w:type="dxa"/>
            <w:vMerge w:val="restart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Коэффициент весомости</w:t>
            </w:r>
          </w:p>
        </w:tc>
      </w:tr>
      <w:tr w:rsidR="00573ECC" w:rsidRPr="00B53830" w:rsidTr="005A13CF">
        <w:tc>
          <w:tcPr>
            <w:tcW w:w="2405" w:type="dxa"/>
            <w:vMerge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код по ОКЕИ </w:t>
            </w:r>
            <w:hyperlink w:anchor="P821" w:history="1">
              <w:r w:rsidRPr="00B53830">
                <w:rPr>
                  <w:rFonts w:ascii="Times New Roman" w:hAnsi="Times New Roman" w:cs="Times New Roman"/>
                </w:rPr>
                <w:t>3</w:t>
              </w:r>
            </w:hyperlink>
          </w:p>
        </w:tc>
        <w:tc>
          <w:tcPr>
            <w:tcW w:w="1928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2022 год (очередной год)</w:t>
            </w:r>
          </w:p>
        </w:tc>
        <w:tc>
          <w:tcPr>
            <w:tcW w:w="141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928" w:type="dxa"/>
            <w:vMerge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vMerge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ECC" w:rsidRPr="00B53830" w:rsidTr="005A13CF">
        <w:trPr>
          <w:trHeight w:val="87"/>
        </w:trPr>
        <w:tc>
          <w:tcPr>
            <w:tcW w:w="2405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8</w:t>
            </w:r>
          </w:p>
        </w:tc>
      </w:tr>
      <w:tr w:rsidR="00451F8D" w:rsidRPr="00B53830" w:rsidTr="005A13CF">
        <w:tc>
          <w:tcPr>
            <w:tcW w:w="2405" w:type="dxa"/>
          </w:tcPr>
          <w:p w:rsidR="005F48A5" w:rsidRPr="00B53830" w:rsidRDefault="00451F8D" w:rsidP="005A13C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Средняя</w:t>
            </w:r>
          </w:p>
          <w:p w:rsidR="00451F8D" w:rsidRPr="00B53830" w:rsidRDefault="00451F8D" w:rsidP="005A13C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заполняемость</w:t>
            </w:r>
            <w:proofErr w:type="spellEnd"/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кинотеатра</w:t>
            </w:r>
          </w:p>
        </w:tc>
        <w:tc>
          <w:tcPr>
            <w:tcW w:w="1757" w:type="dxa"/>
          </w:tcPr>
          <w:p w:rsidR="00451F8D" w:rsidRPr="00B53830" w:rsidRDefault="00451F8D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Процент</w:t>
            </w:r>
          </w:p>
        </w:tc>
        <w:tc>
          <w:tcPr>
            <w:tcW w:w="1361" w:type="dxa"/>
          </w:tcPr>
          <w:p w:rsidR="00451F8D" w:rsidRPr="00B53830" w:rsidRDefault="00451F8D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928" w:type="dxa"/>
          </w:tcPr>
          <w:p w:rsidR="00451F8D" w:rsidRPr="004C4766" w:rsidRDefault="00D26255" w:rsidP="00864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C47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26255" w:rsidRPr="004C4766" w:rsidRDefault="00B744B9" w:rsidP="00D26255">
            <w:pPr>
              <w:ind w:firstLine="38"/>
              <w:jc w:val="center"/>
              <w:rPr>
                <w:color w:val="auto"/>
              </w:rPr>
            </w:pPr>
            <w:r w:rsidRPr="004C4766">
              <w:rPr>
                <w:color w:val="auto"/>
                <w:sz w:val="22"/>
                <w:szCs w:val="22"/>
              </w:rPr>
              <w:t>(</w:t>
            </w:r>
            <w:r w:rsidR="00D26255" w:rsidRPr="004C4766">
              <w:rPr>
                <w:color w:val="auto"/>
                <w:sz w:val="22"/>
                <w:szCs w:val="22"/>
              </w:rPr>
              <w:t>10</w:t>
            </w:r>
            <w:r w:rsidR="00451F8D" w:rsidRPr="004C4766">
              <w:rPr>
                <w:color w:val="auto"/>
                <w:sz w:val="22"/>
                <w:szCs w:val="22"/>
              </w:rPr>
              <w:t xml:space="preserve"> чел.)</w:t>
            </w:r>
            <w:r w:rsidR="008640F1" w:rsidRPr="004C4766">
              <w:rPr>
                <w:color w:val="auto"/>
                <w:sz w:val="22"/>
                <w:szCs w:val="22"/>
              </w:rPr>
              <w:t xml:space="preserve"> </w:t>
            </w:r>
          </w:p>
          <w:p w:rsidR="00C10459" w:rsidRPr="004C4766" w:rsidRDefault="00C10459" w:rsidP="008640F1">
            <w:pPr>
              <w:ind w:firstLine="38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51F8D" w:rsidRPr="004C4766" w:rsidRDefault="00D26255" w:rsidP="00864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C47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51F8D" w:rsidRPr="004C4766" w:rsidRDefault="00451F8D" w:rsidP="00D2625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C476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26255" w:rsidRPr="004C47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4C4766">
              <w:rPr>
                <w:rFonts w:ascii="Times New Roman" w:hAnsi="Times New Roman" w:cs="Times New Roman"/>
                <w:sz w:val="22"/>
                <w:szCs w:val="22"/>
              </w:rPr>
              <w:t xml:space="preserve"> чел.)</w:t>
            </w:r>
          </w:p>
        </w:tc>
        <w:tc>
          <w:tcPr>
            <w:tcW w:w="1417" w:type="dxa"/>
          </w:tcPr>
          <w:p w:rsidR="00451F8D" w:rsidRPr="004C4766" w:rsidRDefault="00B744B9" w:rsidP="00864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C47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51F8D" w:rsidRPr="004C4766" w:rsidRDefault="00B744B9" w:rsidP="008640F1">
            <w:pPr>
              <w:ind w:firstLine="59"/>
              <w:jc w:val="center"/>
              <w:rPr>
                <w:color w:val="auto"/>
              </w:rPr>
            </w:pPr>
            <w:r w:rsidRPr="004C4766">
              <w:rPr>
                <w:color w:val="auto"/>
                <w:sz w:val="22"/>
                <w:szCs w:val="22"/>
              </w:rPr>
              <w:t>(10</w:t>
            </w:r>
            <w:r w:rsidR="00451F8D" w:rsidRPr="004C4766">
              <w:rPr>
                <w:color w:val="auto"/>
                <w:sz w:val="22"/>
                <w:szCs w:val="22"/>
              </w:rPr>
              <w:t xml:space="preserve"> чел.)</w:t>
            </w:r>
          </w:p>
        </w:tc>
        <w:tc>
          <w:tcPr>
            <w:tcW w:w="1928" w:type="dxa"/>
          </w:tcPr>
          <w:p w:rsidR="00451F8D" w:rsidRPr="004C4766" w:rsidRDefault="00451F8D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4766">
              <w:rPr>
                <w:rFonts w:ascii="Times New Roman" w:hAnsi="Times New Roman" w:cs="Times New Roman"/>
              </w:rPr>
              <w:t>5</w:t>
            </w:r>
          </w:p>
          <w:p w:rsidR="00451F8D" w:rsidRPr="004C4766" w:rsidRDefault="00451F8D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</w:tcPr>
          <w:p w:rsidR="00451F8D" w:rsidRPr="004C4766" w:rsidRDefault="00095B91" w:rsidP="00095B9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4766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5F48A5" w:rsidRPr="00B53830" w:rsidRDefault="005F48A5" w:rsidP="00573ECC">
      <w:pPr>
        <w:pStyle w:val="a6"/>
        <w:rPr>
          <w:rFonts w:ascii="Times New Roman" w:hAnsi="Times New Roman" w:cs="Times New Roman"/>
        </w:rPr>
      </w:pP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3.2. Показатель, характеризующий объем муниципальной услуги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8"/>
        <w:gridCol w:w="1757"/>
        <w:gridCol w:w="1247"/>
        <w:gridCol w:w="1417"/>
        <w:gridCol w:w="1191"/>
        <w:gridCol w:w="1134"/>
        <w:gridCol w:w="1417"/>
        <w:gridCol w:w="1134"/>
        <w:gridCol w:w="1454"/>
        <w:gridCol w:w="2835"/>
      </w:tblGrid>
      <w:tr w:rsidR="00573ECC" w:rsidRPr="00B53830" w:rsidTr="005A13CF">
        <w:tc>
          <w:tcPr>
            <w:tcW w:w="2008" w:type="dxa"/>
            <w:vMerge w:val="restart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823" w:history="1">
              <w:r w:rsidRPr="00B5383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4005" w:type="dxa"/>
            <w:gridSpan w:val="3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Средний размер платы (цена, тариф) за единицу услуги</w:t>
            </w:r>
          </w:p>
        </w:tc>
        <w:tc>
          <w:tcPr>
            <w:tcW w:w="2835" w:type="dxa"/>
            <w:vMerge w:val="restart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Допустимое</w:t>
            </w:r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(возможное) отклонение </w:t>
            </w:r>
            <w:hyperlink w:anchor="P825" w:history="1">
              <w:r w:rsidRPr="00B53830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</w:tr>
      <w:tr w:rsidR="00573ECC" w:rsidRPr="00B53830" w:rsidTr="005A13CF">
        <w:tc>
          <w:tcPr>
            <w:tcW w:w="2008" w:type="dxa"/>
            <w:vMerge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наименование </w:t>
            </w:r>
            <w:hyperlink w:anchor="P823" w:history="1">
              <w:r w:rsidRPr="00B5383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124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код по ОКЕИ </w:t>
            </w:r>
            <w:hyperlink w:anchor="P824" w:history="1">
              <w:r w:rsidRPr="00B53830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141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2022 год (очередной год)</w:t>
            </w:r>
          </w:p>
        </w:tc>
        <w:tc>
          <w:tcPr>
            <w:tcW w:w="119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2022 год (очередной год)</w:t>
            </w:r>
          </w:p>
        </w:tc>
        <w:tc>
          <w:tcPr>
            <w:tcW w:w="1134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54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  <w:vMerge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ECC" w:rsidRPr="00B53830" w:rsidTr="005A13CF">
        <w:tc>
          <w:tcPr>
            <w:tcW w:w="2008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</w:t>
            </w:r>
          </w:p>
        </w:tc>
      </w:tr>
      <w:tr w:rsidR="00DB43D3" w:rsidRPr="00B53830" w:rsidTr="005A13CF">
        <w:tc>
          <w:tcPr>
            <w:tcW w:w="2008" w:type="dxa"/>
          </w:tcPr>
          <w:p w:rsidR="00DB43D3" w:rsidRPr="00B53830" w:rsidRDefault="00DB43D3" w:rsidP="005A13C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Число</w:t>
            </w:r>
          </w:p>
          <w:p w:rsidR="00DB43D3" w:rsidRPr="00B53830" w:rsidRDefault="00DB43D3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зрителей</w:t>
            </w:r>
          </w:p>
        </w:tc>
        <w:tc>
          <w:tcPr>
            <w:tcW w:w="1757" w:type="dxa"/>
          </w:tcPr>
          <w:p w:rsidR="00DB43D3" w:rsidRPr="00B53830" w:rsidRDefault="00DB43D3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Человек</w:t>
            </w:r>
          </w:p>
        </w:tc>
        <w:tc>
          <w:tcPr>
            <w:tcW w:w="1247" w:type="dxa"/>
          </w:tcPr>
          <w:p w:rsidR="00DB43D3" w:rsidRPr="00B53830" w:rsidRDefault="00DB43D3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792</w:t>
            </w:r>
          </w:p>
        </w:tc>
        <w:tc>
          <w:tcPr>
            <w:tcW w:w="1417" w:type="dxa"/>
          </w:tcPr>
          <w:p w:rsidR="00DB43D3" w:rsidRPr="002D1A07" w:rsidRDefault="00DB43D3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A07">
              <w:rPr>
                <w:rFonts w:ascii="Times New Roman" w:hAnsi="Times New Roman" w:cs="Times New Roman"/>
              </w:rPr>
              <w:t>13504</w:t>
            </w:r>
          </w:p>
        </w:tc>
        <w:tc>
          <w:tcPr>
            <w:tcW w:w="1191" w:type="dxa"/>
          </w:tcPr>
          <w:p w:rsidR="00DB43D3" w:rsidRPr="004C4766" w:rsidRDefault="00DB43D3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4766">
              <w:rPr>
                <w:rFonts w:ascii="Times New Roman" w:hAnsi="Times New Roman" w:cs="Times New Roman"/>
              </w:rPr>
              <w:t>13630</w:t>
            </w:r>
          </w:p>
        </w:tc>
        <w:tc>
          <w:tcPr>
            <w:tcW w:w="1134" w:type="dxa"/>
          </w:tcPr>
          <w:p w:rsidR="00DB43D3" w:rsidRPr="004C4766" w:rsidRDefault="00DB43D3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4766">
              <w:rPr>
                <w:rFonts w:ascii="Times New Roman" w:hAnsi="Times New Roman" w:cs="Times New Roman"/>
              </w:rPr>
              <w:t>13630</w:t>
            </w:r>
          </w:p>
        </w:tc>
        <w:tc>
          <w:tcPr>
            <w:tcW w:w="1417" w:type="dxa"/>
          </w:tcPr>
          <w:p w:rsidR="00DB43D3" w:rsidRPr="009E5B1C" w:rsidRDefault="00DB43D3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5B1C">
              <w:rPr>
                <w:rFonts w:ascii="Times New Roman" w:hAnsi="Times New Roman" w:cs="Times New Roman"/>
              </w:rPr>
              <w:t>168,23</w:t>
            </w:r>
          </w:p>
        </w:tc>
        <w:tc>
          <w:tcPr>
            <w:tcW w:w="1134" w:type="dxa"/>
          </w:tcPr>
          <w:p w:rsidR="00DB43D3" w:rsidRPr="009E5B1C" w:rsidRDefault="00DB43D3" w:rsidP="00DB43D3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E5B1C">
              <w:rPr>
                <w:color w:val="auto"/>
                <w:sz w:val="22"/>
                <w:szCs w:val="22"/>
              </w:rPr>
              <w:t>168,23</w:t>
            </w:r>
          </w:p>
        </w:tc>
        <w:tc>
          <w:tcPr>
            <w:tcW w:w="1454" w:type="dxa"/>
          </w:tcPr>
          <w:p w:rsidR="00DB43D3" w:rsidRPr="009E5B1C" w:rsidRDefault="00DB43D3" w:rsidP="00DB43D3">
            <w:pPr>
              <w:ind w:firstLine="35"/>
              <w:jc w:val="center"/>
              <w:rPr>
                <w:color w:val="auto"/>
                <w:sz w:val="22"/>
                <w:szCs w:val="22"/>
              </w:rPr>
            </w:pPr>
            <w:r w:rsidRPr="009E5B1C">
              <w:rPr>
                <w:color w:val="auto"/>
                <w:sz w:val="22"/>
                <w:szCs w:val="22"/>
              </w:rPr>
              <w:t>168,23</w:t>
            </w:r>
          </w:p>
        </w:tc>
        <w:tc>
          <w:tcPr>
            <w:tcW w:w="2835" w:type="dxa"/>
          </w:tcPr>
          <w:p w:rsidR="00DB43D3" w:rsidRPr="004C4766" w:rsidRDefault="00DB43D3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4766">
              <w:rPr>
                <w:rFonts w:ascii="Times New Roman" w:hAnsi="Times New Roman" w:cs="Times New Roman"/>
              </w:rPr>
              <w:t>5 (675)</w:t>
            </w:r>
          </w:p>
        </w:tc>
      </w:tr>
    </w:tbl>
    <w:p w:rsidR="00573ECC" w:rsidRPr="00B53830" w:rsidRDefault="00B744B9" w:rsidP="00CC7B8B">
      <w:pPr>
        <w:autoSpaceDE/>
        <w:autoSpaceDN/>
        <w:adjustRightInd/>
        <w:ind w:firstLine="0"/>
        <w:jc w:val="left"/>
        <w:rPr>
          <w:bCs/>
          <w:color w:val="auto"/>
          <w:sz w:val="22"/>
          <w:szCs w:val="22"/>
          <w:shd w:val="clear" w:color="auto" w:fill="FFFFFF"/>
        </w:rPr>
      </w:pPr>
      <w:r w:rsidRPr="00B53830">
        <w:rPr>
          <w:color w:val="auto"/>
          <w:sz w:val="22"/>
          <w:szCs w:val="22"/>
        </w:rPr>
        <w:t>Приложение 3</w:t>
      </w:r>
      <w:r w:rsidR="00CC7B8B" w:rsidRPr="00B53830">
        <w:rPr>
          <w:color w:val="auto"/>
          <w:sz w:val="22"/>
          <w:szCs w:val="22"/>
        </w:rPr>
        <w:t xml:space="preserve"> </w:t>
      </w:r>
      <w:r w:rsidR="00CC7B8B" w:rsidRPr="00B53830">
        <w:rPr>
          <w:bCs/>
          <w:color w:val="auto"/>
          <w:sz w:val="22"/>
          <w:szCs w:val="22"/>
          <w:shd w:val="clear" w:color="auto" w:fill="FFFFFF"/>
        </w:rPr>
        <w:t>План проведения показа кинофильмов (платных)  на 2022 год</w:t>
      </w:r>
      <w:r w:rsidR="005F48A5" w:rsidRPr="00B53830">
        <w:rPr>
          <w:bCs/>
          <w:color w:val="auto"/>
          <w:sz w:val="22"/>
          <w:szCs w:val="22"/>
          <w:shd w:val="clear" w:color="auto" w:fill="FFFFFF"/>
        </w:rPr>
        <w:t xml:space="preserve"> на 1 л.</w:t>
      </w:r>
    </w:p>
    <w:p w:rsidR="00CC7B8B" w:rsidRPr="00B53830" w:rsidRDefault="00CC7B8B" w:rsidP="00CC7B8B">
      <w:pPr>
        <w:autoSpaceDE/>
        <w:autoSpaceDN/>
        <w:adjustRightInd/>
        <w:ind w:firstLine="0"/>
        <w:jc w:val="left"/>
        <w:rPr>
          <w:sz w:val="22"/>
          <w:szCs w:val="22"/>
        </w:rPr>
      </w:pP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lastRenderedPageBreak/>
        <w:t>4. Нормативные правовые акты, устанавливающие размер платы (цену, тариф) либо порядок ее (его) установления.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693"/>
        <w:gridCol w:w="1701"/>
        <w:gridCol w:w="1418"/>
        <w:gridCol w:w="7735"/>
      </w:tblGrid>
      <w:tr w:rsidR="00573ECC" w:rsidRPr="00B53830" w:rsidTr="005A13CF">
        <w:tc>
          <w:tcPr>
            <w:tcW w:w="15594" w:type="dxa"/>
            <w:gridSpan w:val="5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573ECC" w:rsidRPr="00B53830" w:rsidTr="00CC7B8B">
        <w:tc>
          <w:tcPr>
            <w:tcW w:w="204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693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735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73ECC" w:rsidRPr="00B53830" w:rsidTr="00CC7B8B">
        <w:trPr>
          <w:trHeight w:val="187"/>
        </w:trPr>
        <w:tc>
          <w:tcPr>
            <w:tcW w:w="204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5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</w:tr>
      <w:tr w:rsidR="00573ECC" w:rsidRPr="00B53830" w:rsidTr="00CC7B8B">
        <w:tc>
          <w:tcPr>
            <w:tcW w:w="2047" w:type="dxa"/>
          </w:tcPr>
          <w:p w:rsidR="00573ECC" w:rsidRPr="00B53830" w:rsidRDefault="008640F1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693" w:type="dxa"/>
          </w:tcPr>
          <w:p w:rsidR="00573ECC" w:rsidRPr="00B53830" w:rsidRDefault="008640F1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701" w:type="dxa"/>
          </w:tcPr>
          <w:p w:rsidR="00573ECC" w:rsidRPr="00B53830" w:rsidRDefault="008640F1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1418" w:type="dxa"/>
          </w:tcPr>
          <w:p w:rsidR="00573ECC" w:rsidRPr="00B53830" w:rsidRDefault="008640F1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346-п</w:t>
            </w:r>
          </w:p>
        </w:tc>
        <w:tc>
          <w:tcPr>
            <w:tcW w:w="7735" w:type="dxa"/>
          </w:tcPr>
          <w:p w:rsidR="00573ECC" w:rsidRPr="00B53830" w:rsidRDefault="008640F1" w:rsidP="00CC7B8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«Об утверждении платы за оказание услуг (выполнение работ), относящихся к основным видам деятельности муниципального бюджетного учреждения «Центр информационной, культурно - </w:t>
            </w:r>
            <w:proofErr w:type="spellStart"/>
            <w:r w:rsidRPr="00B53830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B53830">
              <w:rPr>
                <w:rFonts w:ascii="Times New Roman" w:hAnsi="Times New Roman" w:cs="Times New Roman"/>
              </w:rPr>
              <w:t xml:space="preserve"> и спортивной деятельности» для граждан и юридических лиц на 2022 год</w:t>
            </w:r>
          </w:p>
        </w:tc>
      </w:tr>
    </w:tbl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 Порядок оказания муниципальной услуги:</w:t>
      </w:r>
    </w:p>
    <w:p w:rsidR="0046421D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  <w:r w:rsidR="0046421D" w:rsidRPr="00B53830">
        <w:rPr>
          <w:rFonts w:ascii="Times New Roman" w:hAnsi="Times New Roman" w:cs="Times New Roman"/>
        </w:rPr>
        <w:t xml:space="preserve"> 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1) ______________________________________________________.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9"/>
        <w:gridCol w:w="6379"/>
        <w:gridCol w:w="4394"/>
      </w:tblGrid>
      <w:tr w:rsidR="00573ECC" w:rsidRPr="00B53830" w:rsidTr="005A13CF">
        <w:trPr>
          <w:trHeight w:val="183"/>
        </w:trPr>
        <w:tc>
          <w:tcPr>
            <w:tcW w:w="4679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379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394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73ECC" w:rsidRPr="00B53830" w:rsidTr="005A13CF">
        <w:tc>
          <w:tcPr>
            <w:tcW w:w="4679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 вывеске у входа в здание (помещения) учреждения</w:t>
            </w:r>
          </w:p>
        </w:tc>
        <w:tc>
          <w:tcPr>
            <w:tcW w:w="63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Данные об учреждении (структурном подразделении), график работы  кинозала</w:t>
            </w:r>
          </w:p>
        </w:tc>
        <w:tc>
          <w:tcPr>
            <w:tcW w:w="4394" w:type="dxa"/>
          </w:tcPr>
          <w:p w:rsidR="00DC60E8" w:rsidRPr="00B53830" w:rsidRDefault="00DC60E8" w:rsidP="00D262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 изменении состава информации</w:t>
            </w:r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через сайт учреждения в информационно-телекоммуникационной сети «Интернет»</w:t>
            </w:r>
          </w:p>
        </w:tc>
        <w:tc>
          <w:tcPr>
            <w:tcW w:w="63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О месте нахождения учреждения и структурных подразделений (кинозала), график работы структурных подразделений (кинозала), данные о руководителях, справочные телефоны</w:t>
            </w:r>
          </w:p>
        </w:tc>
        <w:tc>
          <w:tcPr>
            <w:tcW w:w="4394" w:type="dxa"/>
          </w:tcPr>
          <w:p w:rsidR="00DC60E8" w:rsidRPr="00B53830" w:rsidRDefault="00DC60E8" w:rsidP="00D262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 изменении состава информации</w:t>
            </w:r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посредством размещения информации на информационных стендах в зданиях (помещениях) учреждения </w:t>
            </w:r>
          </w:p>
        </w:tc>
        <w:tc>
          <w:tcPr>
            <w:tcW w:w="63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Об  услугах, предоставляемых учреждением (структурными подразделениями) и порядке их предоставления</w:t>
            </w:r>
          </w:p>
        </w:tc>
        <w:tc>
          <w:tcPr>
            <w:tcW w:w="4394" w:type="dxa"/>
          </w:tcPr>
          <w:p w:rsidR="00DC60E8" w:rsidRPr="00B53830" w:rsidRDefault="00DC60E8" w:rsidP="00D262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 изменении состава информации</w:t>
            </w:r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через средства массовой информации (радио, периодическая печать, сеть «Интернет»)</w:t>
            </w:r>
          </w:p>
        </w:tc>
        <w:tc>
          <w:tcPr>
            <w:tcW w:w="63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DC60E8" w:rsidRPr="00B53830" w:rsidRDefault="00DC60E8" w:rsidP="00D262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за 10 дней до мероприятия</w:t>
            </w:r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посредством различных форм рекламы (афиши на рекламных стендах, баннеры, печатная рекламная продукция, бегущая строка)</w:t>
            </w:r>
          </w:p>
        </w:tc>
        <w:tc>
          <w:tcPr>
            <w:tcW w:w="63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DC60E8" w:rsidRPr="00B53830" w:rsidRDefault="00DC60E8" w:rsidP="00D262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за 10 дней до мероприятия</w:t>
            </w:r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lastRenderedPageBreak/>
              <w:t xml:space="preserve"> по телефону</w:t>
            </w:r>
          </w:p>
        </w:tc>
        <w:tc>
          <w:tcPr>
            <w:tcW w:w="63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DC60E8" w:rsidRPr="00B53830" w:rsidRDefault="00DC60E8" w:rsidP="00D262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B53830">
              <w:rPr>
                <w:rFonts w:ascii="Times New Roman" w:hAnsi="Times New Roman" w:cs="Times New Roman"/>
              </w:rPr>
              <w:t>востребованности</w:t>
            </w:r>
            <w:proofErr w:type="spellEnd"/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 личном посещении учреждения</w:t>
            </w:r>
          </w:p>
        </w:tc>
        <w:tc>
          <w:tcPr>
            <w:tcW w:w="63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DC60E8" w:rsidRPr="00B53830" w:rsidRDefault="00DC60E8" w:rsidP="00D262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B53830">
              <w:rPr>
                <w:rFonts w:ascii="Times New Roman" w:hAnsi="Times New Roman" w:cs="Times New Roman"/>
              </w:rPr>
              <w:t>востребованности</w:t>
            </w:r>
            <w:proofErr w:type="spellEnd"/>
          </w:p>
        </w:tc>
      </w:tr>
    </w:tbl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p w:rsidR="00B53830" w:rsidRDefault="00B53830" w:rsidP="00E577F1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E577F1" w:rsidRPr="00B53830" w:rsidRDefault="00E577F1" w:rsidP="00E577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 xml:space="preserve">Часть 2. Сведения о выполняемых работах </w:t>
      </w:r>
      <w:hyperlink w:anchor="P826" w:history="1">
        <w:r w:rsidRPr="00B53830">
          <w:rPr>
            <w:rFonts w:ascii="Times New Roman" w:hAnsi="Times New Roman" w:cs="Times New Roman"/>
            <w:color w:val="0000FF"/>
            <w:szCs w:val="22"/>
          </w:rPr>
          <w:t>8</w:t>
        </w:r>
      </w:hyperlink>
    </w:p>
    <w:p w:rsidR="00E577F1" w:rsidRPr="00B53830" w:rsidRDefault="00E577F1" w:rsidP="00E577F1">
      <w:pPr>
        <w:pStyle w:val="ConsPlusNormal"/>
        <w:rPr>
          <w:rFonts w:ascii="Times New Roman" w:hAnsi="Times New Roman" w:cs="Times New Roman"/>
          <w:szCs w:val="22"/>
        </w:rPr>
      </w:pPr>
    </w:p>
    <w:p w:rsidR="00E577F1" w:rsidRPr="00B53830" w:rsidRDefault="00E577F1" w:rsidP="00E577F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 xml:space="preserve">Раздел </w:t>
      </w:r>
      <w:r w:rsidR="00573ECC" w:rsidRPr="00B53830">
        <w:rPr>
          <w:rFonts w:ascii="Times New Roman" w:hAnsi="Times New Roman" w:cs="Times New Roman"/>
          <w:b/>
          <w:szCs w:val="22"/>
        </w:rPr>
        <w:t>1</w:t>
      </w:r>
    </w:p>
    <w:p w:rsidR="00E577F1" w:rsidRPr="00B53830" w:rsidRDefault="00E577F1" w:rsidP="00E577F1">
      <w:pPr>
        <w:pStyle w:val="ConsPlusNormal"/>
        <w:rPr>
          <w:rFonts w:ascii="Times New Roman" w:hAnsi="Times New Roman" w:cs="Times New Roman"/>
          <w:szCs w:val="22"/>
        </w:rPr>
      </w:pPr>
    </w:p>
    <w:p w:rsidR="00E577F1" w:rsidRPr="00B53830" w:rsidRDefault="00E577F1" w:rsidP="00E577F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p w:rsidR="00E577F1" w:rsidRPr="00B53830" w:rsidRDefault="00E577F1" w:rsidP="00E577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E577F1" w:rsidRPr="00B53830" w:rsidTr="005A13CF">
        <w:tc>
          <w:tcPr>
            <w:tcW w:w="2943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E577F1" w:rsidRPr="00B53830" w:rsidTr="005A13CF">
        <w:tc>
          <w:tcPr>
            <w:tcW w:w="2943" w:type="dxa"/>
            <w:vMerge/>
          </w:tcPr>
          <w:p w:rsidR="00E577F1" w:rsidRPr="00B53830" w:rsidRDefault="00E577F1" w:rsidP="00E577F1"/>
        </w:tc>
        <w:tc>
          <w:tcPr>
            <w:tcW w:w="1814" w:type="dxa"/>
            <w:vMerge/>
          </w:tcPr>
          <w:p w:rsidR="00E577F1" w:rsidRPr="00B53830" w:rsidRDefault="00E577F1" w:rsidP="00E577F1"/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E577F1" w:rsidRPr="00B53830" w:rsidTr="005A13CF">
        <w:tc>
          <w:tcPr>
            <w:tcW w:w="2943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577F1" w:rsidRPr="00B53830" w:rsidTr="005A13CF">
        <w:tc>
          <w:tcPr>
            <w:tcW w:w="2943" w:type="dxa"/>
          </w:tcPr>
          <w:p w:rsidR="00E577F1" w:rsidRPr="00B53830" w:rsidRDefault="005A13CF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814" w:type="dxa"/>
          </w:tcPr>
          <w:p w:rsidR="00E577F1" w:rsidRPr="00B53830" w:rsidRDefault="005A13CF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910000.Р.68.1.13830001000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  <w:vAlign w:val="bottom"/>
          </w:tcPr>
          <w:p w:rsidR="00E577F1" w:rsidRPr="00B53830" w:rsidRDefault="00E577F1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577F1" w:rsidRPr="00B53830" w:rsidRDefault="00E577F1" w:rsidP="00E577F1">
      <w:pPr>
        <w:pStyle w:val="ConsPlusNormal"/>
        <w:rPr>
          <w:rFonts w:ascii="Times New Roman" w:hAnsi="Times New Roman" w:cs="Times New Roman"/>
          <w:szCs w:val="22"/>
        </w:rPr>
      </w:pPr>
    </w:p>
    <w:p w:rsidR="005F48A5" w:rsidRPr="00B53830" w:rsidRDefault="005F48A5" w:rsidP="00451F8D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 xml:space="preserve">2. </w:t>
      </w:r>
      <w:r w:rsidR="00E577F1" w:rsidRPr="00B53830">
        <w:rPr>
          <w:rFonts w:ascii="Times New Roman" w:hAnsi="Times New Roman" w:cs="Times New Roman"/>
        </w:rPr>
        <w:t xml:space="preserve">Категории потребителей работы </w:t>
      </w:r>
      <w:r w:rsidR="005A13CF" w:rsidRPr="00B53830">
        <w:rPr>
          <w:rFonts w:ascii="Times New Roman" w:hAnsi="Times New Roman" w:cs="Times New Roman"/>
          <w:u w:val="single"/>
        </w:rPr>
        <w:t>Физические лица</w:t>
      </w:r>
    </w:p>
    <w:p w:rsidR="00C763E4" w:rsidRPr="00B53830" w:rsidRDefault="00E577F1" w:rsidP="00451F8D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  <w:bookmarkStart w:id="2" w:name="P708"/>
      <w:bookmarkEnd w:id="2"/>
    </w:p>
    <w:p w:rsidR="00C763E4" w:rsidRPr="00B53830" w:rsidRDefault="00E577F1" w:rsidP="005F48A5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5F48A5" w:rsidRPr="00B53830" w:rsidRDefault="005F48A5" w:rsidP="005F48A5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E577F1" w:rsidRPr="00B53830" w:rsidTr="005A13CF">
        <w:tc>
          <w:tcPr>
            <w:tcW w:w="2546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E577F1" w:rsidRPr="00B53830" w:rsidTr="005A13CF">
        <w:tc>
          <w:tcPr>
            <w:tcW w:w="2546" w:type="dxa"/>
            <w:vMerge/>
          </w:tcPr>
          <w:p w:rsidR="00E577F1" w:rsidRPr="00B53830" w:rsidRDefault="00E577F1" w:rsidP="00E577F1"/>
        </w:tc>
        <w:tc>
          <w:tcPr>
            <w:tcW w:w="175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E577F1" w:rsidRPr="00B53830" w:rsidRDefault="00E577F1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</w:t>
            </w:r>
            <w:r w:rsidR="005A13CF" w:rsidRPr="00B53830">
              <w:rPr>
                <w:rFonts w:ascii="Times New Roman" w:hAnsi="Times New Roman" w:cs="Times New Roman"/>
                <w:szCs w:val="22"/>
              </w:rPr>
              <w:t>22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E577F1" w:rsidRPr="00B53830" w:rsidRDefault="00E577F1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</w:t>
            </w:r>
            <w:r w:rsidR="005A13CF" w:rsidRPr="00B53830">
              <w:rPr>
                <w:rFonts w:ascii="Times New Roman" w:hAnsi="Times New Roman" w:cs="Times New Roman"/>
                <w:szCs w:val="22"/>
              </w:rPr>
              <w:t>23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E577F1" w:rsidRPr="00B53830" w:rsidRDefault="00E577F1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</w:t>
            </w:r>
            <w:r w:rsidR="005A13CF" w:rsidRPr="00B53830">
              <w:rPr>
                <w:rFonts w:ascii="Times New Roman" w:hAnsi="Times New Roman" w:cs="Times New Roman"/>
                <w:szCs w:val="22"/>
              </w:rPr>
              <w:t>24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615" w:type="dxa"/>
            <w:vMerge/>
          </w:tcPr>
          <w:p w:rsidR="00E577F1" w:rsidRPr="00B53830" w:rsidRDefault="00E577F1" w:rsidP="00E577F1"/>
        </w:tc>
        <w:tc>
          <w:tcPr>
            <w:tcW w:w="2552" w:type="dxa"/>
            <w:vMerge/>
          </w:tcPr>
          <w:p w:rsidR="00E577F1" w:rsidRPr="00B53830" w:rsidRDefault="00E577F1" w:rsidP="00E577F1"/>
        </w:tc>
      </w:tr>
      <w:tr w:rsidR="00E577F1" w:rsidRPr="00B53830" w:rsidTr="005A13CF">
        <w:tc>
          <w:tcPr>
            <w:tcW w:w="2546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96CE6" w:rsidRPr="00B53830" w:rsidTr="00B744B9">
        <w:tc>
          <w:tcPr>
            <w:tcW w:w="2546" w:type="dxa"/>
            <w:shd w:val="clear" w:color="auto" w:fill="auto"/>
          </w:tcPr>
          <w:p w:rsidR="00696CE6" w:rsidRPr="00B53830" w:rsidRDefault="00696CE6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lastRenderedPageBreak/>
              <w:t>Сохранение объема фонда библиотеки по сравнению с предыдущим годом</w:t>
            </w:r>
          </w:p>
        </w:tc>
        <w:tc>
          <w:tcPr>
            <w:tcW w:w="1757" w:type="dxa"/>
            <w:shd w:val="clear" w:color="auto" w:fill="auto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361" w:type="dxa"/>
            <w:shd w:val="clear" w:color="auto" w:fill="auto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928" w:type="dxa"/>
            <w:shd w:val="clear" w:color="auto" w:fill="auto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615" w:type="dxa"/>
          </w:tcPr>
          <w:p w:rsidR="00696CE6" w:rsidRPr="00B53830" w:rsidRDefault="00696CE6" w:rsidP="00696C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2" w:type="dxa"/>
          </w:tcPr>
          <w:p w:rsidR="00696CE6" w:rsidRPr="00D26255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6255">
              <w:rPr>
                <w:rFonts w:ascii="Times New Roman" w:hAnsi="Times New Roman" w:cs="Times New Roman"/>
                <w:szCs w:val="22"/>
              </w:rPr>
              <w:t>1,00</w:t>
            </w:r>
          </w:p>
        </w:tc>
      </w:tr>
    </w:tbl>
    <w:p w:rsidR="00E577F1" w:rsidRPr="00B53830" w:rsidRDefault="00E577F1" w:rsidP="00E577F1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3.2. Показатель, характеризующий объем работы</w:t>
      </w:r>
      <w:r w:rsidR="005F48A5" w:rsidRPr="00B53830">
        <w:rPr>
          <w:rFonts w:ascii="Times New Roman" w:hAnsi="Times New Roman" w:cs="Times New Roman"/>
          <w:szCs w:val="22"/>
        </w:rPr>
        <w:t xml:space="preserve">                                    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E577F1" w:rsidRPr="00B53830" w:rsidTr="005A13CF">
        <w:tc>
          <w:tcPr>
            <w:tcW w:w="2999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E577F1" w:rsidRPr="00B53830" w:rsidTr="005A13CF">
        <w:tc>
          <w:tcPr>
            <w:tcW w:w="2999" w:type="dxa"/>
            <w:vMerge/>
          </w:tcPr>
          <w:p w:rsidR="00E577F1" w:rsidRPr="00B53830" w:rsidRDefault="00E577F1" w:rsidP="00E577F1"/>
        </w:tc>
        <w:tc>
          <w:tcPr>
            <w:tcW w:w="170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E577F1" w:rsidRPr="00B53830" w:rsidRDefault="00E577F1" w:rsidP="00E577F1"/>
        </w:tc>
        <w:tc>
          <w:tcPr>
            <w:tcW w:w="1417" w:type="dxa"/>
          </w:tcPr>
          <w:p w:rsidR="00E577F1" w:rsidRPr="00B53830" w:rsidRDefault="00E577F1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</w:t>
            </w:r>
            <w:r w:rsidR="005A13CF" w:rsidRPr="00B53830">
              <w:rPr>
                <w:rFonts w:ascii="Times New Roman" w:hAnsi="Times New Roman" w:cs="Times New Roman"/>
                <w:szCs w:val="22"/>
              </w:rPr>
              <w:t>22</w:t>
            </w:r>
            <w:r w:rsidRPr="00B53830">
              <w:rPr>
                <w:rFonts w:ascii="Times New Roman" w:hAnsi="Times New Roman" w:cs="Times New Roman"/>
                <w:szCs w:val="22"/>
              </w:rPr>
              <w:t>год (очередной год)</w:t>
            </w:r>
          </w:p>
        </w:tc>
        <w:tc>
          <w:tcPr>
            <w:tcW w:w="1559" w:type="dxa"/>
          </w:tcPr>
          <w:p w:rsidR="00E577F1" w:rsidRPr="00B53830" w:rsidRDefault="00E577F1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</w:t>
            </w:r>
            <w:r w:rsidR="005A13CF" w:rsidRPr="00B53830">
              <w:rPr>
                <w:rFonts w:ascii="Times New Roman" w:hAnsi="Times New Roman" w:cs="Times New Roman"/>
                <w:szCs w:val="22"/>
              </w:rPr>
              <w:t>23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E577F1" w:rsidRPr="00B53830" w:rsidRDefault="00E577F1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</w:t>
            </w:r>
            <w:r w:rsidR="005A13CF" w:rsidRPr="00B53830">
              <w:rPr>
                <w:rFonts w:ascii="Times New Roman" w:hAnsi="Times New Roman" w:cs="Times New Roman"/>
                <w:szCs w:val="22"/>
              </w:rPr>
              <w:t>24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E577F1" w:rsidRPr="00B53830" w:rsidRDefault="00E577F1" w:rsidP="00E577F1"/>
        </w:tc>
      </w:tr>
      <w:tr w:rsidR="00E577F1" w:rsidRPr="00B53830" w:rsidTr="005A13CF">
        <w:tc>
          <w:tcPr>
            <w:tcW w:w="2999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763E4" w:rsidRPr="00B53830" w:rsidTr="005A13CF">
        <w:tc>
          <w:tcPr>
            <w:tcW w:w="2999" w:type="dxa"/>
          </w:tcPr>
          <w:p w:rsidR="005F48A5" w:rsidRPr="00B53830" w:rsidRDefault="00C763E4" w:rsidP="00E577F1">
            <w:pPr>
              <w:pStyle w:val="ConsPlusNormal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Количество </w:t>
            </w:r>
          </w:p>
          <w:p w:rsidR="00C763E4" w:rsidRPr="00B53830" w:rsidRDefault="00C763E4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документов</w:t>
            </w:r>
          </w:p>
        </w:tc>
        <w:tc>
          <w:tcPr>
            <w:tcW w:w="1701" w:type="dxa"/>
          </w:tcPr>
          <w:p w:rsidR="00C763E4" w:rsidRPr="00B53830" w:rsidRDefault="00C763E4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587" w:type="dxa"/>
          </w:tcPr>
          <w:p w:rsidR="00C763E4" w:rsidRPr="00B53830" w:rsidRDefault="00C763E4" w:rsidP="00C763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642</w:t>
            </w:r>
          </w:p>
        </w:tc>
        <w:tc>
          <w:tcPr>
            <w:tcW w:w="2077" w:type="dxa"/>
          </w:tcPr>
          <w:p w:rsidR="00C763E4" w:rsidRPr="00B53830" w:rsidRDefault="00C763E4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763E4" w:rsidRPr="00B53830" w:rsidRDefault="00C763E4" w:rsidP="00C763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70094</w:t>
            </w:r>
          </w:p>
        </w:tc>
        <w:tc>
          <w:tcPr>
            <w:tcW w:w="1559" w:type="dxa"/>
          </w:tcPr>
          <w:p w:rsidR="00C763E4" w:rsidRPr="00B53830" w:rsidRDefault="00C763E4">
            <w:pPr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70094</w:t>
            </w:r>
          </w:p>
        </w:tc>
        <w:tc>
          <w:tcPr>
            <w:tcW w:w="1701" w:type="dxa"/>
          </w:tcPr>
          <w:p w:rsidR="00C763E4" w:rsidRPr="00B53830" w:rsidRDefault="00C763E4">
            <w:pPr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70094</w:t>
            </w:r>
          </w:p>
        </w:tc>
        <w:tc>
          <w:tcPr>
            <w:tcW w:w="2552" w:type="dxa"/>
          </w:tcPr>
          <w:p w:rsidR="00C763E4" w:rsidRPr="00B53830" w:rsidRDefault="00C763E4" w:rsidP="00C763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  <w:r w:rsidR="00B744B9" w:rsidRPr="00B53830">
              <w:rPr>
                <w:rFonts w:ascii="Times New Roman" w:hAnsi="Times New Roman" w:cs="Times New Roman"/>
                <w:szCs w:val="22"/>
              </w:rPr>
              <w:t xml:space="preserve"> (3500)</w:t>
            </w:r>
          </w:p>
        </w:tc>
      </w:tr>
    </w:tbl>
    <w:p w:rsidR="005A13CF" w:rsidRPr="00B53830" w:rsidRDefault="005A13CF" w:rsidP="005A13C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A13CF" w:rsidRPr="00B53830" w:rsidRDefault="005A13CF" w:rsidP="00B744B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>Раздел 2</w:t>
      </w:r>
    </w:p>
    <w:p w:rsidR="005A13CF" w:rsidRPr="00B53830" w:rsidRDefault="005A13CF" w:rsidP="005A13C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p w:rsidR="005A13CF" w:rsidRPr="00B53830" w:rsidRDefault="005A13CF" w:rsidP="005A13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5A13CF" w:rsidRPr="00B53830" w:rsidTr="005A13CF">
        <w:tc>
          <w:tcPr>
            <w:tcW w:w="2943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5A13CF" w:rsidRPr="00B53830" w:rsidTr="005A13CF">
        <w:tc>
          <w:tcPr>
            <w:tcW w:w="2943" w:type="dxa"/>
            <w:vMerge/>
          </w:tcPr>
          <w:p w:rsidR="005A13CF" w:rsidRPr="00B53830" w:rsidRDefault="005A13CF" w:rsidP="005A13CF"/>
        </w:tc>
        <w:tc>
          <w:tcPr>
            <w:tcW w:w="1814" w:type="dxa"/>
            <w:vMerge/>
          </w:tcPr>
          <w:p w:rsidR="005A13CF" w:rsidRPr="00B53830" w:rsidRDefault="005A13CF" w:rsidP="005A13CF"/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A13CF" w:rsidRPr="00B53830" w:rsidTr="005A13CF">
        <w:tc>
          <w:tcPr>
            <w:tcW w:w="2943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A13CF" w:rsidRPr="00B53830" w:rsidTr="00095B91">
        <w:tc>
          <w:tcPr>
            <w:tcW w:w="2943" w:type="dxa"/>
          </w:tcPr>
          <w:p w:rsidR="005A13CF" w:rsidRPr="00B53830" w:rsidRDefault="005A13CF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1814" w:type="dxa"/>
          </w:tcPr>
          <w:p w:rsidR="005A13CF" w:rsidRPr="00B53830" w:rsidRDefault="00434457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910000.Р.68.1.02220001000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5A13CF" w:rsidRPr="00B53830" w:rsidRDefault="005A13CF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</w:tcPr>
          <w:p w:rsidR="005A13CF" w:rsidRPr="00B53830" w:rsidRDefault="005A13CF" w:rsidP="00095B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</w:tbl>
    <w:p w:rsidR="005A13CF" w:rsidRPr="00B53830" w:rsidRDefault="005A13CF" w:rsidP="005A13CF">
      <w:pPr>
        <w:pStyle w:val="ConsPlusNormal"/>
        <w:rPr>
          <w:rFonts w:ascii="Times New Roman" w:hAnsi="Times New Roman" w:cs="Times New Roman"/>
          <w:szCs w:val="22"/>
        </w:rPr>
      </w:pPr>
    </w:p>
    <w:p w:rsidR="005A13CF" w:rsidRPr="00B53830" w:rsidRDefault="005F48A5" w:rsidP="005A13CF">
      <w:pPr>
        <w:pStyle w:val="a6"/>
        <w:rPr>
          <w:rFonts w:ascii="Times New Roman" w:hAnsi="Times New Roman" w:cs="Times New Roman"/>
          <w:u w:val="single"/>
        </w:rPr>
      </w:pPr>
      <w:r w:rsidRPr="00B53830">
        <w:rPr>
          <w:rFonts w:ascii="Times New Roman" w:hAnsi="Times New Roman" w:cs="Times New Roman"/>
        </w:rPr>
        <w:t xml:space="preserve">2. </w:t>
      </w:r>
      <w:r w:rsidR="005A13CF" w:rsidRPr="00B53830">
        <w:rPr>
          <w:rFonts w:ascii="Times New Roman" w:hAnsi="Times New Roman" w:cs="Times New Roman"/>
        </w:rPr>
        <w:t xml:space="preserve">Категории потребителей работы </w:t>
      </w:r>
      <w:r w:rsidR="005A13CF" w:rsidRPr="00B53830">
        <w:rPr>
          <w:rFonts w:ascii="Times New Roman" w:hAnsi="Times New Roman" w:cs="Times New Roman"/>
          <w:u w:val="single"/>
        </w:rPr>
        <w:t>Физические лица</w:t>
      </w:r>
    </w:p>
    <w:p w:rsidR="00434457" w:rsidRPr="00B53830" w:rsidRDefault="005A13CF" w:rsidP="00434457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</w:p>
    <w:p w:rsidR="005A13CF" w:rsidRPr="00B53830" w:rsidRDefault="005A13CF" w:rsidP="00434457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5F48A5" w:rsidRPr="00B53830" w:rsidRDefault="005F48A5" w:rsidP="00434457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5A13CF" w:rsidRPr="00B53830" w:rsidTr="005A13CF">
        <w:tc>
          <w:tcPr>
            <w:tcW w:w="2546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5A13CF" w:rsidRPr="00B53830" w:rsidTr="005A13CF">
        <w:tc>
          <w:tcPr>
            <w:tcW w:w="2546" w:type="dxa"/>
            <w:vMerge/>
          </w:tcPr>
          <w:p w:rsidR="005A13CF" w:rsidRPr="00B53830" w:rsidRDefault="005A13CF" w:rsidP="005A13CF"/>
        </w:tc>
        <w:tc>
          <w:tcPr>
            <w:tcW w:w="175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2022 год (очередной год)</w:t>
            </w:r>
          </w:p>
        </w:tc>
        <w:tc>
          <w:tcPr>
            <w:tcW w:w="141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1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615" w:type="dxa"/>
            <w:vMerge/>
          </w:tcPr>
          <w:p w:rsidR="005A13CF" w:rsidRPr="00B53830" w:rsidRDefault="005A13CF" w:rsidP="005A13CF"/>
        </w:tc>
        <w:tc>
          <w:tcPr>
            <w:tcW w:w="2552" w:type="dxa"/>
            <w:vMerge/>
          </w:tcPr>
          <w:p w:rsidR="005A13CF" w:rsidRPr="00B53830" w:rsidRDefault="005A13CF" w:rsidP="005A13CF"/>
        </w:tc>
      </w:tr>
      <w:tr w:rsidR="005A13CF" w:rsidRPr="00B53830" w:rsidTr="005A13CF">
        <w:tc>
          <w:tcPr>
            <w:tcW w:w="2546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96CE6" w:rsidRPr="00B53830" w:rsidTr="005A13CF">
        <w:tc>
          <w:tcPr>
            <w:tcW w:w="2546" w:type="dxa"/>
          </w:tcPr>
          <w:p w:rsidR="00696CE6" w:rsidRPr="00B53830" w:rsidRDefault="00696CE6" w:rsidP="00864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Сохранение количества клубных формирований</w:t>
            </w:r>
          </w:p>
        </w:tc>
        <w:tc>
          <w:tcPr>
            <w:tcW w:w="1757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361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928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100 </w:t>
            </w:r>
          </w:p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100 </w:t>
            </w:r>
          </w:p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5" w:type="dxa"/>
          </w:tcPr>
          <w:p w:rsidR="00696CE6" w:rsidRPr="00B53830" w:rsidRDefault="00696CE6" w:rsidP="00696C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2" w:type="dxa"/>
          </w:tcPr>
          <w:p w:rsidR="00696CE6" w:rsidRPr="00D26255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6255">
              <w:rPr>
                <w:rFonts w:ascii="Times New Roman" w:hAnsi="Times New Roman" w:cs="Times New Roman"/>
                <w:szCs w:val="22"/>
              </w:rPr>
              <w:t>1,00</w:t>
            </w:r>
          </w:p>
        </w:tc>
      </w:tr>
    </w:tbl>
    <w:p w:rsidR="005A13CF" w:rsidRPr="00B53830" w:rsidRDefault="005A13CF" w:rsidP="005A13CF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3.2. Показатель, характеризующий объем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5A13CF" w:rsidRPr="00B53830" w:rsidTr="005A13CF">
        <w:tc>
          <w:tcPr>
            <w:tcW w:w="2999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5A13CF" w:rsidRPr="00B53830" w:rsidTr="005A13CF">
        <w:tc>
          <w:tcPr>
            <w:tcW w:w="2999" w:type="dxa"/>
            <w:vMerge/>
          </w:tcPr>
          <w:p w:rsidR="005A13CF" w:rsidRPr="00B53830" w:rsidRDefault="005A13CF" w:rsidP="005A13CF"/>
        </w:tc>
        <w:tc>
          <w:tcPr>
            <w:tcW w:w="170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5A13CF" w:rsidRPr="00B53830" w:rsidRDefault="005A13CF" w:rsidP="005A13CF"/>
        </w:tc>
        <w:tc>
          <w:tcPr>
            <w:tcW w:w="141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2022год (очередной год)</w:t>
            </w:r>
          </w:p>
        </w:tc>
        <w:tc>
          <w:tcPr>
            <w:tcW w:w="1559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70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552" w:type="dxa"/>
            <w:vMerge/>
          </w:tcPr>
          <w:p w:rsidR="005A13CF" w:rsidRPr="00B53830" w:rsidRDefault="005A13CF" w:rsidP="005A13CF"/>
        </w:tc>
      </w:tr>
      <w:tr w:rsidR="005A13CF" w:rsidRPr="00B53830" w:rsidTr="005A13CF">
        <w:tc>
          <w:tcPr>
            <w:tcW w:w="2999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A13CF" w:rsidRPr="00B53830" w:rsidTr="005A13CF">
        <w:tc>
          <w:tcPr>
            <w:tcW w:w="2999" w:type="dxa"/>
          </w:tcPr>
          <w:p w:rsidR="005A13CF" w:rsidRPr="00B53830" w:rsidRDefault="00434457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Количество </w:t>
            </w:r>
            <w:r w:rsidR="005F48A5"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                              </w:t>
            </w: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клубных формирований</w:t>
            </w:r>
          </w:p>
        </w:tc>
        <w:tc>
          <w:tcPr>
            <w:tcW w:w="1701" w:type="dxa"/>
          </w:tcPr>
          <w:p w:rsidR="005A13CF" w:rsidRPr="00B53830" w:rsidRDefault="005A13CF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587" w:type="dxa"/>
          </w:tcPr>
          <w:p w:rsidR="005A13CF" w:rsidRPr="00B53830" w:rsidRDefault="005A13CF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642</w:t>
            </w:r>
          </w:p>
        </w:tc>
        <w:tc>
          <w:tcPr>
            <w:tcW w:w="2077" w:type="dxa"/>
          </w:tcPr>
          <w:p w:rsidR="005A13CF" w:rsidRPr="00B53830" w:rsidRDefault="005A13CF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A13CF" w:rsidRPr="00B53830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559" w:type="dxa"/>
          </w:tcPr>
          <w:p w:rsidR="005A13CF" w:rsidRPr="00B53830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701" w:type="dxa"/>
          </w:tcPr>
          <w:p w:rsidR="005A13CF" w:rsidRPr="00B53830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2552" w:type="dxa"/>
          </w:tcPr>
          <w:p w:rsidR="005A13CF" w:rsidRPr="00D26255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6255">
              <w:rPr>
                <w:rFonts w:ascii="Times New Roman" w:hAnsi="Times New Roman" w:cs="Times New Roman"/>
                <w:szCs w:val="22"/>
              </w:rPr>
              <w:t>5</w:t>
            </w:r>
            <w:r w:rsidR="00B744B9" w:rsidRPr="00D26255">
              <w:rPr>
                <w:rFonts w:ascii="Times New Roman" w:hAnsi="Times New Roman" w:cs="Times New Roman"/>
                <w:szCs w:val="22"/>
              </w:rPr>
              <w:t xml:space="preserve"> (3)</w:t>
            </w:r>
          </w:p>
        </w:tc>
      </w:tr>
    </w:tbl>
    <w:p w:rsidR="00B744B9" w:rsidRPr="00B53830" w:rsidRDefault="00B744B9" w:rsidP="005F48A5">
      <w:pPr>
        <w:ind w:left="-142" w:firstLine="0"/>
        <w:jc w:val="left"/>
        <w:rPr>
          <w:color w:val="auto"/>
          <w:sz w:val="22"/>
          <w:szCs w:val="22"/>
        </w:rPr>
      </w:pPr>
      <w:r w:rsidRPr="00B53830">
        <w:rPr>
          <w:color w:val="auto"/>
          <w:sz w:val="22"/>
          <w:szCs w:val="22"/>
        </w:rPr>
        <w:t xml:space="preserve">Приложение 4 </w:t>
      </w:r>
      <w:r w:rsidR="000B5A03" w:rsidRPr="00B53830">
        <w:rPr>
          <w:color w:val="auto"/>
          <w:sz w:val="22"/>
          <w:szCs w:val="22"/>
        </w:rPr>
        <w:t xml:space="preserve"> </w:t>
      </w:r>
      <w:r w:rsidR="000B5A03" w:rsidRPr="00B53830">
        <w:rPr>
          <w:bCs/>
          <w:color w:val="auto"/>
          <w:sz w:val="22"/>
          <w:szCs w:val="22"/>
        </w:rPr>
        <w:t>Список  кружков,</w:t>
      </w:r>
      <w:r w:rsidR="00AA58A0" w:rsidRPr="00B53830">
        <w:rPr>
          <w:bCs/>
          <w:color w:val="auto"/>
          <w:sz w:val="22"/>
          <w:szCs w:val="22"/>
        </w:rPr>
        <w:t xml:space="preserve"> любительских объединений (клубов</w:t>
      </w:r>
      <w:r w:rsidR="000B5A03" w:rsidRPr="00B53830">
        <w:rPr>
          <w:bCs/>
          <w:color w:val="auto"/>
          <w:sz w:val="22"/>
          <w:szCs w:val="22"/>
        </w:rPr>
        <w:t xml:space="preserve">) Домов культуры МБУ «ЦИКД и СД» </w:t>
      </w:r>
      <w:proofErr w:type="spellStart"/>
      <w:r w:rsidR="000B5A03" w:rsidRPr="00B53830">
        <w:rPr>
          <w:bCs/>
          <w:color w:val="auto"/>
          <w:sz w:val="22"/>
          <w:szCs w:val="22"/>
        </w:rPr>
        <w:t>Байкаловского</w:t>
      </w:r>
      <w:proofErr w:type="spellEnd"/>
      <w:r w:rsidR="000B5A03" w:rsidRPr="00B53830">
        <w:rPr>
          <w:bCs/>
          <w:color w:val="auto"/>
          <w:sz w:val="22"/>
          <w:szCs w:val="22"/>
        </w:rPr>
        <w:t xml:space="preserve"> сельского поселения</w:t>
      </w:r>
      <w:r w:rsidR="005F48A5" w:rsidRPr="00B53830">
        <w:rPr>
          <w:bCs/>
          <w:color w:val="auto"/>
          <w:sz w:val="22"/>
          <w:szCs w:val="22"/>
        </w:rPr>
        <w:t xml:space="preserve"> на 2л.</w:t>
      </w:r>
    </w:p>
    <w:p w:rsidR="00095B91" w:rsidRPr="00B53830" w:rsidRDefault="00095B91" w:rsidP="0043445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34457" w:rsidRPr="00B53830" w:rsidRDefault="00434457" w:rsidP="00B538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>Раздел 3</w:t>
      </w:r>
    </w:p>
    <w:p w:rsidR="00434457" w:rsidRPr="00B53830" w:rsidRDefault="00434457" w:rsidP="0043445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p w:rsidR="00434457" w:rsidRPr="00B53830" w:rsidRDefault="00434457" w:rsidP="004344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434457" w:rsidRPr="00B53830" w:rsidTr="00575D92">
        <w:tc>
          <w:tcPr>
            <w:tcW w:w="2943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434457" w:rsidRPr="00B53830" w:rsidTr="00575D92">
        <w:tc>
          <w:tcPr>
            <w:tcW w:w="2943" w:type="dxa"/>
            <w:vMerge/>
          </w:tcPr>
          <w:p w:rsidR="00434457" w:rsidRPr="00B53830" w:rsidRDefault="00434457" w:rsidP="00575D92"/>
        </w:tc>
        <w:tc>
          <w:tcPr>
            <w:tcW w:w="1814" w:type="dxa"/>
            <w:vMerge/>
          </w:tcPr>
          <w:p w:rsidR="00434457" w:rsidRPr="00B53830" w:rsidRDefault="00434457" w:rsidP="00575D92"/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34457" w:rsidRPr="00B53830" w:rsidTr="00575D92">
        <w:tc>
          <w:tcPr>
            <w:tcW w:w="2943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434457" w:rsidRPr="00B53830" w:rsidTr="00575D92">
        <w:tc>
          <w:tcPr>
            <w:tcW w:w="2943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1814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900000.Р.68.1.01180002000</w:t>
            </w:r>
          </w:p>
        </w:tc>
        <w:tc>
          <w:tcPr>
            <w:tcW w:w="1871" w:type="dxa"/>
          </w:tcPr>
          <w:p w:rsidR="00434457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Культурно-массовых</w:t>
            </w:r>
            <w:proofErr w:type="gramEnd"/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(иные зрелищные мероприятия)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  <w:vAlign w:val="bottom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34457" w:rsidRPr="00B53830" w:rsidRDefault="005F48A5" w:rsidP="00B5383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lastRenderedPageBreak/>
        <w:t xml:space="preserve">2. </w:t>
      </w:r>
      <w:r w:rsidR="00434457" w:rsidRPr="00B53830">
        <w:rPr>
          <w:rFonts w:ascii="Times New Roman" w:hAnsi="Times New Roman" w:cs="Times New Roman"/>
        </w:rPr>
        <w:t xml:space="preserve">Категории потребителей работы </w:t>
      </w:r>
      <w:r w:rsidR="00434457" w:rsidRPr="00B53830">
        <w:rPr>
          <w:rFonts w:ascii="Times New Roman" w:hAnsi="Times New Roman" w:cs="Times New Roman"/>
          <w:u w:val="single"/>
        </w:rPr>
        <w:t>Физические лица</w:t>
      </w:r>
      <w:r w:rsidR="00E25530" w:rsidRPr="00B53830">
        <w:rPr>
          <w:rFonts w:ascii="Times New Roman" w:hAnsi="Times New Roman" w:cs="Times New Roman"/>
          <w:u w:val="single"/>
        </w:rPr>
        <w:t>, юридические лица</w:t>
      </w:r>
    </w:p>
    <w:p w:rsidR="00434457" w:rsidRPr="00B53830" w:rsidRDefault="00434457" w:rsidP="00434457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</w:p>
    <w:p w:rsidR="00434457" w:rsidRDefault="00434457" w:rsidP="00434457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B53830" w:rsidRPr="00B53830" w:rsidRDefault="00B53830" w:rsidP="00434457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434457" w:rsidRPr="00B53830" w:rsidTr="00575D92">
        <w:tc>
          <w:tcPr>
            <w:tcW w:w="2546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434457" w:rsidRPr="00B53830" w:rsidTr="00575D92">
        <w:tc>
          <w:tcPr>
            <w:tcW w:w="2546" w:type="dxa"/>
            <w:vMerge/>
          </w:tcPr>
          <w:p w:rsidR="00434457" w:rsidRPr="00B53830" w:rsidRDefault="00434457" w:rsidP="00575D92"/>
        </w:tc>
        <w:tc>
          <w:tcPr>
            <w:tcW w:w="175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2022 год (очередной год)</w:t>
            </w:r>
          </w:p>
        </w:tc>
        <w:tc>
          <w:tcPr>
            <w:tcW w:w="141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1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615" w:type="dxa"/>
            <w:vMerge/>
          </w:tcPr>
          <w:p w:rsidR="00434457" w:rsidRPr="00B53830" w:rsidRDefault="00434457" w:rsidP="00575D92"/>
        </w:tc>
        <w:tc>
          <w:tcPr>
            <w:tcW w:w="2552" w:type="dxa"/>
            <w:vMerge/>
          </w:tcPr>
          <w:p w:rsidR="00434457" w:rsidRPr="00B53830" w:rsidRDefault="00434457" w:rsidP="00575D92"/>
        </w:tc>
      </w:tr>
      <w:tr w:rsidR="00434457" w:rsidRPr="00B53830" w:rsidTr="00575D92">
        <w:tc>
          <w:tcPr>
            <w:tcW w:w="2546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34457" w:rsidRPr="00B53830" w:rsidTr="00575D92">
        <w:tc>
          <w:tcPr>
            <w:tcW w:w="2546" w:type="dxa"/>
          </w:tcPr>
          <w:p w:rsidR="00434457" w:rsidRPr="00B53830" w:rsidRDefault="005F48A5" w:rsidP="005F48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7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5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434457" w:rsidRPr="00B53830" w:rsidRDefault="00434457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34457" w:rsidRDefault="00434457" w:rsidP="00434457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3.2. Показатель, характеризующий объем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434457" w:rsidRPr="00B53830" w:rsidTr="00575D92">
        <w:tc>
          <w:tcPr>
            <w:tcW w:w="2999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434457" w:rsidRPr="00B53830" w:rsidTr="00575D92">
        <w:tc>
          <w:tcPr>
            <w:tcW w:w="2999" w:type="dxa"/>
            <w:vMerge/>
          </w:tcPr>
          <w:p w:rsidR="00434457" w:rsidRPr="00B53830" w:rsidRDefault="00434457" w:rsidP="00575D92"/>
        </w:tc>
        <w:tc>
          <w:tcPr>
            <w:tcW w:w="170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434457" w:rsidRPr="00B53830" w:rsidRDefault="00434457" w:rsidP="00575D92"/>
        </w:tc>
        <w:tc>
          <w:tcPr>
            <w:tcW w:w="141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2022год (очередной год)</w:t>
            </w:r>
          </w:p>
        </w:tc>
        <w:tc>
          <w:tcPr>
            <w:tcW w:w="1559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70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552" w:type="dxa"/>
            <w:vMerge/>
          </w:tcPr>
          <w:p w:rsidR="00434457" w:rsidRPr="00B53830" w:rsidRDefault="00434457" w:rsidP="00575D92"/>
        </w:tc>
      </w:tr>
      <w:tr w:rsidR="00434457" w:rsidRPr="00B53830" w:rsidTr="00575D92">
        <w:tc>
          <w:tcPr>
            <w:tcW w:w="2999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34457" w:rsidRPr="00B53830" w:rsidTr="00575D92">
        <w:tc>
          <w:tcPr>
            <w:tcW w:w="2999" w:type="dxa"/>
          </w:tcPr>
          <w:p w:rsidR="00434457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Количество </w:t>
            </w:r>
            <w:r w:rsidR="005F48A5"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                    </w:t>
            </w: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проведенных мероприятий</w:t>
            </w:r>
          </w:p>
        </w:tc>
        <w:tc>
          <w:tcPr>
            <w:tcW w:w="1701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587" w:type="dxa"/>
          </w:tcPr>
          <w:p w:rsidR="00434457" w:rsidRPr="00B53830" w:rsidRDefault="00434457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642</w:t>
            </w:r>
          </w:p>
        </w:tc>
        <w:tc>
          <w:tcPr>
            <w:tcW w:w="2077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457" w:rsidRPr="00B53830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812</w:t>
            </w:r>
          </w:p>
        </w:tc>
        <w:tc>
          <w:tcPr>
            <w:tcW w:w="1559" w:type="dxa"/>
          </w:tcPr>
          <w:p w:rsidR="00434457" w:rsidRPr="00B53830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812</w:t>
            </w:r>
          </w:p>
        </w:tc>
        <w:tc>
          <w:tcPr>
            <w:tcW w:w="1701" w:type="dxa"/>
          </w:tcPr>
          <w:p w:rsidR="00434457" w:rsidRPr="00B53830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812</w:t>
            </w:r>
          </w:p>
        </w:tc>
        <w:tc>
          <w:tcPr>
            <w:tcW w:w="2552" w:type="dxa"/>
          </w:tcPr>
          <w:p w:rsidR="00434457" w:rsidRPr="00B53830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  <w:r w:rsidR="00696CE6" w:rsidRPr="00B53830">
              <w:rPr>
                <w:rFonts w:ascii="Times New Roman" w:hAnsi="Times New Roman" w:cs="Times New Roman"/>
                <w:szCs w:val="22"/>
              </w:rPr>
              <w:t xml:space="preserve"> (41)</w:t>
            </w:r>
          </w:p>
        </w:tc>
      </w:tr>
    </w:tbl>
    <w:p w:rsidR="00B744B9" w:rsidRDefault="00B744B9" w:rsidP="00B744B9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 xml:space="preserve">Приложение 5 </w:t>
      </w:r>
      <w:r w:rsidR="00AA58A0" w:rsidRPr="00B53830">
        <w:rPr>
          <w:rFonts w:ascii="Times New Roman" w:hAnsi="Times New Roman" w:cs="Times New Roman"/>
        </w:rPr>
        <w:t xml:space="preserve">Культурно-массовые мероприятия МЗ на 2022 год (по кварталам) МБУ «ЦИКД и СД» </w:t>
      </w:r>
      <w:proofErr w:type="spellStart"/>
      <w:r w:rsidR="00AA58A0" w:rsidRPr="00B53830">
        <w:rPr>
          <w:rFonts w:ascii="Times New Roman" w:hAnsi="Times New Roman" w:cs="Times New Roman"/>
        </w:rPr>
        <w:t>Байкаловского</w:t>
      </w:r>
      <w:proofErr w:type="spellEnd"/>
      <w:r w:rsidR="00AA58A0" w:rsidRPr="00B53830">
        <w:rPr>
          <w:rFonts w:ascii="Times New Roman" w:hAnsi="Times New Roman" w:cs="Times New Roman"/>
        </w:rPr>
        <w:t xml:space="preserve"> сельского поселения </w:t>
      </w:r>
      <w:r w:rsidR="005F48A5" w:rsidRPr="00B53830">
        <w:rPr>
          <w:rFonts w:ascii="Times New Roman" w:hAnsi="Times New Roman" w:cs="Times New Roman"/>
        </w:rPr>
        <w:t xml:space="preserve">(на 1л.) </w:t>
      </w:r>
      <w:r w:rsidR="00AA58A0" w:rsidRPr="00B53830">
        <w:rPr>
          <w:rFonts w:ascii="Times New Roman" w:hAnsi="Times New Roman" w:cs="Times New Roman"/>
        </w:rPr>
        <w:t>с планом культурно-массовых мероприятий муниципального задания на 2022 год</w:t>
      </w:r>
      <w:r w:rsidR="005F48A5" w:rsidRPr="00B53830">
        <w:rPr>
          <w:rFonts w:ascii="Times New Roman" w:hAnsi="Times New Roman" w:cs="Times New Roman"/>
        </w:rPr>
        <w:t xml:space="preserve"> на 41л.</w:t>
      </w:r>
    </w:p>
    <w:p w:rsidR="00E25530" w:rsidRPr="00B53830" w:rsidRDefault="00E25530" w:rsidP="00E2553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E25530" w:rsidRPr="00B53830" w:rsidRDefault="00E25530" w:rsidP="00E2553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>Раздел 4</w:t>
      </w:r>
    </w:p>
    <w:p w:rsidR="00E25530" w:rsidRPr="00B53830" w:rsidRDefault="00E25530" w:rsidP="00E25530">
      <w:pPr>
        <w:pStyle w:val="ConsPlusNormal"/>
        <w:rPr>
          <w:rFonts w:ascii="Times New Roman" w:hAnsi="Times New Roman" w:cs="Times New Roman"/>
          <w:szCs w:val="22"/>
        </w:rPr>
      </w:pPr>
    </w:p>
    <w:p w:rsidR="00E25530" w:rsidRPr="00B53830" w:rsidRDefault="00E25530" w:rsidP="00E2553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E25530" w:rsidRPr="00B53830" w:rsidTr="00575D92">
        <w:tc>
          <w:tcPr>
            <w:tcW w:w="2943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E25530" w:rsidRPr="00B53830" w:rsidTr="00575D92">
        <w:tc>
          <w:tcPr>
            <w:tcW w:w="2943" w:type="dxa"/>
            <w:vMerge/>
          </w:tcPr>
          <w:p w:rsidR="00E25530" w:rsidRPr="00B53830" w:rsidRDefault="00E25530" w:rsidP="00575D92"/>
        </w:tc>
        <w:tc>
          <w:tcPr>
            <w:tcW w:w="1814" w:type="dxa"/>
            <w:vMerge/>
          </w:tcPr>
          <w:p w:rsidR="00E25530" w:rsidRPr="00B53830" w:rsidRDefault="00E25530" w:rsidP="00575D92"/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E25530" w:rsidRPr="00B53830" w:rsidTr="00575D92">
        <w:tc>
          <w:tcPr>
            <w:tcW w:w="2943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25530" w:rsidRPr="00B53830" w:rsidTr="00575D92">
        <w:tc>
          <w:tcPr>
            <w:tcW w:w="2943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lastRenderedPageBreak/>
              <w:t xml:space="preserve">Организация и проведение культурно-массовых мероприятий  </w:t>
            </w:r>
          </w:p>
        </w:tc>
        <w:tc>
          <w:tcPr>
            <w:tcW w:w="1814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900000.Р.68.1.25300001000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Творческих</w:t>
            </w:r>
            <w:proofErr w:type="gramEnd"/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(фестиваль, выставка, конкурс, смотр)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  <w:vAlign w:val="bottom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25530" w:rsidRPr="00B53830" w:rsidRDefault="00E25530" w:rsidP="00E25530">
      <w:pPr>
        <w:pStyle w:val="ConsPlusNormal"/>
        <w:rPr>
          <w:rFonts w:ascii="Times New Roman" w:hAnsi="Times New Roman" w:cs="Times New Roman"/>
          <w:szCs w:val="22"/>
        </w:rPr>
      </w:pPr>
    </w:p>
    <w:p w:rsidR="00B53830" w:rsidRPr="00B53830" w:rsidRDefault="005F48A5" w:rsidP="00E25530">
      <w:pPr>
        <w:pStyle w:val="a6"/>
        <w:rPr>
          <w:rFonts w:ascii="Times New Roman" w:hAnsi="Times New Roman" w:cs="Times New Roman"/>
          <w:u w:val="single"/>
        </w:rPr>
      </w:pPr>
      <w:r w:rsidRPr="00B53830">
        <w:rPr>
          <w:rFonts w:ascii="Times New Roman" w:hAnsi="Times New Roman" w:cs="Times New Roman"/>
        </w:rPr>
        <w:t xml:space="preserve">2. </w:t>
      </w:r>
      <w:r w:rsidR="00E25530" w:rsidRPr="00B53830">
        <w:rPr>
          <w:rFonts w:ascii="Times New Roman" w:hAnsi="Times New Roman" w:cs="Times New Roman"/>
        </w:rPr>
        <w:t xml:space="preserve">Категории потребителей работы </w:t>
      </w:r>
      <w:r w:rsidR="00E25530" w:rsidRPr="00B53830">
        <w:rPr>
          <w:rFonts w:ascii="Times New Roman" w:hAnsi="Times New Roman" w:cs="Times New Roman"/>
          <w:u w:val="single"/>
        </w:rPr>
        <w:t>Физические лица, юридические лица</w:t>
      </w:r>
    </w:p>
    <w:p w:rsidR="00E25530" w:rsidRPr="00B53830" w:rsidRDefault="00E25530" w:rsidP="00E2553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</w:p>
    <w:p w:rsidR="00E25530" w:rsidRDefault="00E25530" w:rsidP="00E2553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B53830" w:rsidRPr="00B53830" w:rsidRDefault="00B53830" w:rsidP="00E25530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E25530" w:rsidRPr="00B53830" w:rsidTr="00575D92">
        <w:tc>
          <w:tcPr>
            <w:tcW w:w="2546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E25530" w:rsidRPr="00B53830" w:rsidTr="00575D92">
        <w:tc>
          <w:tcPr>
            <w:tcW w:w="2546" w:type="dxa"/>
            <w:vMerge/>
          </w:tcPr>
          <w:p w:rsidR="00E25530" w:rsidRPr="00B53830" w:rsidRDefault="00E25530" w:rsidP="00575D92"/>
        </w:tc>
        <w:tc>
          <w:tcPr>
            <w:tcW w:w="175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2022 год (очередной год)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615" w:type="dxa"/>
            <w:vMerge/>
          </w:tcPr>
          <w:p w:rsidR="00E25530" w:rsidRPr="00B53830" w:rsidRDefault="00E25530" w:rsidP="00575D92"/>
        </w:tc>
        <w:tc>
          <w:tcPr>
            <w:tcW w:w="2552" w:type="dxa"/>
            <w:vMerge/>
          </w:tcPr>
          <w:p w:rsidR="00E25530" w:rsidRPr="00B53830" w:rsidRDefault="00E25530" w:rsidP="00575D92"/>
        </w:tc>
      </w:tr>
      <w:tr w:rsidR="00E25530" w:rsidRPr="00B53830" w:rsidTr="00575D92">
        <w:tc>
          <w:tcPr>
            <w:tcW w:w="2546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E25530" w:rsidRPr="00B53830" w:rsidTr="00575D92">
        <w:tc>
          <w:tcPr>
            <w:tcW w:w="2546" w:type="dxa"/>
          </w:tcPr>
          <w:p w:rsidR="00E25530" w:rsidRPr="00B53830" w:rsidRDefault="005F48A5" w:rsidP="005F48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7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5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E25530" w:rsidRPr="00B53830" w:rsidRDefault="00E25530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25530" w:rsidRPr="00B53830" w:rsidRDefault="00E25530" w:rsidP="00E25530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3.2. Показатель, характеризующий объем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E25530" w:rsidRPr="00B53830" w:rsidTr="00575D92">
        <w:tc>
          <w:tcPr>
            <w:tcW w:w="2999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E25530" w:rsidRPr="00B53830" w:rsidTr="00575D92">
        <w:tc>
          <w:tcPr>
            <w:tcW w:w="2999" w:type="dxa"/>
            <w:vMerge/>
          </w:tcPr>
          <w:p w:rsidR="00E25530" w:rsidRPr="00B53830" w:rsidRDefault="00E25530" w:rsidP="00575D92"/>
        </w:tc>
        <w:tc>
          <w:tcPr>
            <w:tcW w:w="170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E25530" w:rsidRPr="00B53830" w:rsidRDefault="00E25530" w:rsidP="00575D92"/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2022год (очередной год)</w:t>
            </w:r>
          </w:p>
        </w:tc>
        <w:tc>
          <w:tcPr>
            <w:tcW w:w="1559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70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552" w:type="dxa"/>
            <w:vMerge/>
          </w:tcPr>
          <w:p w:rsidR="00E25530" w:rsidRPr="00B53830" w:rsidRDefault="00E25530" w:rsidP="00575D92"/>
        </w:tc>
      </w:tr>
      <w:tr w:rsidR="00E25530" w:rsidRPr="00B53830" w:rsidTr="00575D92">
        <w:tc>
          <w:tcPr>
            <w:tcW w:w="2999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57C42" w:rsidRPr="00B53830" w:rsidTr="00575D92">
        <w:tc>
          <w:tcPr>
            <w:tcW w:w="2999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701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587" w:type="dxa"/>
          </w:tcPr>
          <w:p w:rsidR="00157C42" w:rsidRPr="00B53830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642</w:t>
            </w:r>
          </w:p>
        </w:tc>
        <w:tc>
          <w:tcPr>
            <w:tcW w:w="2077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7C42" w:rsidRPr="00B53830" w:rsidRDefault="00157C42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1559" w:type="dxa"/>
          </w:tcPr>
          <w:p w:rsidR="00157C42" w:rsidRPr="00B53830" w:rsidRDefault="00157C42" w:rsidP="00095B91">
            <w:pPr>
              <w:jc w:val="left"/>
            </w:pPr>
            <w:r w:rsidRPr="00B53830">
              <w:rPr>
                <w:sz w:val="22"/>
                <w:szCs w:val="22"/>
              </w:rPr>
              <w:t>130</w:t>
            </w:r>
          </w:p>
        </w:tc>
        <w:tc>
          <w:tcPr>
            <w:tcW w:w="1701" w:type="dxa"/>
          </w:tcPr>
          <w:p w:rsidR="00157C42" w:rsidRPr="00B53830" w:rsidRDefault="00157C42" w:rsidP="00095B91">
            <w:pPr>
              <w:jc w:val="left"/>
            </w:pPr>
            <w:r w:rsidRPr="00B53830">
              <w:rPr>
                <w:sz w:val="22"/>
                <w:szCs w:val="22"/>
              </w:rPr>
              <w:t>130</w:t>
            </w:r>
          </w:p>
        </w:tc>
        <w:tc>
          <w:tcPr>
            <w:tcW w:w="2552" w:type="dxa"/>
          </w:tcPr>
          <w:p w:rsidR="00157C42" w:rsidRPr="00B53830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  <w:r w:rsidR="00696CE6" w:rsidRPr="00B53830">
              <w:rPr>
                <w:rFonts w:ascii="Times New Roman" w:hAnsi="Times New Roman" w:cs="Times New Roman"/>
                <w:szCs w:val="22"/>
              </w:rPr>
              <w:t xml:space="preserve"> (7)</w:t>
            </w:r>
          </w:p>
        </w:tc>
      </w:tr>
    </w:tbl>
    <w:p w:rsidR="00AA58A0" w:rsidRPr="00B53830" w:rsidRDefault="00AA58A0" w:rsidP="00AA58A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 xml:space="preserve">Приложение 5 Культурно-массовые мероприятия МЗ на 2022 год (по кварталам) МБУ «ЦИКД и СД» </w:t>
      </w:r>
      <w:proofErr w:type="spellStart"/>
      <w:r w:rsidRPr="00B53830">
        <w:rPr>
          <w:rFonts w:ascii="Times New Roman" w:hAnsi="Times New Roman" w:cs="Times New Roman"/>
        </w:rPr>
        <w:t>Байкаловского</w:t>
      </w:r>
      <w:proofErr w:type="spellEnd"/>
      <w:r w:rsidRPr="00B53830">
        <w:rPr>
          <w:rFonts w:ascii="Times New Roman" w:hAnsi="Times New Roman" w:cs="Times New Roman"/>
        </w:rPr>
        <w:t xml:space="preserve"> сельского поселения </w:t>
      </w:r>
      <w:r w:rsidR="005F48A5" w:rsidRPr="00B53830">
        <w:rPr>
          <w:rFonts w:ascii="Times New Roman" w:hAnsi="Times New Roman" w:cs="Times New Roman"/>
        </w:rPr>
        <w:t xml:space="preserve">(на 1л.) </w:t>
      </w:r>
      <w:r w:rsidRPr="00B53830">
        <w:rPr>
          <w:rFonts w:ascii="Times New Roman" w:hAnsi="Times New Roman" w:cs="Times New Roman"/>
        </w:rPr>
        <w:t>с планом культурно-массовых мероприятий муниципального задания на 2022 год</w:t>
      </w:r>
      <w:r w:rsidR="005F48A5" w:rsidRPr="00B53830">
        <w:rPr>
          <w:rFonts w:ascii="Times New Roman" w:hAnsi="Times New Roman" w:cs="Times New Roman"/>
        </w:rPr>
        <w:t xml:space="preserve"> на 41 л.</w:t>
      </w:r>
    </w:p>
    <w:p w:rsidR="005F4C1D" w:rsidRDefault="005F4C1D" w:rsidP="005F4C1D">
      <w:pPr>
        <w:pStyle w:val="a6"/>
        <w:rPr>
          <w:rFonts w:ascii="Times New Roman" w:hAnsi="Times New Roman" w:cs="Times New Roman"/>
        </w:rPr>
      </w:pPr>
    </w:p>
    <w:p w:rsidR="008A1136" w:rsidRDefault="008A1136" w:rsidP="005F4C1D">
      <w:pPr>
        <w:pStyle w:val="a6"/>
        <w:rPr>
          <w:rFonts w:ascii="Times New Roman" w:hAnsi="Times New Roman" w:cs="Times New Roman"/>
        </w:rPr>
      </w:pPr>
    </w:p>
    <w:p w:rsidR="008A1136" w:rsidRDefault="008A1136" w:rsidP="005F4C1D">
      <w:pPr>
        <w:pStyle w:val="a6"/>
        <w:rPr>
          <w:rFonts w:ascii="Times New Roman" w:hAnsi="Times New Roman" w:cs="Times New Roman"/>
        </w:rPr>
      </w:pPr>
    </w:p>
    <w:p w:rsidR="008A1136" w:rsidRDefault="008A1136" w:rsidP="005F4C1D">
      <w:pPr>
        <w:pStyle w:val="a6"/>
        <w:rPr>
          <w:rFonts w:ascii="Times New Roman" w:hAnsi="Times New Roman" w:cs="Times New Roman"/>
        </w:rPr>
      </w:pPr>
    </w:p>
    <w:p w:rsidR="008A1136" w:rsidRDefault="008A1136" w:rsidP="005F4C1D">
      <w:pPr>
        <w:pStyle w:val="a6"/>
        <w:rPr>
          <w:rFonts w:ascii="Times New Roman" w:hAnsi="Times New Roman" w:cs="Times New Roman"/>
        </w:rPr>
      </w:pPr>
    </w:p>
    <w:p w:rsidR="008A1136" w:rsidRDefault="008A1136" w:rsidP="005F4C1D">
      <w:pPr>
        <w:pStyle w:val="a6"/>
        <w:rPr>
          <w:rFonts w:ascii="Times New Roman" w:hAnsi="Times New Roman" w:cs="Times New Roman"/>
        </w:rPr>
      </w:pPr>
    </w:p>
    <w:p w:rsidR="008A1136" w:rsidRDefault="008A1136" w:rsidP="005F4C1D">
      <w:pPr>
        <w:pStyle w:val="a6"/>
        <w:rPr>
          <w:rFonts w:ascii="Times New Roman" w:hAnsi="Times New Roman" w:cs="Times New Roman"/>
        </w:rPr>
      </w:pPr>
    </w:p>
    <w:p w:rsidR="008A1136" w:rsidRPr="00B53830" w:rsidRDefault="008A1136" w:rsidP="005F4C1D">
      <w:pPr>
        <w:pStyle w:val="a6"/>
        <w:rPr>
          <w:rFonts w:ascii="Times New Roman" w:hAnsi="Times New Roman" w:cs="Times New Roman"/>
        </w:rPr>
      </w:pPr>
    </w:p>
    <w:p w:rsidR="00E25530" w:rsidRPr="00B53830" w:rsidRDefault="00E25530" w:rsidP="00B538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lastRenderedPageBreak/>
        <w:t>Раздел 5</w:t>
      </w:r>
    </w:p>
    <w:p w:rsidR="00E25530" w:rsidRPr="00B53830" w:rsidRDefault="00E25530" w:rsidP="00E2553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p w:rsidR="00E25530" w:rsidRPr="00B53830" w:rsidRDefault="00E25530" w:rsidP="00E25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E25530" w:rsidRPr="00B53830" w:rsidTr="00575D92">
        <w:tc>
          <w:tcPr>
            <w:tcW w:w="2943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E25530" w:rsidRPr="00B53830" w:rsidTr="00575D92">
        <w:tc>
          <w:tcPr>
            <w:tcW w:w="2943" w:type="dxa"/>
            <w:vMerge/>
          </w:tcPr>
          <w:p w:rsidR="00E25530" w:rsidRPr="00B53830" w:rsidRDefault="00E25530" w:rsidP="00575D92"/>
        </w:tc>
        <w:tc>
          <w:tcPr>
            <w:tcW w:w="1814" w:type="dxa"/>
            <w:vMerge/>
          </w:tcPr>
          <w:p w:rsidR="00E25530" w:rsidRPr="00B53830" w:rsidRDefault="00E25530" w:rsidP="00575D92"/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E25530" w:rsidRPr="00B53830" w:rsidTr="00575D92">
        <w:tc>
          <w:tcPr>
            <w:tcW w:w="2943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25530" w:rsidRPr="00B53830" w:rsidTr="00575D92">
        <w:tc>
          <w:tcPr>
            <w:tcW w:w="2943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Организация досуга детей, подростков и молодежи</w:t>
            </w:r>
          </w:p>
        </w:tc>
        <w:tc>
          <w:tcPr>
            <w:tcW w:w="1814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949919.Р.68.1.19990001000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Культурно-досуговые</w:t>
            </w:r>
            <w:proofErr w:type="spellEnd"/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, спортивно-массовые мероприятия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  <w:vAlign w:val="bottom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25530" w:rsidRPr="00B53830" w:rsidRDefault="00E25530" w:rsidP="00E25530">
      <w:pPr>
        <w:pStyle w:val="ConsPlusNormal"/>
        <w:rPr>
          <w:rFonts w:ascii="Times New Roman" w:hAnsi="Times New Roman" w:cs="Times New Roman"/>
          <w:szCs w:val="22"/>
        </w:rPr>
      </w:pPr>
    </w:p>
    <w:p w:rsidR="00E25530" w:rsidRPr="00B53830" w:rsidRDefault="00B53830" w:rsidP="00E25530">
      <w:pPr>
        <w:pStyle w:val="a6"/>
        <w:rPr>
          <w:rFonts w:ascii="Times New Roman" w:hAnsi="Times New Roman" w:cs="Times New Roman"/>
          <w:u w:val="single"/>
        </w:rPr>
      </w:pPr>
      <w:r w:rsidRPr="00B53830">
        <w:rPr>
          <w:rFonts w:ascii="Times New Roman" w:hAnsi="Times New Roman" w:cs="Times New Roman"/>
        </w:rPr>
        <w:t xml:space="preserve">2. </w:t>
      </w:r>
      <w:r w:rsidR="00E25530" w:rsidRPr="00B53830">
        <w:rPr>
          <w:rFonts w:ascii="Times New Roman" w:hAnsi="Times New Roman" w:cs="Times New Roman"/>
        </w:rPr>
        <w:t xml:space="preserve">Категории потребителей работы </w:t>
      </w:r>
      <w:r w:rsidR="00E25530" w:rsidRPr="00B53830">
        <w:rPr>
          <w:rFonts w:ascii="Times New Roman" w:hAnsi="Times New Roman" w:cs="Times New Roman"/>
          <w:u w:val="single"/>
        </w:rPr>
        <w:t>Физические лица</w:t>
      </w:r>
    </w:p>
    <w:p w:rsidR="00E25530" w:rsidRPr="00B53830" w:rsidRDefault="00E25530" w:rsidP="00E2553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</w:p>
    <w:p w:rsidR="00E25530" w:rsidRDefault="00E25530" w:rsidP="00E2553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B53830" w:rsidRPr="00B53830" w:rsidRDefault="00B53830" w:rsidP="00E25530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E25530" w:rsidRPr="00B53830" w:rsidTr="00575D92">
        <w:tc>
          <w:tcPr>
            <w:tcW w:w="2546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E25530" w:rsidRPr="00B53830" w:rsidTr="00575D92">
        <w:tc>
          <w:tcPr>
            <w:tcW w:w="2546" w:type="dxa"/>
            <w:vMerge/>
          </w:tcPr>
          <w:p w:rsidR="00E25530" w:rsidRPr="00B53830" w:rsidRDefault="00E25530" w:rsidP="00575D92"/>
        </w:tc>
        <w:tc>
          <w:tcPr>
            <w:tcW w:w="175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4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2022 год (очередной год)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615" w:type="dxa"/>
            <w:vMerge/>
          </w:tcPr>
          <w:p w:rsidR="00E25530" w:rsidRPr="00B53830" w:rsidRDefault="00E25530" w:rsidP="00575D92"/>
        </w:tc>
        <w:tc>
          <w:tcPr>
            <w:tcW w:w="2552" w:type="dxa"/>
            <w:vMerge/>
          </w:tcPr>
          <w:p w:rsidR="00E25530" w:rsidRPr="00B53830" w:rsidRDefault="00E25530" w:rsidP="00575D92"/>
        </w:tc>
      </w:tr>
      <w:tr w:rsidR="00E25530" w:rsidRPr="00B53830" w:rsidTr="00575D92">
        <w:tc>
          <w:tcPr>
            <w:tcW w:w="2546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96CE6" w:rsidRPr="00B53830" w:rsidTr="00575D92">
        <w:tc>
          <w:tcPr>
            <w:tcW w:w="2546" w:type="dxa"/>
          </w:tcPr>
          <w:p w:rsidR="00696CE6" w:rsidRPr="00B53830" w:rsidRDefault="00696CE6" w:rsidP="009E5B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Удовлетворенность потребителей качеством проведенных мероприятий (отсутствие письменных претензий)</w:t>
            </w:r>
          </w:p>
        </w:tc>
        <w:tc>
          <w:tcPr>
            <w:tcW w:w="1757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361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928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615" w:type="dxa"/>
          </w:tcPr>
          <w:p w:rsidR="00696CE6" w:rsidRPr="00B53830" w:rsidRDefault="00095B91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2" w:type="dxa"/>
          </w:tcPr>
          <w:p w:rsidR="00696CE6" w:rsidRPr="00D26255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6255">
              <w:rPr>
                <w:rFonts w:ascii="Times New Roman" w:hAnsi="Times New Roman" w:cs="Times New Roman"/>
                <w:szCs w:val="22"/>
              </w:rPr>
              <w:t>1,00</w:t>
            </w:r>
          </w:p>
        </w:tc>
      </w:tr>
    </w:tbl>
    <w:p w:rsidR="008A1136" w:rsidRDefault="008A1136" w:rsidP="00E25530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</w:p>
    <w:p w:rsidR="008A1136" w:rsidRDefault="008A1136" w:rsidP="00E25530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</w:p>
    <w:p w:rsidR="00E25530" w:rsidRPr="00B53830" w:rsidRDefault="00E25530" w:rsidP="00E25530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lastRenderedPageBreak/>
        <w:t>3.2. Показатель, характеризующий объем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E25530" w:rsidRPr="00B53830" w:rsidTr="00575D92">
        <w:tc>
          <w:tcPr>
            <w:tcW w:w="2999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E25530" w:rsidRPr="00B53830" w:rsidTr="00575D92">
        <w:tc>
          <w:tcPr>
            <w:tcW w:w="2999" w:type="dxa"/>
            <w:vMerge/>
          </w:tcPr>
          <w:p w:rsidR="00E25530" w:rsidRPr="00B53830" w:rsidRDefault="00E25530" w:rsidP="00575D92"/>
        </w:tc>
        <w:tc>
          <w:tcPr>
            <w:tcW w:w="170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5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E25530" w:rsidRPr="00B53830" w:rsidRDefault="00E25530" w:rsidP="00575D92"/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2022год (очередной год)</w:t>
            </w:r>
          </w:p>
        </w:tc>
        <w:tc>
          <w:tcPr>
            <w:tcW w:w="1559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70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552" w:type="dxa"/>
            <w:vMerge/>
          </w:tcPr>
          <w:p w:rsidR="00E25530" w:rsidRPr="00B53830" w:rsidRDefault="00E25530" w:rsidP="00575D92"/>
        </w:tc>
      </w:tr>
      <w:tr w:rsidR="00E25530" w:rsidRPr="00B53830" w:rsidTr="00575D92">
        <w:tc>
          <w:tcPr>
            <w:tcW w:w="2999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57C42" w:rsidRPr="00B53830" w:rsidTr="00575D92">
        <w:tc>
          <w:tcPr>
            <w:tcW w:w="2999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701" w:type="dxa"/>
          </w:tcPr>
          <w:p w:rsidR="00157C42" w:rsidRPr="00B53830" w:rsidRDefault="00157C42" w:rsidP="00E25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587" w:type="dxa"/>
          </w:tcPr>
          <w:p w:rsidR="00157C42" w:rsidRPr="00B53830" w:rsidRDefault="00157C42" w:rsidP="00E25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642</w:t>
            </w:r>
          </w:p>
        </w:tc>
        <w:tc>
          <w:tcPr>
            <w:tcW w:w="2077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7C42" w:rsidRPr="00B53830" w:rsidRDefault="00157C42" w:rsidP="004642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559" w:type="dxa"/>
          </w:tcPr>
          <w:p w:rsidR="00157C42" w:rsidRPr="00B53830" w:rsidRDefault="00157C42" w:rsidP="00095B91">
            <w:pPr>
              <w:ind w:firstLine="0"/>
              <w:jc w:val="center"/>
            </w:pPr>
            <w:r w:rsidRPr="00B53830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157C42" w:rsidRPr="00B53830" w:rsidRDefault="00157C42" w:rsidP="00095B91">
            <w:pPr>
              <w:ind w:firstLine="0"/>
              <w:jc w:val="center"/>
            </w:pPr>
            <w:r w:rsidRPr="00B53830"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</w:tcPr>
          <w:p w:rsidR="00157C42" w:rsidRPr="00B53830" w:rsidRDefault="00157C42" w:rsidP="004642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E25530" w:rsidRPr="00B53830" w:rsidRDefault="005F4C1D" w:rsidP="00AA58A0">
      <w:pPr>
        <w:tabs>
          <w:tab w:val="left" w:pos="780"/>
        </w:tabs>
        <w:ind w:firstLine="0"/>
        <w:jc w:val="left"/>
        <w:rPr>
          <w:color w:val="auto"/>
          <w:sz w:val="22"/>
          <w:szCs w:val="22"/>
        </w:rPr>
      </w:pPr>
      <w:r w:rsidRPr="00B53830">
        <w:rPr>
          <w:color w:val="auto"/>
          <w:sz w:val="22"/>
          <w:szCs w:val="22"/>
        </w:rPr>
        <w:t xml:space="preserve">Приложение </w:t>
      </w:r>
      <w:r w:rsidR="00AA58A0" w:rsidRPr="00B53830">
        <w:rPr>
          <w:color w:val="auto"/>
          <w:sz w:val="22"/>
          <w:szCs w:val="22"/>
        </w:rPr>
        <w:t xml:space="preserve">6 </w:t>
      </w:r>
      <w:r w:rsidRPr="00B53830">
        <w:rPr>
          <w:color w:val="auto"/>
          <w:sz w:val="22"/>
          <w:szCs w:val="22"/>
        </w:rPr>
        <w:t xml:space="preserve"> </w:t>
      </w:r>
      <w:r w:rsidR="00AA58A0" w:rsidRPr="00B53830">
        <w:rPr>
          <w:color w:val="auto"/>
          <w:sz w:val="22"/>
          <w:szCs w:val="22"/>
        </w:rPr>
        <w:t>План   мероприятий по молодежной политике на 2022 год</w:t>
      </w:r>
      <w:r w:rsidR="00B53830" w:rsidRPr="00B53830">
        <w:rPr>
          <w:color w:val="auto"/>
          <w:sz w:val="22"/>
          <w:szCs w:val="22"/>
        </w:rPr>
        <w:t xml:space="preserve"> на 1л. </w:t>
      </w:r>
    </w:p>
    <w:p w:rsidR="00AA58A0" w:rsidRPr="00B53830" w:rsidRDefault="00AA58A0" w:rsidP="00AA58A0">
      <w:pPr>
        <w:tabs>
          <w:tab w:val="left" w:pos="780"/>
        </w:tabs>
        <w:ind w:firstLine="0"/>
        <w:jc w:val="left"/>
        <w:rPr>
          <w:color w:val="auto"/>
          <w:sz w:val="22"/>
          <w:szCs w:val="22"/>
        </w:rPr>
      </w:pPr>
    </w:p>
    <w:p w:rsidR="004A6C55" w:rsidRPr="00B53830" w:rsidRDefault="004A6C55" w:rsidP="00B538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>Раздел 6</w:t>
      </w:r>
    </w:p>
    <w:p w:rsidR="004A6C55" w:rsidRPr="00B53830" w:rsidRDefault="004A6C55" w:rsidP="004A6C5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p w:rsidR="004A6C55" w:rsidRPr="00B53830" w:rsidRDefault="004A6C55" w:rsidP="004A6C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4A6C55" w:rsidRPr="00B53830" w:rsidTr="00575D92">
        <w:tc>
          <w:tcPr>
            <w:tcW w:w="2943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4A6C55" w:rsidRPr="00B53830" w:rsidTr="00575D92">
        <w:tc>
          <w:tcPr>
            <w:tcW w:w="2943" w:type="dxa"/>
            <w:vMerge/>
          </w:tcPr>
          <w:p w:rsidR="004A6C55" w:rsidRPr="00B53830" w:rsidRDefault="004A6C55" w:rsidP="00575D92"/>
        </w:tc>
        <w:tc>
          <w:tcPr>
            <w:tcW w:w="1814" w:type="dxa"/>
            <w:vMerge/>
          </w:tcPr>
          <w:p w:rsidR="004A6C55" w:rsidRPr="00B53830" w:rsidRDefault="004A6C55" w:rsidP="00575D92"/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A6C55" w:rsidRPr="00B53830" w:rsidTr="00575D92">
        <w:tc>
          <w:tcPr>
            <w:tcW w:w="2943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4A6C55" w:rsidRPr="00B53830" w:rsidTr="00575D92">
        <w:tc>
          <w:tcPr>
            <w:tcW w:w="2943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Организация и проведение официальных спортивных мероприятий</w:t>
            </w:r>
          </w:p>
        </w:tc>
        <w:tc>
          <w:tcPr>
            <w:tcW w:w="1814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931911.Р.68.1.03210001000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На территории Российской Федерации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Муниципальные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  <w:vAlign w:val="bottom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A6C55" w:rsidRPr="00B53830" w:rsidRDefault="004A6C55" w:rsidP="004A6C55">
      <w:pPr>
        <w:pStyle w:val="ConsPlusNormal"/>
        <w:rPr>
          <w:rFonts w:ascii="Times New Roman" w:hAnsi="Times New Roman" w:cs="Times New Roman"/>
          <w:szCs w:val="22"/>
        </w:rPr>
      </w:pPr>
    </w:p>
    <w:p w:rsidR="004A6C55" w:rsidRPr="00B53830" w:rsidRDefault="00B53830" w:rsidP="00B5383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 xml:space="preserve">2. </w:t>
      </w:r>
      <w:r w:rsidR="004A6C55" w:rsidRPr="00B53830">
        <w:rPr>
          <w:rFonts w:ascii="Times New Roman" w:hAnsi="Times New Roman" w:cs="Times New Roman"/>
        </w:rPr>
        <w:t>Категории потребителей работы</w:t>
      </w:r>
      <w:proofErr w:type="gramStart"/>
      <w:r w:rsidR="004A6C55" w:rsidRPr="00B53830">
        <w:rPr>
          <w:rFonts w:ascii="Times New Roman" w:hAnsi="Times New Roman" w:cs="Times New Roman"/>
        </w:rPr>
        <w:t xml:space="preserve">  </w:t>
      </w:r>
      <w:r w:rsidR="004A6C55" w:rsidRPr="00B53830">
        <w:rPr>
          <w:rFonts w:ascii="Times New Roman" w:hAnsi="Times New Roman" w:cs="Times New Roman"/>
          <w:bCs/>
          <w:u w:val="single"/>
          <w:shd w:val="clear" w:color="auto" w:fill="FFFFFF"/>
        </w:rPr>
        <w:t>В</w:t>
      </w:r>
      <w:proofErr w:type="gramEnd"/>
      <w:r w:rsidR="004A6C55" w:rsidRPr="00B53830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 интересах общества</w:t>
      </w:r>
    </w:p>
    <w:p w:rsidR="004A6C55" w:rsidRPr="00B53830" w:rsidRDefault="004A6C55" w:rsidP="004A6C55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</w:p>
    <w:p w:rsidR="004A6C55" w:rsidRDefault="004A6C55" w:rsidP="004A6C55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B53830" w:rsidRPr="00B53830" w:rsidRDefault="00B53830" w:rsidP="004A6C55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4A6C55" w:rsidRPr="00B53830" w:rsidTr="00575D92">
        <w:tc>
          <w:tcPr>
            <w:tcW w:w="2546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4A6C55" w:rsidRPr="00B53830" w:rsidTr="00575D92">
        <w:tc>
          <w:tcPr>
            <w:tcW w:w="2546" w:type="dxa"/>
            <w:vMerge/>
          </w:tcPr>
          <w:p w:rsidR="004A6C55" w:rsidRPr="00B53830" w:rsidRDefault="004A6C55" w:rsidP="00575D92"/>
        </w:tc>
        <w:tc>
          <w:tcPr>
            <w:tcW w:w="175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6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2022 год (очередной год)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615" w:type="dxa"/>
            <w:vMerge/>
          </w:tcPr>
          <w:p w:rsidR="004A6C55" w:rsidRPr="00B53830" w:rsidRDefault="004A6C55" w:rsidP="00575D92"/>
        </w:tc>
        <w:tc>
          <w:tcPr>
            <w:tcW w:w="2552" w:type="dxa"/>
            <w:vMerge/>
          </w:tcPr>
          <w:p w:rsidR="004A6C55" w:rsidRPr="00B53830" w:rsidRDefault="004A6C55" w:rsidP="00575D92"/>
        </w:tc>
      </w:tr>
      <w:tr w:rsidR="004A6C55" w:rsidRPr="00B53830" w:rsidTr="00575D92">
        <w:tc>
          <w:tcPr>
            <w:tcW w:w="2546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96CE6" w:rsidRPr="00B53830" w:rsidTr="00575D92">
        <w:tc>
          <w:tcPr>
            <w:tcW w:w="2546" w:type="dxa"/>
          </w:tcPr>
          <w:p w:rsidR="00696CE6" w:rsidRPr="00B53830" w:rsidRDefault="00696CE6" w:rsidP="008640F1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lastRenderedPageBreak/>
              <w:t>Удовлетворенность участников организацией  и проведением мероприятия (отсутствие письменных претензий)</w:t>
            </w:r>
          </w:p>
        </w:tc>
        <w:tc>
          <w:tcPr>
            <w:tcW w:w="1757" w:type="dxa"/>
          </w:tcPr>
          <w:p w:rsidR="00696CE6" w:rsidRPr="00B53830" w:rsidRDefault="00696CE6" w:rsidP="008640F1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61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928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15" w:type="dxa"/>
          </w:tcPr>
          <w:p w:rsidR="00696CE6" w:rsidRPr="00B53830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2" w:type="dxa"/>
          </w:tcPr>
          <w:p w:rsidR="00696CE6" w:rsidRPr="00D26255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6255">
              <w:rPr>
                <w:rFonts w:ascii="Times New Roman" w:hAnsi="Times New Roman" w:cs="Times New Roman"/>
                <w:szCs w:val="22"/>
              </w:rPr>
              <w:t>1,00</w:t>
            </w:r>
          </w:p>
        </w:tc>
      </w:tr>
    </w:tbl>
    <w:p w:rsidR="004A6C55" w:rsidRPr="00B53830" w:rsidRDefault="004A6C55" w:rsidP="004A6C55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3.2. Показатель, характеризующий объем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4A6C55" w:rsidRPr="00B53830" w:rsidTr="00575D92">
        <w:tc>
          <w:tcPr>
            <w:tcW w:w="2999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4A6C55" w:rsidRPr="00B53830" w:rsidTr="00575D92">
        <w:tc>
          <w:tcPr>
            <w:tcW w:w="2999" w:type="dxa"/>
            <w:vMerge/>
          </w:tcPr>
          <w:p w:rsidR="004A6C55" w:rsidRPr="00B53830" w:rsidRDefault="004A6C55" w:rsidP="00575D92"/>
        </w:tc>
        <w:tc>
          <w:tcPr>
            <w:tcW w:w="170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4A6C55" w:rsidRPr="00B53830" w:rsidRDefault="004A6C55" w:rsidP="00575D92"/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2022год (очередной год)</w:t>
            </w:r>
          </w:p>
        </w:tc>
        <w:tc>
          <w:tcPr>
            <w:tcW w:w="1559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70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552" w:type="dxa"/>
            <w:vMerge/>
          </w:tcPr>
          <w:p w:rsidR="004A6C55" w:rsidRPr="00B53830" w:rsidRDefault="004A6C55" w:rsidP="00575D92"/>
        </w:tc>
      </w:tr>
      <w:tr w:rsidR="004A6C55" w:rsidRPr="00B53830" w:rsidTr="00575D92">
        <w:tc>
          <w:tcPr>
            <w:tcW w:w="2999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57C42" w:rsidRPr="00B53830" w:rsidTr="00575D92">
        <w:tc>
          <w:tcPr>
            <w:tcW w:w="2999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Количество </w:t>
            </w:r>
            <w:r w:rsidR="00B53830"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                      </w:t>
            </w: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проведенных мероприятий</w:t>
            </w:r>
          </w:p>
        </w:tc>
        <w:tc>
          <w:tcPr>
            <w:tcW w:w="1701" w:type="dxa"/>
          </w:tcPr>
          <w:p w:rsidR="00157C42" w:rsidRPr="00B53830" w:rsidRDefault="00157C42" w:rsidP="004A6C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587" w:type="dxa"/>
          </w:tcPr>
          <w:p w:rsidR="00157C42" w:rsidRPr="00B53830" w:rsidRDefault="00157C42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796</w:t>
            </w:r>
          </w:p>
        </w:tc>
        <w:tc>
          <w:tcPr>
            <w:tcW w:w="2077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7C42" w:rsidRPr="00B53830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59" w:type="dxa"/>
          </w:tcPr>
          <w:p w:rsidR="00157C42" w:rsidRPr="00B53830" w:rsidRDefault="00157C42">
            <w:r w:rsidRPr="00B53830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157C42" w:rsidRPr="00B53830" w:rsidRDefault="00157C42">
            <w:r w:rsidRPr="00B53830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157C42" w:rsidRPr="00B53830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A58A0" w:rsidRPr="00B53830" w:rsidRDefault="005F4C1D" w:rsidP="00AA58A0">
      <w:pPr>
        <w:ind w:firstLine="0"/>
        <w:rPr>
          <w:color w:val="auto"/>
          <w:sz w:val="22"/>
          <w:szCs w:val="22"/>
        </w:rPr>
      </w:pPr>
      <w:r w:rsidRPr="00B53830">
        <w:rPr>
          <w:color w:val="auto"/>
          <w:sz w:val="22"/>
          <w:szCs w:val="22"/>
        </w:rPr>
        <w:t xml:space="preserve">Приложение </w:t>
      </w:r>
      <w:r w:rsidR="00AA58A0" w:rsidRPr="00B53830">
        <w:rPr>
          <w:color w:val="auto"/>
          <w:sz w:val="22"/>
          <w:szCs w:val="22"/>
        </w:rPr>
        <w:t xml:space="preserve">7 План спортивных мероприятий, проводимых на территории </w:t>
      </w:r>
      <w:proofErr w:type="spellStart"/>
      <w:r w:rsidR="00AA58A0" w:rsidRPr="00B53830">
        <w:rPr>
          <w:color w:val="auto"/>
          <w:sz w:val="22"/>
          <w:szCs w:val="22"/>
        </w:rPr>
        <w:t>Байкаловского</w:t>
      </w:r>
      <w:proofErr w:type="spellEnd"/>
      <w:r w:rsidR="00AA58A0" w:rsidRPr="00B53830">
        <w:rPr>
          <w:color w:val="auto"/>
          <w:sz w:val="22"/>
          <w:szCs w:val="22"/>
        </w:rPr>
        <w:t xml:space="preserve"> сельского поселения в 2022 году на 2л.</w:t>
      </w:r>
    </w:p>
    <w:p w:rsidR="005F4C1D" w:rsidRPr="00B53830" w:rsidRDefault="005F4C1D" w:rsidP="005F4C1D">
      <w:pPr>
        <w:pStyle w:val="a6"/>
        <w:rPr>
          <w:rFonts w:ascii="Times New Roman" w:hAnsi="Times New Roman" w:cs="Times New Roman"/>
        </w:rPr>
      </w:pPr>
    </w:p>
    <w:p w:rsidR="004A6C55" w:rsidRPr="00B53830" w:rsidRDefault="004A6C55" w:rsidP="004A6C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>Раздел 7</w:t>
      </w:r>
    </w:p>
    <w:p w:rsidR="004A6C55" w:rsidRPr="00B53830" w:rsidRDefault="004A6C55" w:rsidP="004A6C55">
      <w:pPr>
        <w:pStyle w:val="ConsPlusNormal"/>
        <w:rPr>
          <w:rFonts w:ascii="Times New Roman" w:hAnsi="Times New Roman" w:cs="Times New Roman"/>
          <w:szCs w:val="22"/>
        </w:rPr>
      </w:pPr>
    </w:p>
    <w:p w:rsidR="004A6C55" w:rsidRPr="00B53830" w:rsidRDefault="004A6C55" w:rsidP="004A6C5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p w:rsidR="004A6C55" w:rsidRPr="00B53830" w:rsidRDefault="004A6C55" w:rsidP="004A6C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4A6C55" w:rsidRPr="00B53830" w:rsidTr="00575D92">
        <w:tc>
          <w:tcPr>
            <w:tcW w:w="2943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4A6C55" w:rsidRPr="00B53830" w:rsidTr="00575D92">
        <w:tc>
          <w:tcPr>
            <w:tcW w:w="2943" w:type="dxa"/>
            <w:vMerge/>
          </w:tcPr>
          <w:p w:rsidR="004A6C55" w:rsidRPr="00B53830" w:rsidRDefault="004A6C55" w:rsidP="00575D92"/>
        </w:tc>
        <w:tc>
          <w:tcPr>
            <w:tcW w:w="1814" w:type="dxa"/>
            <w:vMerge/>
          </w:tcPr>
          <w:p w:rsidR="004A6C55" w:rsidRPr="00B53830" w:rsidRDefault="004A6C55" w:rsidP="00575D92"/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A6C55" w:rsidRPr="00B53830" w:rsidTr="00575D92">
        <w:tc>
          <w:tcPr>
            <w:tcW w:w="2943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4A6C55" w:rsidRPr="00B53830" w:rsidTr="00575D92">
        <w:tc>
          <w:tcPr>
            <w:tcW w:w="2943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Организация и проведение официальных  физкультурных (физкультурно-оздоровительных) мероприятий</w:t>
            </w:r>
          </w:p>
        </w:tc>
        <w:tc>
          <w:tcPr>
            <w:tcW w:w="1814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931911.Р.68.1.21560001000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Муниципальные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  <w:vAlign w:val="bottom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A6C55" w:rsidRPr="00B53830" w:rsidRDefault="004A6C55" w:rsidP="004A6C55">
      <w:pPr>
        <w:pStyle w:val="ConsPlusNormal"/>
        <w:rPr>
          <w:rFonts w:ascii="Times New Roman" w:hAnsi="Times New Roman" w:cs="Times New Roman"/>
          <w:szCs w:val="22"/>
        </w:rPr>
      </w:pPr>
    </w:p>
    <w:p w:rsidR="004A6C55" w:rsidRPr="00B53830" w:rsidRDefault="00B53830" w:rsidP="004A6C55">
      <w:pPr>
        <w:pStyle w:val="a6"/>
        <w:rPr>
          <w:rFonts w:ascii="Times New Roman" w:hAnsi="Times New Roman" w:cs="Times New Roman"/>
          <w:u w:val="single"/>
        </w:rPr>
      </w:pPr>
      <w:r w:rsidRPr="00B53830">
        <w:rPr>
          <w:rFonts w:ascii="Times New Roman" w:hAnsi="Times New Roman" w:cs="Times New Roman"/>
        </w:rPr>
        <w:lastRenderedPageBreak/>
        <w:t xml:space="preserve">2. </w:t>
      </w:r>
      <w:r w:rsidR="004A6C55" w:rsidRPr="00B53830">
        <w:rPr>
          <w:rFonts w:ascii="Times New Roman" w:hAnsi="Times New Roman" w:cs="Times New Roman"/>
        </w:rPr>
        <w:t>Категории потребителей работы</w:t>
      </w:r>
      <w:proofErr w:type="gramStart"/>
      <w:r w:rsidR="004A6C55" w:rsidRPr="00B53830">
        <w:rPr>
          <w:rFonts w:ascii="Times New Roman" w:hAnsi="Times New Roman" w:cs="Times New Roman"/>
        </w:rPr>
        <w:t xml:space="preserve">  </w:t>
      </w:r>
      <w:r w:rsidR="004A6C55" w:rsidRPr="00B53830">
        <w:rPr>
          <w:rFonts w:ascii="Times New Roman" w:hAnsi="Times New Roman" w:cs="Times New Roman"/>
          <w:bCs/>
          <w:u w:val="single"/>
          <w:shd w:val="clear" w:color="auto" w:fill="FFFFFF"/>
        </w:rPr>
        <w:t>В</w:t>
      </w:r>
      <w:proofErr w:type="gramEnd"/>
      <w:r w:rsidR="004A6C55" w:rsidRPr="00B53830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 интересах общества</w:t>
      </w:r>
    </w:p>
    <w:p w:rsidR="004A6C55" w:rsidRPr="00B53830" w:rsidRDefault="004A6C55" w:rsidP="004A6C55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</w:p>
    <w:p w:rsidR="004A6C55" w:rsidRDefault="004A6C55" w:rsidP="004A6C55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B53830" w:rsidRPr="00B53830" w:rsidRDefault="00B53830" w:rsidP="004A6C55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4A6C55" w:rsidRPr="00B53830" w:rsidTr="00575D92">
        <w:tc>
          <w:tcPr>
            <w:tcW w:w="2546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4A6C55" w:rsidRPr="00B53830" w:rsidTr="00575D92">
        <w:tc>
          <w:tcPr>
            <w:tcW w:w="2546" w:type="dxa"/>
            <w:vMerge/>
          </w:tcPr>
          <w:p w:rsidR="004A6C55" w:rsidRPr="00B53830" w:rsidRDefault="004A6C55" w:rsidP="00575D92"/>
        </w:tc>
        <w:tc>
          <w:tcPr>
            <w:tcW w:w="175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2022 год (очередной год)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615" w:type="dxa"/>
            <w:vMerge/>
          </w:tcPr>
          <w:p w:rsidR="004A6C55" w:rsidRPr="00B53830" w:rsidRDefault="004A6C55" w:rsidP="00575D92"/>
        </w:tc>
        <w:tc>
          <w:tcPr>
            <w:tcW w:w="2552" w:type="dxa"/>
            <w:vMerge/>
          </w:tcPr>
          <w:p w:rsidR="004A6C55" w:rsidRPr="00B53830" w:rsidRDefault="004A6C55" w:rsidP="00575D92"/>
        </w:tc>
      </w:tr>
      <w:tr w:rsidR="004A6C55" w:rsidRPr="00B53830" w:rsidTr="00575D92">
        <w:tc>
          <w:tcPr>
            <w:tcW w:w="2546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96CE6" w:rsidRPr="00B53830" w:rsidTr="00575D92">
        <w:tc>
          <w:tcPr>
            <w:tcW w:w="2546" w:type="dxa"/>
          </w:tcPr>
          <w:p w:rsidR="00696CE6" w:rsidRPr="00B53830" w:rsidRDefault="00696CE6" w:rsidP="008640F1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Удовлетворенность участников организацией  и проведением мероприятия (отсутствие письменных претензий)</w:t>
            </w:r>
          </w:p>
        </w:tc>
        <w:tc>
          <w:tcPr>
            <w:tcW w:w="1757" w:type="dxa"/>
          </w:tcPr>
          <w:p w:rsidR="00696CE6" w:rsidRPr="00B53830" w:rsidRDefault="00696CE6" w:rsidP="008640F1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61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928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15" w:type="dxa"/>
          </w:tcPr>
          <w:p w:rsidR="00696CE6" w:rsidRPr="00B53830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2" w:type="dxa"/>
          </w:tcPr>
          <w:p w:rsidR="00696CE6" w:rsidRPr="00B53830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color w:val="FF0000"/>
                <w:szCs w:val="22"/>
              </w:rPr>
              <w:t>1,00</w:t>
            </w:r>
          </w:p>
        </w:tc>
      </w:tr>
    </w:tbl>
    <w:p w:rsidR="004A6C55" w:rsidRPr="00B53830" w:rsidRDefault="004A6C55" w:rsidP="004A6C55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3.2. Показатель, характеризующий объем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4A6C55" w:rsidRPr="00B53830" w:rsidTr="00575D92">
        <w:tc>
          <w:tcPr>
            <w:tcW w:w="2999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4A6C55" w:rsidRPr="00B53830" w:rsidTr="00575D92">
        <w:tc>
          <w:tcPr>
            <w:tcW w:w="2999" w:type="dxa"/>
            <w:vMerge/>
          </w:tcPr>
          <w:p w:rsidR="004A6C55" w:rsidRPr="00B53830" w:rsidRDefault="004A6C55" w:rsidP="00575D92"/>
        </w:tc>
        <w:tc>
          <w:tcPr>
            <w:tcW w:w="170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4A6C55" w:rsidRPr="00B53830" w:rsidRDefault="004A6C55" w:rsidP="00575D92"/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2022год (очередной год)</w:t>
            </w:r>
          </w:p>
        </w:tc>
        <w:tc>
          <w:tcPr>
            <w:tcW w:w="1559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70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552" w:type="dxa"/>
            <w:vMerge/>
          </w:tcPr>
          <w:p w:rsidR="004A6C55" w:rsidRPr="00B53830" w:rsidRDefault="004A6C55" w:rsidP="00575D92"/>
        </w:tc>
      </w:tr>
      <w:tr w:rsidR="004A6C55" w:rsidRPr="00B53830" w:rsidTr="00575D92">
        <w:tc>
          <w:tcPr>
            <w:tcW w:w="2999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57C42" w:rsidRPr="00B53830" w:rsidTr="00575D92">
        <w:tc>
          <w:tcPr>
            <w:tcW w:w="2999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Количество </w:t>
            </w:r>
            <w:r w:rsidR="00B53830"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                   </w:t>
            </w: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проведенных мероприятий</w:t>
            </w:r>
          </w:p>
        </w:tc>
        <w:tc>
          <w:tcPr>
            <w:tcW w:w="1701" w:type="dxa"/>
          </w:tcPr>
          <w:p w:rsidR="00157C42" w:rsidRPr="00B53830" w:rsidRDefault="00157C42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587" w:type="dxa"/>
          </w:tcPr>
          <w:p w:rsidR="00157C42" w:rsidRPr="00B53830" w:rsidRDefault="00157C42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796</w:t>
            </w:r>
          </w:p>
        </w:tc>
        <w:tc>
          <w:tcPr>
            <w:tcW w:w="2077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7C42" w:rsidRPr="00B53830" w:rsidRDefault="00157C42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59" w:type="dxa"/>
          </w:tcPr>
          <w:p w:rsidR="00157C42" w:rsidRPr="00B53830" w:rsidRDefault="00157C42" w:rsidP="008640F1">
            <w:r w:rsidRPr="00B53830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157C42" w:rsidRPr="00B53830" w:rsidRDefault="00157C42" w:rsidP="008640F1">
            <w:r w:rsidRPr="00B53830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157C42" w:rsidRPr="00B53830" w:rsidRDefault="00157C42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A58A0" w:rsidRPr="00B53830" w:rsidRDefault="005F4C1D" w:rsidP="00AA58A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 xml:space="preserve">Приложение </w:t>
      </w:r>
      <w:r w:rsidR="00AA58A0" w:rsidRPr="00B53830">
        <w:rPr>
          <w:rFonts w:ascii="Times New Roman" w:hAnsi="Times New Roman" w:cs="Times New Roman"/>
        </w:rPr>
        <w:t xml:space="preserve">8 План физкультурных (физкультурно-оздоровительных) мероприятий, проводимых на территории </w:t>
      </w:r>
      <w:proofErr w:type="spellStart"/>
      <w:r w:rsidR="00AA58A0" w:rsidRPr="00B53830">
        <w:rPr>
          <w:rFonts w:ascii="Times New Roman" w:hAnsi="Times New Roman" w:cs="Times New Roman"/>
        </w:rPr>
        <w:t>Байкаловского</w:t>
      </w:r>
      <w:proofErr w:type="spellEnd"/>
      <w:r w:rsidR="00AA58A0" w:rsidRPr="00B53830">
        <w:rPr>
          <w:rFonts w:ascii="Times New Roman" w:hAnsi="Times New Roman" w:cs="Times New Roman"/>
        </w:rPr>
        <w:t xml:space="preserve"> сельского поселения на 2022 год на 2л.</w:t>
      </w:r>
    </w:p>
    <w:p w:rsidR="005F4C1D" w:rsidRDefault="005F4C1D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Pr="00B53830" w:rsidRDefault="009E5B1C" w:rsidP="00AA58A0">
      <w:pPr>
        <w:pStyle w:val="a6"/>
        <w:rPr>
          <w:rFonts w:ascii="Times New Roman" w:hAnsi="Times New Roman" w:cs="Times New Roman"/>
        </w:rPr>
      </w:pPr>
    </w:p>
    <w:p w:rsidR="00E577F1" w:rsidRPr="00B53830" w:rsidRDefault="00E577F1" w:rsidP="00E577F1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lastRenderedPageBreak/>
        <w:t xml:space="preserve">Часть 3. Прочие сведения о муниципальном задании </w:t>
      </w:r>
      <w:hyperlink w:anchor="P833" w:history="1">
        <w:r w:rsidRPr="00B53830">
          <w:rPr>
            <w:rFonts w:ascii="Times New Roman" w:hAnsi="Times New Roman" w:cs="Times New Roman"/>
            <w:b/>
            <w:color w:val="0000FF"/>
            <w:szCs w:val="22"/>
          </w:rPr>
          <w:t>15</w:t>
        </w:r>
      </w:hyperlink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3830">
        <w:rPr>
          <w:rFonts w:ascii="Times New Roman" w:hAnsi="Times New Roman" w:cs="Times New Roman"/>
          <w:sz w:val="22"/>
          <w:szCs w:val="22"/>
        </w:rPr>
        <w:t>1.  Основания  (условия  и  порядок)  для досрочного прекращения выполнения муниципального задания</w:t>
      </w:r>
      <w:r w:rsidR="008B574D" w:rsidRPr="00B538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>реорганизация учреждения</w:t>
      </w:r>
      <w:r w:rsidRPr="00B53830">
        <w:rPr>
          <w:rFonts w:ascii="Times New Roman" w:hAnsi="Times New Roman" w:cs="Times New Roman"/>
          <w:sz w:val="22"/>
          <w:szCs w:val="22"/>
        </w:rPr>
        <w:t>.</w:t>
      </w:r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53830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выполнения (</w:t>
      </w:r>
      <w:proofErr w:type="gramStart"/>
      <w:r w:rsidRPr="00B53830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B53830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 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>подтверждающие документы выполнения объемных показателей</w:t>
      </w:r>
      <w:r w:rsidRPr="00B5383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3830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B53830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B53830">
        <w:rPr>
          <w:rFonts w:ascii="Times New Roman" w:hAnsi="Times New Roman" w:cs="Times New Roman"/>
          <w:sz w:val="22"/>
          <w:szCs w:val="22"/>
        </w:rPr>
        <w:t xml:space="preserve"> вып</w:t>
      </w:r>
      <w:r w:rsidR="00B53830">
        <w:rPr>
          <w:rFonts w:ascii="Times New Roman" w:hAnsi="Times New Roman" w:cs="Times New Roman"/>
          <w:sz w:val="22"/>
          <w:szCs w:val="22"/>
        </w:rPr>
        <w:t>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4961"/>
        <w:gridCol w:w="6946"/>
      </w:tblGrid>
      <w:tr w:rsidR="00E577F1" w:rsidRPr="00B53830" w:rsidTr="004A6C55">
        <w:tc>
          <w:tcPr>
            <w:tcW w:w="3544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496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946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Органы местного самоуправления, осуществляющие </w:t>
            </w:r>
            <w:proofErr w:type="gramStart"/>
            <w:r w:rsidRPr="00B53830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B53830">
              <w:rPr>
                <w:rFonts w:ascii="Times New Roman" w:hAnsi="Times New Roman" w:cs="Times New Roman"/>
                <w:szCs w:val="22"/>
              </w:rPr>
              <w:t xml:space="preserve"> выполнением муниципального задания</w:t>
            </w:r>
          </w:p>
        </w:tc>
      </w:tr>
      <w:tr w:rsidR="00E577F1" w:rsidRPr="00B53830" w:rsidTr="004A6C55">
        <w:tc>
          <w:tcPr>
            <w:tcW w:w="3544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946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B574D" w:rsidRPr="00B53830" w:rsidTr="004A6C55">
        <w:tc>
          <w:tcPr>
            <w:tcW w:w="3544" w:type="dxa"/>
          </w:tcPr>
          <w:p w:rsidR="008B574D" w:rsidRPr="00B53830" w:rsidRDefault="008B574D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внешняя</w:t>
            </w:r>
          </w:p>
        </w:tc>
        <w:tc>
          <w:tcPr>
            <w:tcW w:w="4961" w:type="dxa"/>
          </w:tcPr>
          <w:p w:rsidR="008B574D" w:rsidRPr="00B53830" w:rsidRDefault="008B574D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ежеквартальная</w:t>
            </w:r>
          </w:p>
        </w:tc>
        <w:tc>
          <w:tcPr>
            <w:tcW w:w="6946" w:type="dxa"/>
          </w:tcPr>
          <w:p w:rsidR="008B574D" w:rsidRPr="00B53830" w:rsidRDefault="008B574D" w:rsidP="008B57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53830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B5383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B574D" w:rsidRPr="00B53830" w:rsidTr="004A6C55">
        <w:tc>
          <w:tcPr>
            <w:tcW w:w="3544" w:type="dxa"/>
          </w:tcPr>
          <w:p w:rsidR="008B574D" w:rsidRPr="00B53830" w:rsidRDefault="008B574D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внешняя</w:t>
            </w:r>
          </w:p>
        </w:tc>
        <w:tc>
          <w:tcPr>
            <w:tcW w:w="4961" w:type="dxa"/>
          </w:tcPr>
          <w:p w:rsidR="008B574D" w:rsidRPr="00B53830" w:rsidRDefault="008B574D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6946" w:type="dxa"/>
          </w:tcPr>
          <w:p w:rsidR="008B574D" w:rsidRPr="00B53830" w:rsidRDefault="008B574D" w:rsidP="008B57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53830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B5383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E577F1" w:rsidRPr="00B53830" w:rsidRDefault="00E577F1" w:rsidP="00E577F1">
      <w:pPr>
        <w:rPr>
          <w:sz w:val="22"/>
          <w:szCs w:val="22"/>
        </w:rPr>
      </w:pPr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3830">
        <w:rPr>
          <w:rFonts w:ascii="Times New Roman" w:hAnsi="Times New Roman" w:cs="Times New Roman"/>
          <w:sz w:val="22"/>
          <w:szCs w:val="22"/>
        </w:rPr>
        <w:t>4. Требования к отчетности о выполнении муниципального задания:</w:t>
      </w:r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53830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 муниципального задания: 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>квартальная, годовая</w:t>
      </w:r>
      <w:r w:rsidRPr="00B5383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53830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муниципального задания: </w:t>
      </w:r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>в срок не позднее 10 рабочих дней с момента окончания первого-третьего кварталов; предварительный отчет – по итогам 9 месяцев финансового года; годовой отчет в срок до 01.02.20</w:t>
      </w:r>
      <w:r w:rsidR="0046421D" w:rsidRPr="00B53830">
        <w:rPr>
          <w:rFonts w:ascii="Times New Roman" w:hAnsi="Times New Roman" w:cs="Times New Roman"/>
          <w:sz w:val="22"/>
          <w:szCs w:val="22"/>
          <w:u w:val="single"/>
        </w:rPr>
        <w:t>23</w:t>
      </w:r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>г.</w:t>
      </w:r>
      <w:r w:rsidR="0046421D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; годовой – до 1 февраля года, следующего </w:t>
      </w:r>
      <w:proofErr w:type="gramStart"/>
      <w:r w:rsidR="0046421D" w:rsidRPr="00B53830">
        <w:rPr>
          <w:rFonts w:ascii="Times New Roman" w:hAnsi="Times New Roman" w:cs="Times New Roman"/>
          <w:sz w:val="22"/>
          <w:szCs w:val="22"/>
          <w:u w:val="single"/>
        </w:rPr>
        <w:t>за</w:t>
      </w:r>
      <w:proofErr w:type="gramEnd"/>
      <w:r w:rsidR="0046421D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 отчетным.</w:t>
      </w:r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53830">
        <w:rPr>
          <w:rFonts w:ascii="Times New Roman" w:hAnsi="Times New Roman" w:cs="Times New Roman"/>
          <w:sz w:val="22"/>
          <w:szCs w:val="22"/>
        </w:rPr>
        <w:t xml:space="preserve">4.3. </w:t>
      </w:r>
      <w:proofErr w:type="gramStart"/>
      <w:r w:rsidRPr="00B53830">
        <w:rPr>
          <w:rFonts w:ascii="Times New Roman" w:hAnsi="Times New Roman" w:cs="Times New Roman"/>
          <w:sz w:val="22"/>
          <w:szCs w:val="22"/>
        </w:rPr>
        <w:t xml:space="preserve">Иные требования к отчетности о выполнении муниципального задания: </w:t>
      </w:r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по форме 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согласно приложению №2 Порядка формирования муниципального задания в отношении муниципальных учреждений муниципального образования </w:t>
      </w:r>
      <w:proofErr w:type="spellStart"/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>Байкаловского</w:t>
      </w:r>
      <w:proofErr w:type="spellEnd"/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 сельского поселения</w:t>
      </w:r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 финансового обеспечения выполнения муниципального задания, </w:t>
      </w:r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Порядка определения нормативных затрат на оказание муниципальными учреждениями муниципальных услуг (выполнения работ), 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утвержденного Постановлением </w:t>
      </w:r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главы муниципального образования </w:t>
      </w:r>
      <w:proofErr w:type="spellStart"/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>Байкаловского</w:t>
      </w:r>
      <w:proofErr w:type="spellEnd"/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 сельского поселения от 25.06.2021 №159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>-п</w:t>
      </w:r>
      <w:r w:rsidRPr="00B53830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gramEnd"/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53830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муниципального задания </w:t>
      </w:r>
      <w:hyperlink w:anchor="P834" w:history="1">
        <w:r w:rsidRPr="00B53830">
          <w:rPr>
            <w:rFonts w:ascii="Times New Roman" w:hAnsi="Times New Roman" w:cs="Times New Roman"/>
            <w:color w:val="0000FF"/>
            <w:sz w:val="22"/>
            <w:szCs w:val="22"/>
          </w:rPr>
          <w:t>16</w:t>
        </w:r>
      </w:hyperlink>
      <w:r w:rsidR="008B574D" w:rsidRPr="00B538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>показатели объема услуги (работы) формируются  на отчетную дату нарастающим итогом с начала года</w:t>
      </w:r>
      <w:r w:rsidRPr="00B5383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E577F1" w:rsidRPr="00B6449D" w:rsidRDefault="00E577F1" w:rsidP="00E5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49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3" w:name="P819"/>
      <w:bookmarkEnd w:id="3"/>
      <w:r w:rsidRPr="00AE2CFF">
        <w:rPr>
          <w:rFonts w:ascii="Times New Roman" w:hAnsi="Times New Roman" w:cs="Times New Roman"/>
          <w:sz w:val="20"/>
        </w:rPr>
        <w:t>1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Ф</w:t>
      </w:r>
      <w:proofErr w:type="gramEnd"/>
      <w:r w:rsidRPr="00AE2CFF">
        <w:rPr>
          <w:rFonts w:ascii="Times New Roman" w:hAnsi="Times New Roman" w:cs="Times New Roman"/>
          <w:sz w:val="20"/>
        </w:rPr>
        <w:t>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4" w:name="P820"/>
      <w:bookmarkEnd w:id="4"/>
      <w:r w:rsidRPr="00AE2CFF">
        <w:rPr>
          <w:rFonts w:ascii="Times New Roman" w:hAnsi="Times New Roman" w:cs="Times New Roman"/>
          <w:sz w:val="20"/>
        </w:rPr>
        <w:t>2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общероссийским или региональным перечнем.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5" w:name="P821"/>
      <w:bookmarkEnd w:id="5"/>
      <w:r w:rsidRPr="00AE2CFF">
        <w:rPr>
          <w:rFonts w:ascii="Times New Roman" w:hAnsi="Times New Roman" w:cs="Times New Roman"/>
          <w:sz w:val="20"/>
        </w:rPr>
        <w:t>3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кодом, указанным в общероссийском или региональном перечне (при наличии).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6" w:name="P822"/>
      <w:bookmarkEnd w:id="6"/>
      <w:r w:rsidRPr="00AE2CFF">
        <w:rPr>
          <w:rFonts w:ascii="Times New Roman" w:hAnsi="Times New Roman" w:cs="Times New Roman"/>
          <w:sz w:val="20"/>
        </w:rPr>
        <w:t>4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AE2CFF">
        <w:rPr>
          <w:rFonts w:ascii="Times New Roman" w:hAnsi="Times New Roman" w:cs="Times New Roman"/>
          <w:sz w:val="20"/>
        </w:rPr>
        <w:t>казываются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7" w:name="P823"/>
      <w:bookmarkEnd w:id="7"/>
      <w:r w:rsidRPr="00AE2CFF">
        <w:rPr>
          <w:rFonts w:ascii="Times New Roman" w:hAnsi="Times New Roman" w:cs="Times New Roman"/>
          <w:sz w:val="20"/>
        </w:rPr>
        <w:t>5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общероссийским или региональным перечнем.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8" w:name="P824"/>
      <w:bookmarkEnd w:id="8"/>
      <w:r w:rsidRPr="00AE2CFF">
        <w:rPr>
          <w:rFonts w:ascii="Times New Roman" w:hAnsi="Times New Roman" w:cs="Times New Roman"/>
          <w:sz w:val="20"/>
        </w:rPr>
        <w:t>6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кодом, указанным в общероссийском или региональном перечне (при наличии).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9" w:name="P825"/>
      <w:bookmarkEnd w:id="9"/>
      <w:r w:rsidRPr="00AE2CFF">
        <w:rPr>
          <w:rFonts w:ascii="Times New Roman" w:hAnsi="Times New Roman" w:cs="Times New Roman"/>
          <w:sz w:val="20"/>
        </w:rPr>
        <w:t>7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AE2CFF">
        <w:rPr>
          <w:rFonts w:ascii="Times New Roman" w:hAnsi="Times New Roman" w:cs="Times New Roman"/>
          <w:sz w:val="20"/>
        </w:rPr>
        <w:t>казывается допустимое (возможное) отклонение от установленного показателя объема муниципальной услуги, в пределах которого муниципальное задание считается выполненным (процентов).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0" w:name="P826"/>
      <w:bookmarkEnd w:id="10"/>
      <w:r w:rsidRPr="00AE2CFF">
        <w:rPr>
          <w:rFonts w:ascii="Times New Roman" w:hAnsi="Times New Roman" w:cs="Times New Roman"/>
          <w:sz w:val="20"/>
        </w:rPr>
        <w:t>8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Ф</w:t>
      </w:r>
      <w:proofErr w:type="gramEnd"/>
      <w:r w:rsidRPr="00AE2CFF">
        <w:rPr>
          <w:rFonts w:ascii="Times New Roman" w:hAnsi="Times New Roman" w:cs="Times New Roman"/>
          <w:sz w:val="20"/>
        </w:rPr>
        <w:t>ормируется при установлении муниципального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1" w:name="P827"/>
      <w:bookmarkEnd w:id="11"/>
      <w:r w:rsidRPr="00AE2CFF">
        <w:rPr>
          <w:rFonts w:ascii="Times New Roman" w:hAnsi="Times New Roman" w:cs="Times New Roman"/>
          <w:sz w:val="20"/>
        </w:rPr>
        <w:t>9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региональным перечнем.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2" w:name="P828"/>
      <w:bookmarkEnd w:id="12"/>
      <w:r w:rsidRPr="00AE2CFF">
        <w:rPr>
          <w:rFonts w:ascii="Times New Roman" w:hAnsi="Times New Roman" w:cs="Times New Roman"/>
          <w:sz w:val="20"/>
        </w:rPr>
        <w:t>10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кодом, указанным в региональном перечне (при наличии).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3" w:name="P829"/>
      <w:bookmarkEnd w:id="13"/>
      <w:r w:rsidRPr="00AE2CFF">
        <w:rPr>
          <w:rFonts w:ascii="Times New Roman" w:hAnsi="Times New Roman" w:cs="Times New Roman"/>
          <w:sz w:val="20"/>
        </w:rPr>
        <w:t>11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AE2CFF">
        <w:rPr>
          <w:rFonts w:ascii="Times New Roman" w:hAnsi="Times New Roman" w:cs="Times New Roman"/>
          <w:sz w:val="20"/>
        </w:rPr>
        <w:t>казываются 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4" w:name="P830"/>
      <w:bookmarkEnd w:id="14"/>
      <w:r w:rsidRPr="00AE2CFF">
        <w:rPr>
          <w:rFonts w:ascii="Times New Roman" w:hAnsi="Times New Roman" w:cs="Times New Roman"/>
          <w:sz w:val="20"/>
        </w:rPr>
        <w:lastRenderedPageBreak/>
        <w:t>12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региональным перечнем.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5" w:name="P831"/>
      <w:bookmarkEnd w:id="15"/>
      <w:r w:rsidRPr="00AE2CFF">
        <w:rPr>
          <w:rFonts w:ascii="Times New Roman" w:hAnsi="Times New Roman" w:cs="Times New Roman"/>
          <w:sz w:val="20"/>
        </w:rPr>
        <w:t>13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кодом, указанным в региональном перечне (при наличии).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6" w:name="P832"/>
      <w:bookmarkEnd w:id="16"/>
      <w:r w:rsidRPr="00AE2CFF">
        <w:rPr>
          <w:rFonts w:ascii="Times New Roman" w:hAnsi="Times New Roman" w:cs="Times New Roman"/>
          <w:sz w:val="20"/>
        </w:rPr>
        <w:t>14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AE2CFF">
        <w:rPr>
          <w:rFonts w:ascii="Times New Roman" w:hAnsi="Times New Roman" w:cs="Times New Roman"/>
          <w:sz w:val="20"/>
        </w:rPr>
        <w:t>казывается допустимое (возможное) отклонение от установленного показателя объема работы, в пределах которого муниципальное задание считается выполненным (процентов). Если единицей объема работы является работа в целом, показатель не указывается.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7" w:name="P833"/>
      <w:bookmarkEnd w:id="17"/>
      <w:r w:rsidRPr="00AE2CFF">
        <w:rPr>
          <w:rFonts w:ascii="Times New Roman" w:hAnsi="Times New Roman" w:cs="Times New Roman"/>
          <w:sz w:val="20"/>
        </w:rPr>
        <w:t>15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целом по муниципальному заданию.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8" w:name="P834"/>
      <w:bookmarkEnd w:id="18"/>
      <w:r w:rsidRPr="00AE2CFF">
        <w:rPr>
          <w:rFonts w:ascii="Times New Roman" w:hAnsi="Times New Roman" w:cs="Times New Roman"/>
          <w:sz w:val="20"/>
        </w:rPr>
        <w:t>16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В</w:t>
      </w:r>
      <w:proofErr w:type="gramEnd"/>
      <w:r w:rsidRPr="00AE2CFF">
        <w:rPr>
          <w:rFonts w:ascii="Times New Roman" w:hAnsi="Times New Roman" w:cs="Times New Roman"/>
          <w:sz w:val="20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ГРБС либо муниципальным органом, осуществляющим функции и полномочия учредителя, решения об установлении единого значения допустимого (возможного) отклонения для всех муниципальных услуг (работ), включенных в муниципальное задание, в пределах которого оно считается </w:t>
      </w:r>
      <w:proofErr w:type="gramStart"/>
      <w:r w:rsidRPr="00AE2CFF">
        <w:rPr>
          <w:rFonts w:ascii="Times New Roman" w:hAnsi="Times New Roman" w:cs="Times New Roman"/>
          <w:sz w:val="20"/>
        </w:rPr>
        <w:t>выполненным</w:t>
      </w:r>
      <w:proofErr w:type="gramEnd"/>
      <w:r w:rsidRPr="00AE2CFF">
        <w:rPr>
          <w:rFonts w:ascii="Times New Roman" w:hAnsi="Times New Roman" w:cs="Times New Roman"/>
          <w:sz w:val="20"/>
        </w:rPr>
        <w:t xml:space="preserve"> (процентов). В этом случае допустимые (возможные) отклонения, предусмотренные подпунктами 3.1 и 3.2 частей первой и </w:t>
      </w:r>
      <w:hyperlink w:anchor="P708" w:history="1">
        <w:r w:rsidRPr="00AE2CFF">
          <w:rPr>
            <w:rFonts w:ascii="Times New Roman" w:hAnsi="Times New Roman" w:cs="Times New Roman"/>
            <w:sz w:val="20"/>
          </w:rPr>
          <w:t>второй</w:t>
        </w:r>
      </w:hyperlink>
      <w:r w:rsidRPr="00AE2CFF">
        <w:rPr>
          <w:rFonts w:ascii="Times New Roman" w:hAnsi="Times New Roman" w:cs="Times New Roman"/>
          <w:sz w:val="20"/>
        </w:rPr>
        <w:t xml:space="preserve"> настоящего муниципального задания, не заполняются. </w:t>
      </w:r>
      <w:proofErr w:type="gramStart"/>
      <w:r w:rsidRPr="00AE2CFF">
        <w:rPr>
          <w:rFonts w:ascii="Times New Roman" w:hAnsi="Times New Roman" w:cs="Times New Roman"/>
          <w:sz w:val="20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как для муниципального задания в целом, так и относительно его части, либо в абсолютных величинах по каждой оказываемой (выполняемой) услуге (работе) (в том числе с учетом неравномерного</w:t>
      </w:r>
      <w:proofErr w:type="gramEnd"/>
      <w:r w:rsidRPr="00AE2CFF">
        <w:rPr>
          <w:rFonts w:ascii="Times New Roman" w:hAnsi="Times New Roman" w:cs="Times New Roman"/>
          <w:sz w:val="20"/>
        </w:rPr>
        <w:t xml:space="preserve"> оказания муниципальных услуг (выполнения работ) в течение календарного года).</w:t>
      </w:r>
    </w:p>
    <w:sectPr w:rsidR="00E577F1" w:rsidRPr="00AE2CFF" w:rsidSect="00EA4302">
      <w:pgSz w:w="16840" w:h="11907" w:orient="landscape"/>
      <w:pgMar w:top="851" w:right="680" w:bottom="709" w:left="709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6F83"/>
    <w:multiLevelType w:val="hybridMultilevel"/>
    <w:tmpl w:val="81C0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2556"/>
    <w:multiLevelType w:val="hybridMultilevel"/>
    <w:tmpl w:val="81C0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1E94"/>
    <w:multiLevelType w:val="hybridMultilevel"/>
    <w:tmpl w:val="B252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E7"/>
    <w:rsid w:val="00001E67"/>
    <w:rsid w:val="0000221B"/>
    <w:rsid w:val="00006040"/>
    <w:rsid w:val="00011944"/>
    <w:rsid w:val="0001234D"/>
    <w:rsid w:val="0001378D"/>
    <w:rsid w:val="000147AD"/>
    <w:rsid w:val="000154D4"/>
    <w:rsid w:val="000157E0"/>
    <w:rsid w:val="00026445"/>
    <w:rsid w:val="00036529"/>
    <w:rsid w:val="00040D1C"/>
    <w:rsid w:val="00046CC7"/>
    <w:rsid w:val="000471DF"/>
    <w:rsid w:val="00047997"/>
    <w:rsid w:val="000573AE"/>
    <w:rsid w:val="00062008"/>
    <w:rsid w:val="00065DE5"/>
    <w:rsid w:val="000667AF"/>
    <w:rsid w:val="00071530"/>
    <w:rsid w:val="00071C69"/>
    <w:rsid w:val="0007262F"/>
    <w:rsid w:val="000745DD"/>
    <w:rsid w:val="000858B5"/>
    <w:rsid w:val="00091EDF"/>
    <w:rsid w:val="000931AB"/>
    <w:rsid w:val="000933BC"/>
    <w:rsid w:val="00095B91"/>
    <w:rsid w:val="000A0E0B"/>
    <w:rsid w:val="000B5A03"/>
    <w:rsid w:val="000C0A0C"/>
    <w:rsid w:val="000C58C1"/>
    <w:rsid w:val="000E0106"/>
    <w:rsid w:val="000E21D7"/>
    <w:rsid w:val="000E4FB2"/>
    <w:rsid w:val="000F3F7D"/>
    <w:rsid w:val="0011024F"/>
    <w:rsid w:val="0011652B"/>
    <w:rsid w:val="00116FF2"/>
    <w:rsid w:val="00120E5B"/>
    <w:rsid w:val="00121179"/>
    <w:rsid w:val="00123FF0"/>
    <w:rsid w:val="0012600F"/>
    <w:rsid w:val="00126BA7"/>
    <w:rsid w:val="001333FB"/>
    <w:rsid w:val="00133593"/>
    <w:rsid w:val="00135145"/>
    <w:rsid w:val="00135257"/>
    <w:rsid w:val="001360E9"/>
    <w:rsid w:val="00136A14"/>
    <w:rsid w:val="00146902"/>
    <w:rsid w:val="00146E45"/>
    <w:rsid w:val="00157C42"/>
    <w:rsid w:val="001651B6"/>
    <w:rsid w:val="0016790E"/>
    <w:rsid w:val="001731DB"/>
    <w:rsid w:val="00180831"/>
    <w:rsid w:val="00181CF4"/>
    <w:rsid w:val="001908E0"/>
    <w:rsid w:val="00191FBB"/>
    <w:rsid w:val="001923E8"/>
    <w:rsid w:val="00192604"/>
    <w:rsid w:val="0019389E"/>
    <w:rsid w:val="00195019"/>
    <w:rsid w:val="00196AEE"/>
    <w:rsid w:val="0019794D"/>
    <w:rsid w:val="001A34BD"/>
    <w:rsid w:val="001A3713"/>
    <w:rsid w:val="001A58BA"/>
    <w:rsid w:val="001A59FE"/>
    <w:rsid w:val="001B7645"/>
    <w:rsid w:val="001C0AE3"/>
    <w:rsid w:val="001D0B7F"/>
    <w:rsid w:val="001D2C7E"/>
    <w:rsid w:val="001E129F"/>
    <w:rsid w:val="0020442D"/>
    <w:rsid w:val="0020721A"/>
    <w:rsid w:val="00212E68"/>
    <w:rsid w:val="00213781"/>
    <w:rsid w:val="00214F1F"/>
    <w:rsid w:val="00216786"/>
    <w:rsid w:val="002270DD"/>
    <w:rsid w:val="002272B5"/>
    <w:rsid w:val="00236119"/>
    <w:rsid w:val="0023650B"/>
    <w:rsid w:val="00242391"/>
    <w:rsid w:val="00247930"/>
    <w:rsid w:val="00252354"/>
    <w:rsid w:val="0025441F"/>
    <w:rsid w:val="0026278F"/>
    <w:rsid w:val="00264423"/>
    <w:rsid w:val="00266B58"/>
    <w:rsid w:val="00271D51"/>
    <w:rsid w:val="002736BD"/>
    <w:rsid w:val="00275B31"/>
    <w:rsid w:val="00280D28"/>
    <w:rsid w:val="00283B66"/>
    <w:rsid w:val="00284969"/>
    <w:rsid w:val="00284FF1"/>
    <w:rsid w:val="00290BFF"/>
    <w:rsid w:val="00293584"/>
    <w:rsid w:val="002957A3"/>
    <w:rsid w:val="002A7C77"/>
    <w:rsid w:val="002A7E9E"/>
    <w:rsid w:val="002B3090"/>
    <w:rsid w:val="002B4933"/>
    <w:rsid w:val="002C3BC0"/>
    <w:rsid w:val="002C6328"/>
    <w:rsid w:val="002D1A07"/>
    <w:rsid w:val="002D5AAF"/>
    <w:rsid w:val="002D7A6D"/>
    <w:rsid w:val="002E53AC"/>
    <w:rsid w:val="002F2E10"/>
    <w:rsid w:val="002F34CE"/>
    <w:rsid w:val="002F416F"/>
    <w:rsid w:val="002F783B"/>
    <w:rsid w:val="00304AF0"/>
    <w:rsid w:val="003114A2"/>
    <w:rsid w:val="00312C89"/>
    <w:rsid w:val="00312D95"/>
    <w:rsid w:val="0031437B"/>
    <w:rsid w:val="003159DE"/>
    <w:rsid w:val="00325455"/>
    <w:rsid w:val="003278C5"/>
    <w:rsid w:val="003335B5"/>
    <w:rsid w:val="0033479A"/>
    <w:rsid w:val="00336118"/>
    <w:rsid w:val="00337B52"/>
    <w:rsid w:val="00341846"/>
    <w:rsid w:val="00346BAF"/>
    <w:rsid w:val="003506A4"/>
    <w:rsid w:val="00351257"/>
    <w:rsid w:val="00355CEF"/>
    <w:rsid w:val="003601CE"/>
    <w:rsid w:val="0036104E"/>
    <w:rsid w:val="00363320"/>
    <w:rsid w:val="00364DD5"/>
    <w:rsid w:val="00370643"/>
    <w:rsid w:val="00370B0F"/>
    <w:rsid w:val="00373EA8"/>
    <w:rsid w:val="00375F9C"/>
    <w:rsid w:val="00377AB2"/>
    <w:rsid w:val="003821B0"/>
    <w:rsid w:val="003845AD"/>
    <w:rsid w:val="00391ED7"/>
    <w:rsid w:val="00396F36"/>
    <w:rsid w:val="003A235E"/>
    <w:rsid w:val="003A59A4"/>
    <w:rsid w:val="003A5A41"/>
    <w:rsid w:val="003A5CFC"/>
    <w:rsid w:val="003B088E"/>
    <w:rsid w:val="003B1C0F"/>
    <w:rsid w:val="003C5F68"/>
    <w:rsid w:val="003D6BB2"/>
    <w:rsid w:val="003F79FE"/>
    <w:rsid w:val="00406982"/>
    <w:rsid w:val="00407F53"/>
    <w:rsid w:val="004115D6"/>
    <w:rsid w:val="0041168A"/>
    <w:rsid w:val="00413208"/>
    <w:rsid w:val="004143BA"/>
    <w:rsid w:val="004149A5"/>
    <w:rsid w:val="004159B4"/>
    <w:rsid w:val="004178DD"/>
    <w:rsid w:val="00420656"/>
    <w:rsid w:val="00420A98"/>
    <w:rsid w:val="004222E7"/>
    <w:rsid w:val="00424B5B"/>
    <w:rsid w:val="00431F70"/>
    <w:rsid w:val="00433ABD"/>
    <w:rsid w:val="00434457"/>
    <w:rsid w:val="0044140B"/>
    <w:rsid w:val="0044390A"/>
    <w:rsid w:val="00444AC3"/>
    <w:rsid w:val="00447D11"/>
    <w:rsid w:val="0045016E"/>
    <w:rsid w:val="00451F8D"/>
    <w:rsid w:val="004559CB"/>
    <w:rsid w:val="0046275A"/>
    <w:rsid w:val="0046421D"/>
    <w:rsid w:val="00467311"/>
    <w:rsid w:val="00475AD5"/>
    <w:rsid w:val="00482649"/>
    <w:rsid w:val="0049795C"/>
    <w:rsid w:val="004A4282"/>
    <w:rsid w:val="004A636B"/>
    <w:rsid w:val="004A6C55"/>
    <w:rsid w:val="004B07CD"/>
    <w:rsid w:val="004B724E"/>
    <w:rsid w:val="004C4766"/>
    <w:rsid w:val="004C70DC"/>
    <w:rsid w:val="004D00E7"/>
    <w:rsid w:val="004D05A1"/>
    <w:rsid w:val="004E686A"/>
    <w:rsid w:val="004F1FB1"/>
    <w:rsid w:val="004F7548"/>
    <w:rsid w:val="0050306B"/>
    <w:rsid w:val="00504819"/>
    <w:rsid w:val="005101FE"/>
    <w:rsid w:val="0051410F"/>
    <w:rsid w:val="00523D93"/>
    <w:rsid w:val="005240E7"/>
    <w:rsid w:val="00526F83"/>
    <w:rsid w:val="005432F5"/>
    <w:rsid w:val="0054363A"/>
    <w:rsid w:val="005527C4"/>
    <w:rsid w:val="00553087"/>
    <w:rsid w:val="00564646"/>
    <w:rsid w:val="00565839"/>
    <w:rsid w:val="0056619E"/>
    <w:rsid w:val="00572169"/>
    <w:rsid w:val="00573ECC"/>
    <w:rsid w:val="00575D92"/>
    <w:rsid w:val="0057641D"/>
    <w:rsid w:val="005A13CF"/>
    <w:rsid w:val="005A1D81"/>
    <w:rsid w:val="005A1DC3"/>
    <w:rsid w:val="005C0AD0"/>
    <w:rsid w:val="005C5B76"/>
    <w:rsid w:val="005C75A0"/>
    <w:rsid w:val="005D197D"/>
    <w:rsid w:val="005E4611"/>
    <w:rsid w:val="005E48EE"/>
    <w:rsid w:val="005E5791"/>
    <w:rsid w:val="005E6D4E"/>
    <w:rsid w:val="005E7248"/>
    <w:rsid w:val="005F03D1"/>
    <w:rsid w:val="005F2185"/>
    <w:rsid w:val="005F2EE1"/>
    <w:rsid w:val="005F48A5"/>
    <w:rsid w:val="005F4C1D"/>
    <w:rsid w:val="005F7555"/>
    <w:rsid w:val="00606B88"/>
    <w:rsid w:val="00613160"/>
    <w:rsid w:val="00623F3C"/>
    <w:rsid w:val="00624458"/>
    <w:rsid w:val="00624647"/>
    <w:rsid w:val="00626C32"/>
    <w:rsid w:val="00642586"/>
    <w:rsid w:val="00646781"/>
    <w:rsid w:val="00673669"/>
    <w:rsid w:val="00674D88"/>
    <w:rsid w:val="00681A2E"/>
    <w:rsid w:val="00681E24"/>
    <w:rsid w:val="00694E67"/>
    <w:rsid w:val="006963CA"/>
    <w:rsid w:val="00696CE6"/>
    <w:rsid w:val="00697C6E"/>
    <w:rsid w:val="006A3382"/>
    <w:rsid w:val="006A592B"/>
    <w:rsid w:val="006A5CC4"/>
    <w:rsid w:val="006B2480"/>
    <w:rsid w:val="006B34C9"/>
    <w:rsid w:val="006B655A"/>
    <w:rsid w:val="006C1D9F"/>
    <w:rsid w:val="006C1EE3"/>
    <w:rsid w:val="006C3276"/>
    <w:rsid w:val="006D120E"/>
    <w:rsid w:val="006D3185"/>
    <w:rsid w:val="006E15F5"/>
    <w:rsid w:val="006E217C"/>
    <w:rsid w:val="006F01CF"/>
    <w:rsid w:val="006F18BD"/>
    <w:rsid w:val="006F7451"/>
    <w:rsid w:val="00701CC1"/>
    <w:rsid w:val="0070214D"/>
    <w:rsid w:val="00713084"/>
    <w:rsid w:val="00715C60"/>
    <w:rsid w:val="00717372"/>
    <w:rsid w:val="00721D97"/>
    <w:rsid w:val="00724560"/>
    <w:rsid w:val="00724908"/>
    <w:rsid w:val="00726C8F"/>
    <w:rsid w:val="00730191"/>
    <w:rsid w:val="00740DBA"/>
    <w:rsid w:val="00745695"/>
    <w:rsid w:val="00750FF0"/>
    <w:rsid w:val="007527D0"/>
    <w:rsid w:val="0077641E"/>
    <w:rsid w:val="00782455"/>
    <w:rsid w:val="007852AA"/>
    <w:rsid w:val="007855B3"/>
    <w:rsid w:val="007948C6"/>
    <w:rsid w:val="007969CB"/>
    <w:rsid w:val="00796B41"/>
    <w:rsid w:val="007A17BD"/>
    <w:rsid w:val="007A28AB"/>
    <w:rsid w:val="007A3C97"/>
    <w:rsid w:val="007A3CB5"/>
    <w:rsid w:val="007B12D3"/>
    <w:rsid w:val="007B1BEE"/>
    <w:rsid w:val="007C0719"/>
    <w:rsid w:val="007C7B5C"/>
    <w:rsid w:val="007C7DD0"/>
    <w:rsid w:val="007D197B"/>
    <w:rsid w:val="007E10FD"/>
    <w:rsid w:val="007E1610"/>
    <w:rsid w:val="007E7335"/>
    <w:rsid w:val="007F3C6B"/>
    <w:rsid w:val="008133DC"/>
    <w:rsid w:val="00823CF7"/>
    <w:rsid w:val="00832838"/>
    <w:rsid w:val="00836A5A"/>
    <w:rsid w:val="00841C73"/>
    <w:rsid w:val="008466FC"/>
    <w:rsid w:val="008470AD"/>
    <w:rsid w:val="00851B1A"/>
    <w:rsid w:val="00851CA8"/>
    <w:rsid w:val="00851EE2"/>
    <w:rsid w:val="0085566E"/>
    <w:rsid w:val="008612B7"/>
    <w:rsid w:val="008640F1"/>
    <w:rsid w:val="00871DA2"/>
    <w:rsid w:val="00872AC5"/>
    <w:rsid w:val="00873B1B"/>
    <w:rsid w:val="008746A0"/>
    <w:rsid w:val="00880862"/>
    <w:rsid w:val="00886299"/>
    <w:rsid w:val="008903FD"/>
    <w:rsid w:val="00894098"/>
    <w:rsid w:val="008A0673"/>
    <w:rsid w:val="008A1136"/>
    <w:rsid w:val="008A41AB"/>
    <w:rsid w:val="008A7EB8"/>
    <w:rsid w:val="008B3294"/>
    <w:rsid w:val="008B574D"/>
    <w:rsid w:val="008B67A1"/>
    <w:rsid w:val="008C11A0"/>
    <w:rsid w:val="008C21CD"/>
    <w:rsid w:val="008C4210"/>
    <w:rsid w:val="008D62DE"/>
    <w:rsid w:val="008E1796"/>
    <w:rsid w:val="008E371E"/>
    <w:rsid w:val="008E4CD5"/>
    <w:rsid w:val="008F1456"/>
    <w:rsid w:val="008F514C"/>
    <w:rsid w:val="009066B2"/>
    <w:rsid w:val="00907B78"/>
    <w:rsid w:val="009233D7"/>
    <w:rsid w:val="00925B0A"/>
    <w:rsid w:val="0093728D"/>
    <w:rsid w:val="00943B92"/>
    <w:rsid w:val="00944DFE"/>
    <w:rsid w:val="00947A13"/>
    <w:rsid w:val="00962C21"/>
    <w:rsid w:val="00962F8E"/>
    <w:rsid w:val="00975120"/>
    <w:rsid w:val="00980924"/>
    <w:rsid w:val="009815F5"/>
    <w:rsid w:val="009858DD"/>
    <w:rsid w:val="00992691"/>
    <w:rsid w:val="00994882"/>
    <w:rsid w:val="00995C2B"/>
    <w:rsid w:val="00996635"/>
    <w:rsid w:val="009B5D3F"/>
    <w:rsid w:val="009C231B"/>
    <w:rsid w:val="009C4480"/>
    <w:rsid w:val="009D49C6"/>
    <w:rsid w:val="009D643A"/>
    <w:rsid w:val="009D6C8F"/>
    <w:rsid w:val="009D70CA"/>
    <w:rsid w:val="009E1702"/>
    <w:rsid w:val="009E37CF"/>
    <w:rsid w:val="009E4E93"/>
    <w:rsid w:val="009E5B1C"/>
    <w:rsid w:val="00A00B4E"/>
    <w:rsid w:val="00A0108C"/>
    <w:rsid w:val="00A02127"/>
    <w:rsid w:val="00A02F3C"/>
    <w:rsid w:val="00A16D7D"/>
    <w:rsid w:val="00A21738"/>
    <w:rsid w:val="00A23862"/>
    <w:rsid w:val="00A25AA8"/>
    <w:rsid w:val="00A27071"/>
    <w:rsid w:val="00A270C5"/>
    <w:rsid w:val="00A3298D"/>
    <w:rsid w:val="00A400AF"/>
    <w:rsid w:val="00A4420B"/>
    <w:rsid w:val="00A468A2"/>
    <w:rsid w:val="00A6235E"/>
    <w:rsid w:val="00A7171D"/>
    <w:rsid w:val="00A7368A"/>
    <w:rsid w:val="00A760B3"/>
    <w:rsid w:val="00A7733A"/>
    <w:rsid w:val="00A811B9"/>
    <w:rsid w:val="00A868F5"/>
    <w:rsid w:val="00A869DC"/>
    <w:rsid w:val="00A86B36"/>
    <w:rsid w:val="00A92AC5"/>
    <w:rsid w:val="00A97644"/>
    <w:rsid w:val="00AA58A0"/>
    <w:rsid w:val="00AA58C4"/>
    <w:rsid w:val="00AB36B7"/>
    <w:rsid w:val="00AB4E43"/>
    <w:rsid w:val="00AB570E"/>
    <w:rsid w:val="00AC1248"/>
    <w:rsid w:val="00AC2767"/>
    <w:rsid w:val="00AC3FFF"/>
    <w:rsid w:val="00AD0CD5"/>
    <w:rsid w:val="00AD2C56"/>
    <w:rsid w:val="00AD7238"/>
    <w:rsid w:val="00AE09B8"/>
    <w:rsid w:val="00AE2CFF"/>
    <w:rsid w:val="00AE3943"/>
    <w:rsid w:val="00AE5FA2"/>
    <w:rsid w:val="00AF1913"/>
    <w:rsid w:val="00AF4BAF"/>
    <w:rsid w:val="00AF7998"/>
    <w:rsid w:val="00B01B5D"/>
    <w:rsid w:val="00B224EF"/>
    <w:rsid w:val="00B22C78"/>
    <w:rsid w:val="00B27352"/>
    <w:rsid w:val="00B33995"/>
    <w:rsid w:val="00B40987"/>
    <w:rsid w:val="00B40B05"/>
    <w:rsid w:val="00B46B5B"/>
    <w:rsid w:val="00B53830"/>
    <w:rsid w:val="00B550D8"/>
    <w:rsid w:val="00B605D5"/>
    <w:rsid w:val="00B60A88"/>
    <w:rsid w:val="00B61105"/>
    <w:rsid w:val="00B616AF"/>
    <w:rsid w:val="00B669BD"/>
    <w:rsid w:val="00B744B9"/>
    <w:rsid w:val="00B825B9"/>
    <w:rsid w:val="00B871E1"/>
    <w:rsid w:val="00B871F1"/>
    <w:rsid w:val="00BA4D32"/>
    <w:rsid w:val="00BA530A"/>
    <w:rsid w:val="00BB2B65"/>
    <w:rsid w:val="00BB3C65"/>
    <w:rsid w:val="00BC3A86"/>
    <w:rsid w:val="00BC7BBA"/>
    <w:rsid w:val="00BD0E0D"/>
    <w:rsid w:val="00BD4C5B"/>
    <w:rsid w:val="00BE0030"/>
    <w:rsid w:val="00BE20AF"/>
    <w:rsid w:val="00C01D82"/>
    <w:rsid w:val="00C01E79"/>
    <w:rsid w:val="00C02D1E"/>
    <w:rsid w:val="00C0403F"/>
    <w:rsid w:val="00C05713"/>
    <w:rsid w:val="00C10317"/>
    <w:rsid w:val="00C103FE"/>
    <w:rsid w:val="00C10459"/>
    <w:rsid w:val="00C10C08"/>
    <w:rsid w:val="00C25A35"/>
    <w:rsid w:val="00C32185"/>
    <w:rsid w:val="00C37163"/>
    <w:rsid w:val="00C441C2"/>
    <w:rsid w:val="00C50FD4"/>
    <w:rsid w:val="00C51F14"/>
    <w:rsid w:val="00C565D6"/>
    <w:rsid w:val="00C65C78"/>
    <w:rsid w:val="00C70941"/>
    <w:rsid w:val="00C7139E"/>
    <w:rsid w:val="00C717F3"/>
    <w:rsid w:val="00C73C42"/>
    <w:rsid w:val="00C763E4"/>
    <w:rsid w:val="00C80747"/>
    <w:rsid w:val="00C8346C"/>
    <w:rsid w:val="00C87860"/>
    <w:rsid w:val="00C95B1E"/>
    <w:rsid w:val="00C96850"/>
    <w:rsid w:val="00CA2FDF"/>
    <w:rsid w:val="00CA37B8"/>
    <w:rsid w:val="00CA6FDE"/>
    <w:rsid w:val="00CB5C97"/>
    <w:rsid w:val="00CC3817"/>
    <w:rsid w:val="00CC7B8B"/>
    <w:rsid w:val="00CE2C9D"/>
    <w:rsid w:val="00CE379D"/>
    <w:rsid w:val="00CF0788"/>
    <w:rsid w:val="00CF33EC"/>
    <w:rsid w:val="00CF6233"/>
    <w:rsid w:val="00D052A4"/>
    <w:rsid w:val="00D0647D"/>
    <w:rsid w:val="00D26255"/>
    <w:rsid w:val="00D304BD"/>
    <w:rsid w:val="00D3204F"/>
    <w:rsid w:val="00D33BE3"/>
    <w:rsid w:val="00D35770"/>
    <w:rsid w:val="00D44CB2"/>
    <w:rsid w:val="00D46958"/>
    <w:rsid w:val="00D47744"/>
    <w:rsid w:val="00D52EA1"/>
    <w:rsid w:val="00D605E2"/>
    <w:rsid w:val="00D66523"/>
    <w:rsid w:val="00D71246"/>
    <w:rsid w:val="00D72AE2"/>
    <w:rsid w:val="00D74D98"/>
    <w:rsid w:val="00D7601C"/>
    <w:rsid w:val="00D84C65"/>
    <w:rsid w:val="00D8581D"/>
    <w:rsid w:val="00D96B47"/>
    <w:rsid w:val="00D977E5"/>
    <w:rsid w:val="00D97B7A"/>
    <w:rsid w:val="00DA3F05"/>
    <w:rsid w:val="00DA6102"/>
    <w:rsid w:val="00DB43D3"/>
    <w:rsid w:val="00DB7672"/>
    <w:rsid w:val="00DC0EF8"/>
    <w:rsid w:val="00DC230C"/>
    <w:rsid w:val="00DC49C7"/>
    <w:rsid w:val="00DC60E8"/>
    <w:rsid w:val="00DD15E6"/>
    <w:rsid w:val="00DE3F2D"/>
    <w:rsid w:val="00DE4936"/>
    <w:rsid w:val="00DE70A2"/>
    <w:rsid w:val="00E076A4"/>
    <w:rsid w:val="00E07F04"/>
    <w:rsid w:val="00E23D92"/>
    <w:rsid w:val="00E2423E"/>
    <w:rsid w:val="00E24410"/>
    <w:rsid w:val="00E25450"/>
    <w:rsid w:val="00E25530"/>
    <w:rsid w:val="00E2681C"/>
    <w:rsid w:val="00E3252C"/>
    <w:rsid w:val="00E40A9F"/>
    <w:rsid w:val="00E40B14"/>
    <w:rsid w:val="00E42643"/>
    <w:rsid w:val="00E4480B"/>
    <w:rsid w:val="00E53265"/>
    <w:rsid w:val="00E54EE9"/>
    <w:rsid w:val="00E56817"/>
    <w:rsid w:val="00E577F1"/>
    <w:rsid w:val="00E61A5E"/>
    <w:rsid w:val="00E64BF2"/>
    <w:rsid w:val="00E66488"/>
    <w:rsid w:val="00E71581"/>
    <w:rsid w:val="00E7628A"/>
    <w:rsid w:val="00E806A5"/>
    <w:rsid w:val="00E80D98"/>
    <w:rsid w:val="00E864F0"/>
    <w:rsid w:val="00E87FE5"/>
    <w:rsid w:val="00E90535"/>
    <w:rsid w:val="00E96AA6"/>
    <w:rsid w:val="00EA4302"/>
    <w:rsid w:val="00EA6DBE"/>
    <w:rsid w:val="00EA7882"/>
    <w:rsid w:val="00EA7E4E"/>
    <w:rsid w:val="00EB6D0D"/>
    <w:rsid w:val="00EC18AB"/>
    <w:rsid w:val="00EC296D"/>
    <w:rsid w:val="00EC42AC"/>
    <w:rsid w:val="00EC5431"/>
    <w:rsid w:val="00ED0339"/>
    <w:rsid w:val="00ED2000"/>
    <w:rsid w:val="00ED7546"/>
    <w:rsid w:val="00ED7612"/>
    <w:rsid w:val="00ED7E22"/>
    <w:rsid w:val="00EF2B49"/>
    <w:rsid w:val="00EF3CE6"/>
    <w:rsid w:val="00EF4643"/>
    <w:rsid w:val="00F008FB"/>
    <w:rsid w:val="00F0493A"/>
    <w:rsid w:val="00F205F3"/>
    <w:rsid w:val="00F23EB0"/>
    <w:rsid w:val="00F240E6"/>
    <w:rsid w:val="00F31C0A"/>
    <w:rsid w:val="00F37A5F"/>
    <w:rsid w:val="00F520FF"/>
    <w:rsid w:val="00F71253"/>
    <w:rsid w:val="00F74DD9"/>
    <w:rsid w:val="00F77496"/>
    <w:rsid w:val="00F84C1A"/>
    <w:rsid w:val="00F85FD0"/>
    <w:rsid w:val="00F87EEA"/>
    <w:rsid w:val="00F946E6"/>
    <w:rsid w:val="00F94E06"/>
    <w:rsid w:val="00F95CD0"/>
    <w:rsid w:val="00F964FE"/>
    <w:rsid w:val="00F97141"/>
    <w:rsid w:val="00F97A21"/>
    <w:rsid w:val="00FA10B5"/>
    <w:rsid w:val="00FB0F79"/>
    <w:rsid w:val="00FB30B5"/>
    <w:rsid w:val="00FC5DDF"/>
    <w:rsid w:val="00FD169F"/>
    <w:rsid w:val="00FD566D"/>
    <w:rsid w:val="00FD6315"/>
    <w:rsid w:val="00FD6D57"/>
    <w:rsid w:val="00FE0645"/>
    <w:rsid w:val="00FE61FE"/>
    <w:rsid w:val="00FE6AB4"/>
    <w:rsid w:val="00FF2C78"/>
    <w:rsid w:val="00FF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E3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24581BE863708AC15A005779D41FFBDFE5C3AD0D9D92078C8ACDF8AEFF77F823CB4D1765A590DA2BEC68B08HBr0D" TargetMode="External"/><Relationship Id="rId13" Type="http://schemas.openxmlformats.org/officeDocument/2006/relationships/hyperlink" Target="consultantplus://offline/ref=E8824581BE863708AC15A005779D41FFBDFE5C3AD0D9D92078C8ACDF8AEFF77F823CB4D1765A590DA2BEC68B08HBr0D" TargetMode="External"/><Relationship Id="rId18" Type="http://schemas.openxmlformats.org/officeDocument/2006/relationships/hyperlink" Target="consultantplus://offline/ref=E8824581BE863708AC15A005779D41FFBDFE5C3AD0D9D92078C8ACDF8AEFF77F823CB4D1765A590DA2BEC68B08HBr0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8824581BE863708AC15A005779D41FFBDFE5C3AD0D9D92078C8ACDF8AEFF77F823CB4D1765A590DA2BEC68B08HBr0D" TargetMode="External"/><Relationship Id="rId12" Type="http://schemas.openxmlformats.org/officeDocument/2006/relationships/hyperlink" Target="consultantplus://offline/ref=E8824581BE863708AC15A005779D41FFBDFE5C3AD0D9D92078C8ACDF8AEFF77F823CB4D1765A590DA2BEC68B08HBr0D" TargetMode="External"/><Relationship Id="rId17" Type="http://schemas.openxmlformats.org/officeDocument/2006/relationships/hyperlink" Target="consultantplus://offline/ref=E8824581BE863708AC15A005779D41FFBDFE5C3AD0D9D92078C8ACDF8AEFF77F823CB4D1765A590DA2BEC68B08HBr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824581BE863708AC15A005779D41FFBDFE5C3AD0D9D92078C8ACDF8AEFF77F823CB4D1765A590DA2BEC68B08HBr0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824581BE863708AC15A005779D41FFBDFE5C3AD0D9D92078C8ACDF8AEFF77F823CB4D1765A590DA2BEC68B08HBr0D" TargetMode="External"/><Relationship Id="rId11" Type="http://schemas.openxmlformats.org/officeDocument/2006/relationships/hyperlink" Target="consultantplus://offline/ref=E8824581BE863708AC15A005779D41FFBDFE5C3AD0D9D92078C8ACDF8AEFF77F823CB4D1765A590DA2BEC68B08HBr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824581BE863708AC15A005779D41FFBDFE5C3AD0D9D92078C8ACDF8AEFF77F823CB4D1765A590DA2BEC68B08HBr0D" TargetMode="External"/><Relationship Id="rId10" Type="http://schemas.openxmlformats.org/officeDocument/2006/relationships/hyperlink" Target="consultantplus://offline/ref=E8824581BE863708AC15A005779D41FFBDFE5C3AD0D9D92078C8ACDF8AEFF77F823CB4D1765A590DA2BEC68B08HBr0D" TargetMode="External"/><Relationship Id="rId19" Type="http://schemas.openxmlformats.org/officeDocument/2006/relationships/hyperlink" Target="consultantplus://offline/ref=E8824581BE863708AC15A005779D41FFBDFE5C3AD0D9D92078C8ACDF8AEFF77F823CB4D1765A590DA2BEC68B08HBr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24581BE863708AC15A005779D41FFBDFE5C3AD0D9D92078C8ACDF8AEFF77F823CB4D1765A590DA2BEC68B08HBr0D" TargetMode="External"/><Relationship Id="rId14" Type="http://schemas.openxmlformats.org/officeDocument/2006/relationships/hyperlink" Target="consultantplus://offline/ref=E8824581BE863708AC15A005779D41FFBDFE5C3AD0D9D92078C8ACDF8AEFF77F823CB4D1765A590DA2BEC68B08HBr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62E4-4FA4-4CAC-A965-A0C0404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7543</TotalTime>
  <Pages>18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345</cp:lastModifiedBy>
  <cp:revision>42</cp:revision>
  <cp:lastPrinted>2020-02-04T10:34:00Z</cp:lastPrinted>
  <dcterms:created xsi:type="dcterms:W3CDTF">2015-12-14T09:30:00Z</dcterms:created>
  <dcterms:modified xsi:type="dcterms:W3CDTF">2022-02-04T10:00:00Z</dcterms:modified>
</cp:coreProperties>
</file>