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AD" w:rsidRDefault="006276AD" w:rsidP="006276AD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6276AD" w:rsidRPr="00297C4C" w:rsidRDefault="006276AD" w:rsidP="006276AD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6276AD" w:rsidRPr="00297C4C" w:rsidRDefault="006276AD" w:rsidP="006276AD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6276AD" w:rsidRDefault="006276AD" w:rsidP="006276AD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Байкаловского сельского поселения</w:t>
      </w:r>
    </w:p>
    <w:p w:rsidR="006276AD" w:rsidRDefault="006276AD" w:rsidP="006276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6276AD" w:rsidRPr="00297C4C" w:rsidRDefault="006276AD" w:rsidP="006276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6276AD" w:rsidRPr="00297C4C" w:rsidRDefault="006276AD" w:rsidP="006276AD">
      <w:pPr>
        <w:jc w:val="center"/>
        <w:rPr>
          <w:b/>
          <w:sz w:val="28"/>
          <w:szCs w:val="28"/>
        </w:rPr>
      </w:pPr>
    </w:p>
    <w:p w:rsidR="006276AD" w:rsidRPr="00297C4C" w:rsidRDefault="006276AD" w:rsidP="006276AD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6276AD" w:rsidRPr="00297C4C" w:rsidRDefault="006276AD" w:rsidP="006276AD">
      <w:pPr>
        <w:jc w:val="center"/>
        <w:rPr>
          <w:b/>
          <w:sz w:val="28"/>
          <w:szCs w:val="28"/>
        </w:rPr>
      </w:pPr>
    </w:p>
    <w:p w:rsidR="006276AD" w:rsidRPr="00297C4C" w:rsidRDefault="006276AD" w:rsidP="006276AD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09.03.2022</w:t>
      </w:r>
      <w:r w:rsidRPr="00297C4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</w:t>
      </w:r>
      <w:r w:rsidR="007C1493">
        <w:rPr>
          <w:sz w:val="28"/>
          <w:szCs w:val="28"/>
        </w:rPr>
        <w:t>75</w:t>
      </w:r>
      <w:r w:rsidRPr="00297C4C">
        <w:rPr>
          <w:sz w:val="28"/>
          <w:szCs w:val="28"/>
        </w:rPr>
        <w:t>-п</w:t>
      </w:r>
    </w:p>
    <w:p w:rsidR="006276AD" w:rsidRPr="00297C4C" w:rsidRDefault="006276AD" w:rsidP="006276AD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6276AD" w:rsidRPr="005D5FF8" w:rsidRDefault="006276AD" w:rsidP="006276AD">
      <w:pPr>
        <w:jc w:val="center"/>
        <w:rPr>
          <w:sz w:val="28"/>
          <w:szCs w:val="28"/>
        </w:rPr>
      </w:pPr>
    </w:p>
    <w:p w:rsidR="006276AD" w:rsidRPr="005D5FF8" w:rsidRDefault="006276AD" w:rsidP="006276AD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6276AD" w:rsidRPr="005D5FF8" w:rsidRDefault="006276AD" w:rsidP="006276AD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(в том числе в карту градостроительного зонирования)</w:t>
      </w:r>
    </w:p>
    <w:p w:rsidR="006276AD" w:rsidRPr="005D5FF8" w:rsidRDefault="006276AD" w:rsidP="006276AD">
      <w:pPr>
        <w:jc w:val="center"/>
        <w:rPr>
          <w:sz w:val="28"/>
          <w:szCs w:val="28"/>
        </w:rPr>
      </w:pPr>
    </w:p>
    <w:p w:rsidR="006276AD" w:rsidRPr="004E485F" w:rsidRDefault="006276AD" w:rsidP="006276AD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4E485F">
        <w:rPr>
          <w:sz w:val="28"/>
          <w:szCs w:val="28"/>
        </w:rPr>
        <w:t>от 06.10.2003 № 131-ФЗ</w:t>
      </w:r>
      <w:r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Байкаловского сельского поселения, </w:t>
      </w:r>
    </w:p>
    <w:p w:rsidR="006276AD" w:rsidRPr="005D5FF8" w:rsidRDefault="006276AD" w:rsidP="006276AD">
      <w:pPr>
        <w:ind w:firstLine="540"/>
        <w:jc w:val="both"/>
        <w:rPr>
          <w:sz w:val="28"/>
          <w:szCs w:val="28"/>
        </w:rPr>
      </w:pPr>
    </w:p>
    <w:p w:rsidR="006276AD" w:rsidRPr="005D5FF8" w:rsidRDefault="006276AD" w:rsidP="006276AD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6276AD" w:rsidRDefault="006276AD" w:rsidP="006276AD">
      <w:pPr>
        <w:ind w:left="540"/>
        <w:jc w:val="both"/>
        <w:rPr>
          <w:sz w:val="28"/>
          <w:szCs w:val="28"/>
        </w:rPr>
      </w:pPr>
    </w:p>
    <w:p w:rsidR="006276AD" w:rsidRPr="00F07A5A" w:rsidRDefault="006276AD" w:rsidP="006276AD">
      <w:pPr>
        <w:jc w:val="both"/>
        <w:rPr>
          <w:sz w:val="28"/>
          <w:szCs w:val="28"/>
        </w:rPr>
      </w:pPr>
      <w:r>
        <w:t xml:space="preserve">       1. </w:t>
      </w:r>
      <w:r w:rsidRPr="00F07A5A">
        <w:rPr>
          <w:sz w:val="28"/>
          <w:szCs w:val="28"/>
        </w:rPr>
        <w:t xml:space="preserve">Назначить публичные слушания о внесении изменений в Правила землепользования и застройки Байкаловского сельского поселения Байкаловский муниципальный район Свердловской области в части изменения наименования зон земельного участка с </w:t>
      </w:r>
      <w:r>
        <w:rPr>
          <w:sz w:val="28"/>
          <w:szCs w:val="28"/>
        </w:rPr>
        <w:t xml:space="preserve">зоны </w:t>
      </w:r>
      <w:r w:rsidRPr="00F07A5A">
        <w:rPr>
          <w:sz w:val="28"/>
          <w:szCs w:val="28"/>
        </w:rPr>
        <w:t>Ж-1 (</w:t>
      </w:r>
      <w:r>
        <w:rPr>
          <w:sz w:val="28"/>
          <w:szCs w:val="28"/>
        </w:rPr>
        <w:t>Жилая зона индивидуальной застройки)</w:t>
      </w:r>
      <w:r w:rsidRPr="00F07A5A">
        <w:rPr>
          <w:sz w:val="28"/>
          <w:szCs w:val="28"/>
        </w:rPr>
        <w:t xml:space="preserve"> с разрешенным использованием –</w:t>
      </w:r>
      <w:r w:rsidR="007C1493">
        <w:rPr>
          <w:sz w:val="28"/>
          <w:szCs w:val="28"/>
        </w:rPr>
        <w:t xml:space="preserve"> </w:t>
      </w:r>
      <w:r>
        <w:rPr>
          <w:sz w:val="28"/>
          <w:szCs w:val="28"/>
        </w:rPr>
        <w:t>для  ведения личного подсобного хозяйства ( приусадебный земельный участок) на ОЖ (Общественн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жилая зона) с разрешенным использованием</w:t>
      </w:r>
      <w:r w:rsidR="007C1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Среднеэтажная</w:t>
      </w:r>
      <w:proofErr w:type="spellEnd"/>
      <w:r>
        <w:rPr>
          <w:sz w:val="28"/>
          <w:szCs w:val="28"/>
        </w:rPr>
        <w:t xml:space="preserve"> жилая застройка расположенного по адресу: Свердловская область, Байкаловский район</w:t>
      </w:r>
      <w:r w:rsidRPr="00F07A5A">
        <w:rPr>
          <w:sz w:val="28"/>
          <w:szCs w:val="28"/>
        </w:rPr>
        <w:t xml:space="preserve">, </w:t>
      </w:r>
      <w:r>
        <w:rPr>
          <w:sz w:val="28"/>
          <w:szCs w:val="28"/>
        </w:rPr>
        <w:t>с. Байкалово</w:t>
      </w:r>
      <w:r w:rsidRPr="00F07A5A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Набережная </w:t>
      </w:r>
      <w:r w:rsidRPr="00F07A5A">
        <w:rPr>
          <w:sz w:val="28"/>
          <w:szCs w:val="28"/>
        </w:rPr>
        <w:t xml:space="preserve">дом № </w:t>
      </w:r>
      <w:r>
        <w:rPr>
          <w:sz w:val="28"/>
          <w:szCs w:val="28"/>
        </w:rPr>
        <w:t>8м,</w:t>
      </w:r>
      <w:r w:rsidRPr="00F07A5A">
        <w:rPr>
          <w:sz w:val="28"/>
          <w:szCs w:val="28"/>
        </w:rPr>
        <w:t xml:space="preserve">  кадастровый номер земельного участк</w:t>
      </w:r>
      <w:r>
        <w:rPr>
          <w:sz w:val="28"/>
          <w:szCs w:val="28"/>
        </w:rPr>
        <w:t>а 66:05:2601003:950</w:t>
      </w:r>
      <w:r w:rsidRPr="00F07A5A">
        <w:rPr>
          <w:sz w:val="28"/>
          <w:szCs w:val="28"/>
        </w:rPr>
        <w:t>,</w:t>
      </w:r>
      <w:r>
        <w:rPr>
          <w:sz w:val="28"/>
          <w:szCs w:val="28"/>
        </w:rPr>
        <w:t xml:space="preserve"> общей площадью 3232 кв. м., </w:t>
      </w:r>
      <w:r w:rsidRPr="00F07A5A">
        <w:rPr>
          <w:sz w:val="28"/>
          <w:szCs w:val="28"/>
        </w:rPr>
        <w:t xml:space="preserve">  на 17 часов 00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минут </w:t>
      </w:r>
      <w:r w:rsidRPr="00F07A5A">
        <w:rPr>
          <w:color w:val="000000" w:themeColor="text1"/>
          <w:sz w:val="28"/>
          <w:szCs w:val="28"/>
        </w:rPr>
        <w:t>«</w:t>
      </w:r>
      <w:r w:rsidR="007C1493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</w:t>
      </w:r>
      <w:r w:rsidRPr="00F07A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C1493">
        <w:rPr>
          <w:sz w:val="28"/>
          <w:szCs w:val="28"/>
        </w:rPr>
        <w:t>апреля 2022</w:t>
      </w:r>
      <w:r w:rsidRPr="00F07A5A">
        <w:rPr>
          <w:sz w:val="28"/>
          <w:szCs w:val="28"/>
        </w:rPr>
        <w:t xml:space="preserve"> года;</w:t>
      </w:r>
    </w:p>
    <w:p w:rsidR="006276AD" w:rsidRPr="005D5FF8" w:rsidRDefault="006276AD" w:rsidP="006276AD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2. Создать Организационный комитет в следующем составе:  </w:t>
      </w:r>
      <w:r>
        <w:rPr>
          <w:sz w:val="28"/>
          <w:szCs w:val="28"/>
        </w:rPr>
        <w:t xml:space="preserve">Лыжин Д.В.–  </w:t>
      </w:r>
      <w:r w:rsidRPr="00F07A5A">
        <w:rPr>
          <w:sz w:val="28"/>
          <w:szCs w:val="28"/>
        </w:rPr>
        <w:t>Глав</w:t>
      </w:r>
      <w:r>
        <w:rPr>
          <w:sz w:val="28"/>
          <w:szCs w:val="28"/>
        </w:rPr>
        <w:t>а муниципального образования</w:t>
      </w:r>
      <w:r w:rsidRPr="00F07A5A">
        <w:rPr>
          <w:sz w:val="28"/>
          <w:szCs w:val="28"/>
        </w:rPr>
        <w:t xml:space="preserve"> Байкаловского сельского поселения;</w:t>
      </w:r>
      <w:r>
        <w:rPr>
          <w:sz w:val="28"/>
          <w:szCs w:val="28"/>
        </w:rPr>
        <w:t xml:space="preserve"> </w:t>
      </w:r>
      <w:proofErr w:type="spellStart"/>
      <w:r w:rsidR="007C1493">
        <w:rPr>
          <w:sz w:val="28"/>
          <w:szCs w:val="28"/>
        </w:rPr>
        <w:t>Намятов</w:t>
      </w:r>
      <w:proofErr w:type="spellEnd"/>
      <w:r w:rsidR="007C1493">
        <w:rPr>
          <w:sz w:val="28"/>
          <w:szCs w:val="28"/>
        </w:rPr>
        <w:t xml:space="preserve"> И.А.</w:t>
      </w:r>
      <w:r w:rsidRPr="00F07A5A">
        <w:rPr>
          <w:sz w:val="28"/>
          <w:szCs w:val="28"/>
        </w:rPr>
        <w:t>– специалист 1 категории</w:t>
      </w:r>
      <w:r w:rsidR="007C1493">
        <w:rPr>
          <w:sz w:val="28"/>
          <w:szCs w:val="28"/>
        </w:rPr>
        <w:t xml:space="preserve"> Байкаловского муниципального района</w:t>
      </w:r>
      <w:r w:rsidRPr="00F07A5A">
        <w:rPr>
          <w:sz w:val="28"/>
          <w:szCs w:val="28"/>
        </w:rPr>
        <w:t>,</w:t>
      </w:r>
      <w:r>
        <w:rPr>
          <w:sz w:val="28"/>
          <w:szCs w:val="28"/>
        </w:rPr>
        <w:t xml:space="preserve"> Гуляев А.П. – специалист 1 категории; Серков А. М. </w:t>
      </w:r>
      <w:r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</w:t>
      </w:r>
      <w:proofErr w:type="spellStart"/>
      <w:r w:rsidRPr="00820A61">
        <w:rPr>
          <w:sz w:val="28"/>
          <w:szCs w:val="28"/>
        </w:rPr>
        <w:t>Байкаловском</w:t>
      </w:r>
      <w:r>
        <w:rPr>
          <w:sz w:val="28"/>
          <w:szCs w:val="28"/>
        </w:rPr>
        <w:t>у</w:t>
      </w:r>
      <w:proofErr w:type="spellEnd"/>
      <w:r w:rsidRPr="00820A61">
        <w:rPr>
          <w:sz w:val="28"/>
          <w:szCs w:val="28"/>
        </w:rPr>
        <w:t xml:space="preserve"> муниципальному району</w:t>
      </w:r>
      <w:r>
        <w:rPr>
          <w:sz w:val="28"/>
          <w:szCs w:val="28"/>
        </w:rPr>
        <w:t>.</w:t>
      </w:r>
    </w:p>
    <w:p w:rsidR="006276AD" w:rsidRPr="005D5FF8" w:rsidRDefault="006276AD" w:rsidP="006276A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</w:t>
      </w:r>
      <w:r w:rsidR="007C1493">
        <w:rPr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» </w:t>
      </w:r>
      <w:r w:rsidR="007C1493">
        <w:rPr>
          <w:color w:val="000000" w:themeColor="text1"/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 </w:t>
      </w:r>
      <w:r w:rsidR="007C1493">
        <w:rPr>
          <w:sz w:val="28"/>
          <w:szCs w:val="28"/>
        </w:rPr>
        <w:lastRenderedPageBreak/>
        <w:t>2022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 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6276AD" w:rsidRPr="005D5FF8" w:rsidRDefault="006276AD" w:rsidP="006276A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газете "</w:t>
      </w:r>
      <w:r w:rsidR="00082582">
        <w:rPr>
          <w:sz w:val="28"/>
          <w:szCs w:val="28"/>
        </w:rPr>
        <w:t>Информационный</w:t>
      </w:r>
      <w:r w:rsidR="007C1493">
        <w:rPr>
          <w:sz w:val="28"/>
          <w:szCs w:val="28"/>
        </w:rPr>
        <w:t xml:space="preserve"> вестник</w:t>
      </w:r>
      <w:r w:rsidRPr="005D5FF8">
        <w:rPr>
          <w:sz w:val="28"/>
          <w:szCs w:val="28"/>
        </w:rPr>
        <w:t xml:space="preserve">"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4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6276AD" w:rsidRDefault="006276AD" w:rsidP="006276A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="007C1493">
        <w:rPr>
          <w:sz w:val="28"/>
          <w:szCs w:val="28"/>
        </w:rPr>
        <w:t>дминистрации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Гуляева А.П.</w:t>
      </w:r>
    </w:p>
    <w:p w:rsidR="006276AD" w:rsidRDefault="006276AD" w:rsidP="006276A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6AD" w:rsidRPr="005D5FF8" w:rsidRDefault="006276AD" w:rsidP="006276AD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6AD" w:rsidRDefault="006276AD" w:rsidP="006276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1493" w:rsidRDefault="006276AD" w:rsidP="007C149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Байкалов</w:t>
      </w:r>
      <w:r w:rsidR="007C1493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7C1493" w:rsidRDefault="007C1493" w:rsidP="007C149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:rsidR="006276AD" w:rsidRPr="007C1493" w:rsidRDefault="007C1493" w:rsidP="007C149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6276AD" w:rsidRPr="005D5FF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276AD">
        <w:rPr>
          <w:rFonts w:ascii="Times New Roman" w:hAnsi="Times New Roman" w:cs="Times New Roman"/>
          <w:b w:val="0"/>
          <w:sz w:val="28"/>
          <w:szCs w:val="28"/>
        </w:rPr>
        <w:tab/>
      </w:r>
      <w:r w:rsidR="006276AD">
        <w:rPr>
          <w:rFonts w:ascii="Times New Roman" w:hAnsi="Times New Roman" w:cs="Times New Roman"/>
          <w:b w:val="0"/>
          <w:sz w:val="28"/>
          <w:szCs w:val="28"/>
        </w:rPr>
        <w:tab/>
      </w:r>
      <w:r w:rsidR="006276A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6276AD"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Лыжин</w:t>
      </w:r>
    </w:p>
    <w:p w:rsidR="006276AD" w:rsidRPr="005D5FF8" w:rsidRDefault="006276AD" w:rsidP="006276AD">
      <w:pPr>
        <w:rPr>
          <w:sz w:val="28"/>
          <w:szCs w:val="28"/>
        </w:rPr>
      </w:pPr>
    </w:p>
    <w:p w:rsidR="006276AD" w:rsidRDefault="006276AD" w:rsidP="006276AD"/>
    <w:p w:rsidR="00C84281" w:rsidRDefault="00C84281"/>
    <w:sectPr w:rsidR="00C84281" w:rsidSect="001333D0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76AD"/>
    <w:rsid w:val="00082582"/>
    <w:rsid w:val="006276AD"/>
    <w:rsid w:val="007C1493"/>
    <w:rsid w:val="00C84281"/>
    <w:rsid w:val="00DD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6AD"/>
    <w:rPr>
      <w:color w:val="0000FF"/>
      <w:u w:val="single"/>
    </w:rPr>
  </w:style>
  <w:style w:type="paragraph" w:customStyle="1" w:styleId="ConsPlusTitle">
    <w:name w:val="ConsPlusTitle"/>
    <w:rsid w:val="00627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2022-03-09T06:56:00Z</cp:lastPrinted>
  <dcterms:created xsi:type="dcterms:W3CDTF">2022-03-09T06:37:00Z</dcterms:created>
  <dcterms:modified xsi:type="dcterms:W3CDTF">2022-03-09T06:57:00Z</dcterms:modified>
</cp:coreProperties>
</file>