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/>
          <w:sz w:val="32"/>
          <w:szCs w:val="32"/>
        </w:rPr>
        <w:br w:type="textWrapping" w:clear="all"/>
        <w:t>Российская Федерация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Свердловская область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Глава муниципального образования 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Байкаловского сельского поселения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ПОСТАНОВЛЕНИЕ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от 17.06.2013 года № 324- 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п</w:t>
      </w:r>
      <w:proofErr w:type="gramEnd"/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с. Байкалово</w:t>
      </w:r>
    </w:p>
    <w:p w:rsidR="00C46F4C" w:rsidRDefault="00C46F4C" w:rsidP="00C46F4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8"/>
          <w:szCs w:val="28"/>
        </w:rPr>
      </w:pPr>
    </w:p>
    <w:p w:rsidR="0078114F" w:rsidRPr="0078114F" w:rsidRDefault="009100CC" w:rsidP="007811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</w:rPr>
        <w:t>О</w:t>
      </w:r>
      <w:r w:rsidR="0078114F" w:rsidRPr="0078114F">
        <w:rPr>
          <w:rFonts w:ascii="Times New Roman" w:hAnsi="Times New Roman"/>
          <w:b/>
          <w:i/>
          <w:sz w:val="24"/>
          <w:szCs w:val="24"/>
        </w:rPr>
        <w:t>б утверждении Регламента информационного взаимодействия лиц, осуществляющих поставки</w:t>
      </w:r>
      <w:r w:rsidR="0078114F" w:rsidRPr="0078114F">
        <w:rPr>
          <w:rFonts w:ascii="Times New Roman" w:hAnsi="Times New Roman"/>
          <w:b/>
          <w:bCs/>
          <w:i/>
          <w:sz w:val="24"/>
          <w:szCs w:val="24"/>
        </w:rPr>
        <w:t xml:space="preserve">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bookmarkEnd w:id="0"/>
    </w:p>
    <w:p w:rsidR="00C46F4C" w:rsidRPr="0078114F" w:rsidRDefault="00C46F4C" w:rsidP="00C4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подготовки к исполнению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постановляю:</w:t>
      </w:r>
    </w:p>
    <w:p w:rsidR="00C46F4C" w:rsidRDefault="00C46F4C" w:rsidP="00C46F4C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C46F4C" w:rsidRDefault="00C46F4C" w:rsidP="00C46F4C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«Районные будни» и </w:t>
      </w:r>
      <w:proofErr w:type="gramStart"/>
      <w:r>
        <w:rPr>
          <w:rFonts w:ascii="Times New Roman" w:hAnsi="Times New Roman"/>
          <w:bCs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официальном сайте Байкаловского сельского поселения </w:t>
      </w:r>
      <w:hyperlink r:id="rId7" w:history="1">
        <w:r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8"/>
            <w:lang w:val="en-US"/>
          </w:rPr>
          <w:t>bsposelenie</w:t>
        </w:r>
        <w:proofErr w:type="spellEnd"/>
        <w:r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C46F4C" w:rsidRDefault="00C46F4C" w:rsidP="00C46F4C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его опубликования.</w:t>
      </w:r>
    </w:p>
    <w:p w:rsidR="0078114F" w:rsidRPr="0078114F" w:rsidRDefault="00C46F4C" w:rsidP="0078114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Ответственность за исполнение постановления возложить на </w:t>
      </w:r>
      <w:r>
        <w:rPr>
          <w:rFonts w:ascii="Times New Roman" w:hAnsi="Times New Roman"/>
          <w:sz w:val="24"/>
          <w:szCs w:val="28"/>
        </w:rPr>
        <w:t>заместителя главы администрации по местному хозяйству и капитальному строительству</w:t>
      </w:r>
      <w:r>
        <w:rPr>
          <w:rFonts w:ascii="Times New Roman" w:hAnsi="Times New Roman"/>
          <w:bCs/>
          <w:szCs w:val="24"/>
        </w:rPr>
        <w:t>.</w:t>
      </w:r>
    </w:p>
    <w:p w:rsidR="00C46F4C" w:rsidRPr="0078114F" w:rsidRDefault="0078114F" w:rsidP="0078114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8114F">
        <w:rPr>
          <w:rFonts w:ascii="Times New Roman" w:hAnsi="Times New Roman"/>
          <w:bCs/>
          <w:szCs w:val="24"/>
        </w:rPr>
        <w:t>П</w:t>
      </w:r>
      <w:r w:rsidR="00C46F4C" w:rsidRPr="0078114F">
        <w:rPr>
          <w:rFonts w:ascii="Times New Roman" w:hAnsi="Times New Roman"/>
          <w:bCs/>
          <w:sz w:val="24"/>
          <w:szCs w:val="24"/>
        </w:rPr>
        <w:t xml:space="preserve">остановление от 04.06.2013 г. № 303-п </w:t>
      </w:r>
      <w:r w:rsidRPr="0078114F">
        <w:rPr>
          <w:rFonts w:ascii="Times New Roman" w:hAnsi="Times New Roman"/>
          <w:bCs/>
          <w:sz w:val="24"/>
          <w:szCs w:val="24"/>
        </w:rPr>
        <w:t>«О</w:t>
      </w:r>
      <w:r w:rsidRPr="0078114F">
        <w:rPr>
          <w:rFonts w:ascii="Times New Roman" w:hAnsi="Times New Roman"/>
          <w:sz w:val="24"/>
          <w:szCs w:val="24"/>
        </w:rPr>
        <w:t>б утверждении Регламента информационного взаимодействия лиц, осуществляющих поставки</w:t>
      </w:r>
      <w:r w:rsidRPr="0078114F">
        <w:rPr>
          <w:rFonts w:ascii="Times New Roman" w:hAnsi="Times New Roman"/>
          <w:bCs/>
          <w:sz w:val="24"/>
          <w:szCs w:val="24"/>
        </w:rPr>
        <w:t xml:space="preserve">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</w:t>
      </w:r>
      <w:proofErr w:type="spellStart"/>
      <w:r w:rsidRPr="0078114F">
        <w:rPr>
          <w:rFonts w:ascii="Times New Roman" w:hAnsi="Times New Roman"/>
          <w:bCs/>
          <w:sz w:val="24"/>
          <w:szCs w:val="24"/>
        </w:rPr>
        <w:t>информаци</w:t>
      </w:r>
      <w:proofErr w:type="spellEnd"/>
      <w:r w:rsidRPr="0078114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46F4C" w:rsidRPr="0078114F">
        <w:rPr>
          <w:rFonts w:ascii="Times New Roman" w:hAnsi="Times New Roman"/>
          <w:bCs/>
          <w:sz w:val="24"/>
          <w:szCs w:val="24"/>
        </w:rPr>
        <w:t>считать утратившим силу.</w:t>
      </w:r>
    </w:p>
    <w:p w:rsidR="00C46F4C" w:rsidRDefault="00C46F4C" w:rsidP="00C4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муниципального образования</w:t>
      </w:r>
    </w:p>
    <w:p w:rsidR="00C46F4C" w:rsidRDefault="00C46F4C" w:rsidP="00C4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Байкаловского сельского поселения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Л.Ю. Пелевина</w:t>
      </w:r>
    </w:p>
    <w:p w:rsidR="00C46F4C" w:rsidRDefault="00C46F4C" w:rsidP="00C46F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6F4C" w:rsidRDefault="00C46F4C" w:rsidP="00C46F4C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8"/>
        </w:rPr>
        <w:lastRenderedPageBreak/>
        <w:t>УТВЕРЖДЕН</w:t>
      </w:r>
    </w:p>
    <w:p w:rsidR="00C46F4C" w:rsidRDefault="00C46F4C" w:rsidP="00C46F4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постановлением Главы Администрации Байкаловского сельского поселения</w:t>
      </w:r>
      <w:r>
        <w:rPr>
          <w:rFonts w:ascii="Times New Roman" w:eastAsia="Lucida Sans Unicode" w:hAnsi="Times New Roman"/>
          <w:sz w:val="24"/>
          <w:szCs w:val="28"/>
        </w:rPr>
        <w:t xml:space="preserve"> от 17.06.2013 года № 324- </w:t>
      </w:r>
      <w:proofErr w:type="gramStart"/>
      <w:r>
        <w:rPr>
          <w:rFonts w:ascii="Times New Roman" w:eastAsia="Lucida Sans Unicode" w:hAnsi="Times New Roman"/>
          <w:sz w:val="24"/>
          <w:szCs w:val="28"/>
        </w:rPr>
        <w:t>п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</w:p>
    <w:p w:rsidR="00C46F4C" w:rsidRDefault="00C46F4C" w:rsidP="00C46F4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информационного взаимодействия Сторон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соответствии с п.4.2 Соглашения об информационном взаимодействии № 1 от__________, Орган местного самоуправления ежемесячно до 15 числа месяца, следующего за отчетным, обеспечивает предоставление Министерству полной и достоверной информации о текущем состоянии жилищного фонда и управления жилищным фондом.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Информационное взаимодействие, предусмотренное настоящим Соглашением, осуществляется в электронном виде.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Способы предоставления информации Органом местного самоуправления: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и актуализация информации осуществляется путем обеспечения внесения информации в РИАС ЖКХ зарегистрированными пользователями Органа местного самоуправления.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Доступ к Региональной информационно-аналитической системе (далее – РИАС ЖКХ) организован через сайт в сети Интернет (</w:t>
      </w:r>
      <w:hyperlink r:id="rId8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http://sve.o7gkh.ru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Под зарегистрированными пользователями понимаются: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>
        <w:rPr>
          <w:rFonts w:ascii="Times New Roman" w:hAnsi="Times New Roman"/>
          <w:b/>
          <w:sz w:val="24"/>
          <w:szCs w:val="24"/>
        </w:rPr>
        <w:t>Оператор ввода информации</w:t>
      </w:r>
      <w:r>
        <w:rPr>
          <w:rFonts w:ascii="Times New Roman" w:hAnsi="Times New Roman"/>
          <w:sz w:val="24"/>
          <w:szCs w:val="24"/>
        </w:rPr>
        <w:t xml:space="preserve"> – сотрудник (представитель) Органа местного самоуправления, наделенный полномочиями для внесения информации в РИАС ЖКХ.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 xml:space="preserve">Аналитик </w:t>
      </w:r>
      <w:r>
        <w:rPr>
          <w:rFonts w:ascii="Times New Roman" w:hAnsi="Times New Roman"/>
          <w:sz w:val="24"/>
          <w:szCs w:val="24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Порядок регистрации пользователей и предоставления параметров доступа в РИАС ЖКХ определяются п.4 настоящего Регламента.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Министерство обеспечивает контроль полноты и своевременности предоставления данных посредством формирования необходимых отчетов и анализа данных в РИАС ЖКХ. При выявлении факта некорректного предоставления данных, Министерство направляет в адрес Органа местного самоуправления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 о необходимости внесения корректировок с указанием замечаний, подлежащих устранению в течение десяти рабочих дней.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Предоставление информации осуществляется путем направления информации в адрес Министерства в виде электронных документов (реестров данных).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Электронные документы формируются в соответствии с формами электронных документов, определенными Приложением № 2 к настоящему Регламенту.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Электронные документы архивируются в файл в формате </w:t>
      </w:r>
      <w:r>
        <w:rPr>
          <w:rFonts w:ascii="Times New Roman" w:hAnsi="Times New Roman"/>
          <w:sz w:val="24"/>
          <w:szCs w:val="24"/>
          <w:lang w:val="en-US"/>
        </w:rPr>
        <w:t>zip</w:t>
      </w:r>
      <w:r>
        <w:rPr>
          <w:rFonts w:ascii="Times New Roman" w:hAnsi="Times New Roman"/>
          <w:sz w:val="24"/>
          <w:szCs w:val="24"/>
        </w:rPr>
        <w:t xml:space="preserve"> и направляются на электронный адрес Министерства (</w:t>
      </w:r>
      <w:r>
        <w:rPr>
          <w:rFonts w:ascii="Times New Roman" w:hAnsi="Times New Roman"/>
          <w:sz w:val="24"/>
          <w:szCs w:val="24"/>
          <w:lang w:val="en-US"/>
        </w:rPr>
        <w:t>portal</w:t>
      </w:r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не позднее срока, определенного для каждой электронной формы документа.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Тема электронного письма формируется следующим образом: НАИМЕНОВАНИЕ МУНИЦИПАЛЬНОГО ОБРАЗОВАНИЯ, пробел, КРАТКОЕ НАИМЕНОВАНИЕ ОРГАНИЗАЦИИ, ПОДГОТОВИВШЕЙ ДОКУМЕНТЫ, пробел, ДАТА НАПРАВЛЕНИЯ ДОКУМЕНТА (в виде </w:t>
      </w:r>
      <w:proofErr w:type="spellStart"/>
      <w:r>
        <w:rPr>
          <w:rFonts w:ascii="Times New Roman" w:hAnsi="Times New Roman"/>
          <w:sz w:val="24"/>
          <w:szCs w:val="24"/>
        </w:rPr>
        <w:t>дд.мм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Электронные документы могут быть направлены в адрес Министерства только посредством электронной почты зарегистрированных пользователей.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Под зарегистрированными пользователями понимаются: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Оператор данных</w:t>
      </w:r>
      <w:r>
        <w:rPr>
          <w:rFonts w:ascii="Times New Roman" w:hAnsi="Times New Roman"/>
          <w:sz w:val="24"/>
          <w:szCs w:val="24"/>
        </w:rPr>
        <w:t xml:space="preserve"> – сотрудник (представитель) Органа местного самоуправления, наделенный полномочиями для формирования электронных документов и их направления в адрес Министерства.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Аналитик </w:t>
      </w:r>
      <w:r>
        <w:rPr>
          <w:rFonts w:ascii="Times New Roman" w:hAnsi="Times New Roman"/>
          <w:sz w:val="24"/>
          <w:szCs w:val="24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Порядок регистрации пользователей и предоставления параметров доступа в РИАС ЖКХ определяются п.4 настоящего Регламента.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При выявлении факта некорректного предоставления данных, Министерство направляет в адрес Органа местного самоуправления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в электронные документы с указанием замечаний, подлежащих устранению в течение десяти рабочих дней. 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3.2.8. Последующая актуализация информации осуществляется в соответствии с п.3.1 настоящего регламента.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регистрации пользователя и предоставления параметров доступа в РИАС ЖКХ</w:t>
      </w:r>
    </w:p>
    <w:p w:rsidR="00C46F4C" w:rsidRDefault="00C46F4C" w:rsidP="00C46F4C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numPr>
          <w:ilvl w:val="1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регистрации пользователя является заявление на регистрацию, направленное на выделенный адрес электронной почты Министерства (</w:t>
      </w:r>
      <w:r>
        <w:rPr>
          <w:rFonts w:ascii="Times New Roman" w:hAnsi="Times New Roman"/>
          <w:sz w:val="24"/>
          <w:szCs w:val="24"/>
          <w:lang w:val="en-US"/>
        </w:rPr>
        <w:t>portal</w:t>
      </w:r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C46F4C" w:rsidRDefault="00C46F4C" w:rsidP="00C46F4C">
      <w:pPr>
        <w:pStyle w:val="a4"/>
        <w:numPr>
          <w:ilvl w:val="1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регистрацию составляется в соответствии с формой, определенной Приложением № 1 настоящего Регламента, и подписывается уполномоченным лицом Органа местного самоуправления.  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C46F4C" w:rsidRDefault="00C46F4C" w:rsidP="00C46F4C">
      <w:pPr>
        <w:pStyle w:val="a4"/>
        <w:numPr>
          <w:ilvl w:val="1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в РИАС ЖКХ. </w:t>
      </w:r>
    </w:p>
    <w:p w:rsidR="00C46F4C" w:rsidRDefault="00C46F4C" w:rsidP="00C46F4C">
      <w:pPr>
        <w:pStyle w:val="a4"/>
        <w:numPr>
          <w:ilvl w:val="1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содержащий параметры доступа пользователя в РИАС ЖКХ, заверяется подписью уполномоченного представителя Министерства и выдается руководителю или уполномоченному представителю Органа местного самоуправления в закрытом конверте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предъявлении документов, удостоверяющих личность получателя доступа, или доверенности, удостоверяющей полномочия представителя.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6F4C" w:rsidRDefault="00C46F4C" w:rsidP="00C46F4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numPr>
          <w:ilvl w:val="0"/>
          <w:numId w:val="2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доступа пользователя к РИАС ЖКХ.</w:t>
      </w:r>
    </w:p>
    <w:p w:rsidR="00C46F4C" w:rsidRDefault="00C46F4C" w:rsidP="00C46F4C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направляет в адрес Министерства обращение о прекращении доступа к РИАС ЖКХ соответствующего сотрудника. Регистрация нового пользователя производится в соответствии с п.4.1 настоящего Регламента.</w:t>
      </w:r>
    </w:p>
    <w:p w:rsidR="00C46F4C" w:rsidRDefault="00C46F4C" w:rsidP="00C46F4C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spacing w:after="0" w:line="240" w:lineRule="auto"/>
        <w:rPr>
          <w:rFonts w:ascii="Times New Roman" w:hAnsi="Times New Roman"/>
          <w:sz w:val="24"/>
          <w:szCs w:val="24"/>
        </w:rPr>
        <w:sectPr w:rsidR="00C46F4C">
          <w:pgSz w:w="11906" w:h="16838"/>
          <w:pgMar w:top="709" w:right="707" w:bottom="851" w:left="1418" w:header="708" w:footer="708" w:gutter="0"/>
          <w:cols w:space="720"/>
        </w:sectPr>
      </w:pPr>
    </w:p>
    <w:p w:rsidR="00C46F4C" w:rsidRDefault="00C46F4C" w:rsidP="00C46F4C">
      <w:pPr>
        <w:pStyle w:val="a4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46F4C" w:rsidRDefault="00C46F4C" w:rsidP="00C46F4C">
      <w:pPr>
        <w:pStyle w:val="a4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C46F4C" w:rsidRDefault="00C46F4C" w:rsidP="00C46F4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right="4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C46F4C" w:rsidRDefault="00C46F4C" w:rsidP="00C46F4C">
      <w:pPr>
        <w:pStyle w:val="a4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регистрацию пользователя и предоставление параметров доступа в Региональную информационно-аналитическую систему управления ЖКХ </w:t>
      </w:r>
    </w:p>
    <w:p w:rsidR="00C46F4C" w:rsidRDefault="00C46F4C" w:rsidP="00C46F4C">
      <w:pPr>
        <w:pStyle w:val="a4"/>
        <w:ind w:left="720" w:firstLine="273"/>
        <w:jc w:val="both"/>
        <w:rPr>
          <w:rFonts w:ascii="Times New Roman" w:hAnsi="Times New Roman"/>
        </w:rPr>
      </w:pPr>
    </w:p>
    <w:tbl>
      <w:tblPr>
        <w:tblW w:w="10290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5259"/>
        <w:gridCol w:w="4626"/>
      </w:tblGrid>
      <w:tr w:rsidR="00C46F4C" w:rsidTr="00C46F4C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</w:p>
        </w:tc>
        <w:tc>
          <w:tcPr>
            <w:tcW w:w="4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rPr>
          <w:trHeight w:val="1183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C46F4C" w:rsidRDefault="00C46F4C" w:rsidP="00E5548E">
            <w:pPr>
              <w:pStyle w:val="a6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C46F4C" w:rsidRDefault="00C46F4C" w:rsidP="00E5548E">
            <w:pPr>
              <w:pStyle w:val="a6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полномочий, дата и  номер приказа о вступлении в должность;</w:t>
            </w:r>
          </w:p>
          <w:p w:rsidR="00C46F4C" w:rsidRDefault="00C46F4C" w:rsidP="00E5548E">
            <w:pPr>
              <w:pStyle w:val="a6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rPr>
          <w:trHeight w:val="1183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Орган местного самоуправления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</w:rPr>
              <w:t xml:space="preserve"> организация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Управляющая организация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Расчетно-кассовый центр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Организация, отвечающая за эксплуатацию объектов коммунальной и инженерной инфраструктуры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Иное ________________________________</w:t>
            </w:r>
          </w:p>
        </w:tc>
      </w:tr>
      <w:tr w:rsidR="00C46F4C" w:rsidTr="00C46F4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6F4C" w:rsidRDefault="00C46F4C" w:rsidP="00C46F4C">
      <w:pPr>
        <w:pStyle w:val="a4"/>
        <w:jc w:val="both"/>
        <w:rPr>
          <w:rFonts w:ascii="Times New Roman" w:hAnsi="Times New Roman"/>
        </w:rPr>
      </w:pPr>
    </w:p>
    <w:p w:rsidR="00C46F4C" w:rsidRDefault="00C46F4C" w:rsidP="00C46F4C">
      <w:pPr>
        <w:pStyle w:val="a4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зарегистрировать в качестве пользователей </w:t>
      </w:r>
      <w:r>
        <w:rPr>
          <w:rFonts w:ascii="Times New Roman" w:hAnsi="Times New Roman"/>
          <w:sz w:val="24"/>
          <w:szCs w:val="24"/>
        </w:rPr>
        <w:t>РИАСУ ЖКХ</w:t>
      </w:r>
      <w:r>
        <w:rPr>
          <w:rFonts w:ascii="Times New Roman" w:hAnsi="Times New Roman"/>
        </w:rPr>
        <w:t xml:space="preserve"> сотрудников:</w:t>
      </w:r>
    </w:p>
    <w:p w:rsidR="00C46F4C" w:rsidRDefault="00C46F4C" w:rsidP="00C46F4C">
      <w:pPr>
        <w:pStyle w:val="a4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035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6"/>
        <w:gridCol w:w="1702"/>
        <w:gridCol w:w="1419"/>
        <w:gridCol w:w="1418"/>
        <w:gridCol w:w="425"/>
        <w:gridCol w:w="426"/>
        <w:gridCol w:w="425"/>
        <w:gridCol w:w="425"/>
        <w:gridCol w:w="2270"/>
      </w:tblGrid>
      <w:tr w:rsidR="00C46F4C" w:rsidTr="00C46F4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Контактная информация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Права пользователя 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C46F4C" w:rsidTr="00C46F4C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</w:p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4C" w:rsidRDefault="00C46F4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46F4C" w:rsidTr="00C46F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C46F4C" w:rsidTr="00C46F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C46F4C" w:rsidTr="00C46F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C46F4C" w:rsidTr="00C46F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C46F4C" w:rsidRDefault="00C46F4C" w:rsidP="00C46F4C">
      <w:pPr>
        <w:pStyle w:val="a4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Права пользователя (могут быть выбраны одновременно несколько вариантов для пользователя):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Администратор системы ОМС (только для Органов местного самоуправления);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Оператор ввода информации;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Оператор данных;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Аналитик.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______________________________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 _____________________  ____________________ _____________________</w:t>
      </w:r>
    </w:p>
    <w:p w:rsidR="00C46F4C" w:rsidRDefault="00C46F4C" w:rsidP="00C46F4C">
      <w:pPr>
        <w:pStyle w:val="a4"/>
        <w:ind w:left="2552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(должность)                                                 (подпись)                                  (расшифровка подписи) </w:t>
      </w:r>
    </w:p>
    <w:p w:rsidR="00C46F4C" w:rsidRDefault="00C46F4C" w:rsidP="00C46F4C">
      <w:pPr>
        <w:pStyle w:val="a4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935E17" w:rsidRPr="00C46F4C" w:rsidRDefault="00C46F4C" w:rsidP="00C46F4C">
      <w:pPr>
        <w:pStyle w:val="a4"/>
        <w:ind w:left="66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___________ 2013 г.</w:t>
      </w:r>
    </w:p>
    <w:sectPr w:rsidR="00935E17" w:rsidRPr="00C4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0"/>
    <w:rsid w:val="0078114F"/>
    <w:rsid w:val="007D373E"/>
    <w:rsid w:val="008F6E20"/>
    <w:rsid w:val="009100CC"/>
    <w:rsid w:val="00935E17"/>
    <w:rsid w:val="00C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6F4C"/>
    <w:rPr>
      <w:color w:val="0000FF"/>
      <w:u w:val="single"/>
    </w:rPr>
  </w:style>
  <w:style w:type="paragraph" w:styleId="a4">
    <w:name w:val="No Spacing"/>
    <w:uiPriority w:val="1"/>
    <w:qFormat/>
    <w:rsid w:val="00C46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6F4C"/>
    <w:pPr>
      <w:ind w:left="720"/>
      <w:contextualSpacing/>
    </w:pPr>
  </w:style>
  <w:style w:type="paragraph" w:customStyle="1" w:styleId="ConsPlusTitle">
    <w:name w:val="ConsPlusTitle"/>
    <w:uiPriority w:val="99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C46F4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6F4C"/>
    <w:rPr>
      <w:color w:val="0000FF"/>
      <w:u w:val="single"/>
    </w:rPr>
  </w:style>
  <w:style w:type="paragraph" w:styleId="a4">
    <w:name w:val="No Spacing"/>
    <w:uiPriority w:val="1"/>
    <w:qFormat/>
    <w:rsid w:val="00C46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6F4C"/>
    <w:pPr>
      <w:ind w:left="720"/>
      <w:contextualSpacing/>
    </w:pPr>
  </w:style>
  <w:style w:type="paragraph" w:customStyle="1" w:styleId="ConsPlusTitle">
    <w:name w:val="ConsPlusTitle"/>
    <w:uiPriority w:val="99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C46F4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.o7gk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6</cp:revision>
  <cp:lastPrinted>2013-07-16T07:51:00Z</cp:lastPrinted>
  <dcterms:created xsi:type="dcterms:W3CDTF">2013-06-18T04:26:00Z</dcterms:created>
  <dcterms:modified xsi:type="dcterms:W3CDTF">2014-02-06T09:48:00Z</dcterms:modified>
</cp:coreProperties>
</file>