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FD" w:rsidRPr="009770FD" w:rsidRDefault="009770FD" w:rsidP="00977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живет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Липовская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территория?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19 июня 2014 года на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Липовской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прошло очередное заседание Думы Байкаловского сельского поселения, на котором присутствовало 7 депутатов - С.В.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Кузеванова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Ю.А.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Боталов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Кошелева, В.А. Барыкин, Т.Г. Долматова,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В.В.Чернаков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Л.Ю. Пелевина - глава Администрации  Байкаловского сельского поселения. 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Чтобы иметь представление о территории, перед заседанием, депутаты и глава поселения проехали по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Шушары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Шаламы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Калиновка,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Липовка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Депутаты отметили, что по своему экономическому развитию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Липовская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в сравнении с другими территориями поселения выглядит лучше. Здесь стабильно развивается хозяйство СПК «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Шаламовский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люди работают, вовремя получают зарплату.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повестке заседания было 7 вопросов. </w:t>
      </w:r>
      <w:r w:rsidRPr="009770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Депутаты заслушали: О деятельности учреждений, организаций, расположенных на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Липовской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0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территории  </w:t>
      </w: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2013 год  и волнующих проблемах, выступили руководители: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Сединкина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- специалист по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Липовской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0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территории; Глухих</w:t>
      </w: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Л. - участковый уполномоченный;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Сединкина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- директор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ДК; Потапова О.Ю. - библиотекарь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Липовской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библиотеки; Лобанова Н.В. - зав.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Шаламовским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ДК; Волкова Л.И. - зав.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Липовским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 садом;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Кайгородова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- директор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Липовской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школы; Ласточкина Н.Н. -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иповским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ФАПом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Соколова Н.А. -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аламовским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ФАПом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Решетова В.И. - председатель Совета ветеранов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Липовской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0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территории. Также получили информацию о работе СПК «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Щаламовский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с которой </w:t>
      </w:r>
      <w:proofErr w:type="gramStart"/>
      <w:r w:rsidRPr="009770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выступил председатель 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Охоткин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В.С.  В конце своего выступления Владимир Семенович обратился</w:t>
      </w:r>
      <w:proofErr w:type="gramEnd"/>
      <w:r w:rsidRPr="009770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депутатам об оказании помощи в решении социальных проблем на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Липовской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территории.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организации оказывают услуги населению согласно разработанных и утвержденных дорожных карт, намеченные планы выполняются, основными участниками мероприятий в основном являются дети и пенсионеры, молодежи мало, руководители стараются следить за зданиями исходя из финансовых возможностей. В выступлениях руководителей и Совета ветеранов прозвучали слова благодарности в адрес руководителя хозяйства Владимира  Семеновича,  за  помощь, которую им оказывает хозяйство. Все организации,  расположенные на территории, работают в контакте, среди руководителей есть взаимопонимание и поддержка, активно работает  Совет ветеранов под руководством Решетовой В.И. 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Депутаты отметили, что жители неохотно организовываются на мероприятия по благоустройству территории, есть домовладельцы, которые не окашивают 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придомовую территорию, не убирают дрова, не подколачивают и не подправляют покосившийся забор - все это портит внешний вид строения. Почему такое безразличное отношение к своему жилью, родной деревне? Это ведь малая родина, одни руководители  без активного  участия населения не смогут изменить территорию. К сведению граждан, привожу выдержку из Правил благоустройства, обеспечения чистоты и порядка на территории муниципального образования Байкаловского сельского поселения, утвержденных решением Думы МО Байкаловского сельского поселения</w:t>
      </w:r>
      <w:r w:rsidRPr="009770F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770FD">
        <w:rPr>
          <w:rFonts w:ascii="Times New Roman" w:eastAsia="Times New Roman" w:hAnsi="Times New Roman"/>
          <w:sz w:val="28"/>
          <w:szCs w:val="28"/>
          <w:lang w:eastAsia="ru-RU"/>
        </w:rPr>
        <w:t>от 28.09.2006г.№ 43 (с изменениями):</w:t>
      </w:r>
    </w:p>
    <w:p w:rsidR="009770FD" w:rsidRPr="009770FD" w:rsidRDefault="009770FD" w:rsidP="009770F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"1.2. Правила устанавливают единые и </w:t>
      </w:r>
      <w:proofErr w:type="gram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к исполнению</w:t>
      </w:r>
      <w:proofErr w:type="gram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и требования по содержанию </w:t>
      </w:r>
      <w:r w:rsidRPr="009770FD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территорий, расположенных в границах</w:t>
      </w:r>
      <w:r w:rsidRPr="009770FD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9770FD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населенных пунктов муниципального образования Байкаловского сельского поселения.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9770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1.5. Уполномоченные должностные лица при обнаружении нарушения Правил составляют и направляют в административную комиссию муниципального образования Байкаловский муниципальный район</w:t>
      </w:r>
      <w:r w:rsidRPr="009770F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9770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протоколы установленной формы".  И если кому-то выпишут штраф - придется платить. 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   В ходе заседания от граждан прозвучало замечание в адрес Администрации поселения и ЗАО «</w:t>
      </w:r>
      <w:proofErr w:type="spellStart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Мелиострой</w:t>
      </w:r>
      <w:proofErr w:type="spellEnd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» о некачественной работе и осуществлению контроля по </w:t>
      </w:r>
      <w:proofErr w:type="spellStart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грейдированию</w:t>
      </w:r>
      <w:proofErr w:type="spellEnd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окашиванию</w:t>
      </w:r>
      <w:proofErr w:type="spellEnd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дорог, о том, что необходимо реконструировать мост в </w:t>
      </w:r>
      <w:proofErr w:type="spellStart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Липовке</w:t>
      </w:r>
      <w:proofErr w:type="spellEnd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который ниже уровня дороги, вся вода и грязь стекает на него, машины тонут, пешеходам невозможно пройти, сделать  </w:t>
      </w: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пешеходный  переход  в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иповка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сторону родника, сделать дорогу в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алиновка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восстановить здание Калиновского и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Шаламовского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ДК, улучшить качество освещения улиц.         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 муниципального образования Байкаловского сельского поселения Людмила Юрьевна познакомила жителей с мероприятиями, которые будут </w:t>
      </w: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проходить на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Липовской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 в 2014 году, что касается дорог, колодцев, уличного освещения, то на 2014 год согласно муниципальным программам выделено: на зимнее содержание дорог - 200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- 90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профилирование дороги с подсыпкой щебня в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аламы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- 483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изготовление: дорожных знаков - 21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название населенных пунктов-21тыс.руб., </w:t>
      </w:r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будет модернизировано уличное  освещение, проектирование дороги </w:t>
      </w:r>
      <w:proofErr w:type="spellStart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алиновка</w:t>
      </w:r>
      <w:proofErr w:type="spellEnd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уже сделан колодец в </w:t>
      </w:r>
      <w:proofErr w:type="spellStart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д.Шушары</w:t>
      </w:r>
      <w:proofErr w:type="spellEnd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посмотреть по методике бюджетной обеспеченности, </w:t>
      </w:r>
      <w:proofErr w:type="gram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проживает 879 чел., в среднем на человека закладывается  7 тыс. 281 руб., на вашу территорию положено - 6 млн. 340 тыс. руб., по тому, что запланировано, это в 2 раза больше, так, что территория неплохо живет за счет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Байкаловской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 </w:t>
      </w:r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Уже не первый год депутаты Думы поселения держат на контроле вопрос о работе </w:t>
      </w:r>
      <w:proofErr w:type="spellStart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Липовского</w:t>
      </w:r>
      <w:proofErr w:type="spellEnd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спортзала.  Если, в 2012 году на содержание и развитие массового спорта  было направлено 368  </w:t>
      </w:r>
      <w:proofErr w:type="spellStart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.,  в 2013 году - 736,9 </w:t>
      </w:r>
      <w:proofErr w:type="spellStart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., то  в 2014 году выделено средств:  на ремонт спортзала – 2 млн.510 </w:t>
      </w:r>
      <w:proofErr w:type="spellStart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., на содержание – 500 </w:t>
      </w:r>
      <w:proofErr w:type="spellStart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. Это единственное в поселении помещение для проведения спортивных соревнований. Председатель Думы МО Байкаловского сельского поселения Светлана Васильевна </w:t>
      </w:r>
      <w:proofErr w:type="spellStart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Кузеванова</w:t>
      </w:r>
      <w:proofErr w:type="spellEnd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рекомендовала д</w:t>
      </w: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иректору МБУ «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ЦИКДиСД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70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</w:t>
      </w: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Алексеевой Н.В.</w:t>
      </w:r>
      <w:r w:rsidRPr="009770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принять в </w:t>
      </w:r>
      <w:proofErr w:type="spellStart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Липовский</w:t>
      </w:r>
      <w:proofErr w:type="spellEnd"/>
      <w:r w:rsidRPr="00977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спортзал специалиста по спорту, который будет отвечать, не только за содержание помещения, но и за работу спортивных секций. Граждане поддержали это предложение. Депутаты надеются, что под пристальным контролем  работников культуры, администрации, и самих граждан   ремонт пройдет качественно и в сроки, затем устроить праздник и торжественно открыть его для   проведения районных  и даже областных соревнований.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proofErr w:type="gramStart"/>
      <w:r w:rsidRPr="009770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Далее  депутаты приняли решения «</w:t>
      </w: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публичных слушаний «О внесении изменений в Устав Байкаловского сельского поселения» на 30 июля 2014г., которые будут проходить в актовом зале  Администрации в 10 часов, «О внесении изменений в Устав Байкаловского сельского поселения», «Об оплате жилья на территории Байкаловского сельского поселения в 2014 году», «О перемещении бюджетных средств», утвержден Порядок применения взысканий за несоблюдение муниципальными</w:t>
      </w:r>
      <w:proofErr w:type="gram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муниципального образования Байкаловского сельского поселения ограничений и запретов, требований о предотвращении или об урегулировании конфликта интересов и </w:t>
      </w: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неисполнение обязанностей, установленных в целях противодействия коррупции», утверждена методика расчета субсидий  из бюджета Байкаловского сельского поселения в целях поддержки перевозчиков, обслуживающих социально-значимые автобусные маршруты на 2014 год.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Депутаты, обсудив итоги заседания Думы, рекомендовали администрации поселения в 2014 году: </w:t>
      </w:r>
    </w:p>
    <w:p w:rsidR="009770FD" w:rsidRPr="009770FD" w:rsidRDefault="009770FD" w:rsidP="0097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выполнить  мероприятия, предусмотренные по муниципальным программам на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Липовской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proofErr w:type="gram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770FD" w:rsidRPr="009770FD" w:rsidRDefault="009770FD" w:rsidP="0097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повышать качество культурного обслуживания и развивать платные услуги для населения;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открыть автобусный маршрут на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Ляпуново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заездом в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ушары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контроль за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грейдированием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окашиванием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дорог.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изыскать средства: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приобретение звуковой аппаратуры для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Шаламовского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ДК;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 подключение  к сети Интернет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Шаламовского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ДК и библиотек.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план мероприятий на 2015-2016 годы: 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пешеходного перехода в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иповка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сторону родника;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водопроводной сети и колонок в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аламы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обрезку тополей в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алиновка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Шаламовского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и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бибилиотеки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Калиновского ДК;   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0FD" w:rsidRPr="009770FD" w:rsidRDefault="009770FD" w:rsidP="0097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Думы - </w:t>
      </w:r>
      <w:proofErr w:type="spellStart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Боталова</w:t>
      </w:r>
      <w:proofErr w:type="spellEnd"/>
      <w:r w:rsidRPr="009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55206C" w:rsidRPr="009770FD" w:rsidRDefault="0055206C" w:rsidP="009770FD">
      <w:bookmarkStart w:id="0" w:name="_GoBack"/>
      <w:bookmarkEnd w:id="0"/>
    </w:p>
    <w:sectPr w:rsidR="0055206C" w:rsidRPr="009770FD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80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726E7"/>
    <w:rsid w:val="002C2798"/>
    <w:rsid w:val="002D74C5"/>
    <w:rsid w:val="002E2A2F"/>
    <w:rsid w:val="003216E0"/>
    <w:rsid w:val="00385C80"/>
    <w:rsid w:val="00394312"/>
    <w:rsid w:val="003D5BED"/>
    <w:rsid w:val="003E1FED"/>
    <w:rsid w:val="003E3A85"/>
    <w:rsid w:val="003E4A1B"/>
    <w:rsid w:val="003F3947"/>
    <w:rsid w:val="004032B9"/>
    <w:rsid w:val="0044057C"/>
    <w:rsid w:val="004C5C7C"/>
    <w:rsid w:val="0055206C"/>
    <w:rsid w:val="005A0F3F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82C3F"/>
    <w:rsid w:val="008A1F9A"/>
    <w:rsid w:val="008B0C21"/>
    <w:rsid w:val="008C67E5"/>
    <w:rsid w:val="008C6A07"/>
    <w:rsid w:val="009770FD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CD0B45"/>
    <w:rsid w:val="00D51D07"/>
    <w:rsid w:val="00D659AD"/>
    <w:rsid w:val="00D86526"/>
    <w:rsid w:val="00D97839"/>
    <w:rsid w:val="00E01B3A"/>
    <w:rsid w:val="00E07318"/>
    <w:rsid w:val="00EB069E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2014-10-09T04:12:00Z</dcterms:created>
  <dcterms:modified xsi:type="dcterms:W3CDTF">2014-10-09T04:12:00Z</dcterms:modified>
</cp:coreProperties>
</file>