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DA" w:rsidRDefault="000361DA" w:rsidP="00F46154">
      <w:pPr>
        <w:ind w:left="360"/>
        <w:jc w:val="right"/>
        <w:rPr>
          <w:sz w:val="28"/>
          <w:szCs w:val="28"/>
        </w:rPr>
      </w:pPr>
      <w:r>
        <w:rPr>
          <w:sz w:val="36"/>
          <w:szCs w:val="36"/>
        </w:rPr>
        <w:t xml:space="preserve">                                                                       </w:t>
      </w:r>
      <w:r w:rsidR="00567205">
        <w:rPr>
          <w:sz w:val="28"/>
          <w:szCs w:val="28"/>
        </w:rPr>
        <w:t>Утверждаю:</w:t>
      </w:r>
    </w:p>
    <w:p w:rsidR="00B52296" w:rsidRDefault="00567205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B52296" w:rsidRDefault="000361DA" w:rsidP="000361DA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С.В. </w:t>
      </w:r>
      <w:proofErr w:type="spellStart"/>
      <w:r>
        <w:rPr>
          <w:sz w:val="28"/>
          <w:szCs w:val="28"/>
        </w:rPr>
        <w:t>Кузеванова</w:t>
      </w:r>
      <w:proofErr w:type="spellEnd"/>
    </w:p>
    <w:p w:rsidR="00B52296" w:rsidRDefault="00B52296">
      <w:pPr>
        <w:ind w:left="360"/>
        <w:jc w:val="center"/>
        <w:rPr>
          <w:b/>
          <w:sz w:val="30"/>
          <w:szCs w:val="30"/>
        </w:rPr>
      </w:pPr>
    </w:p>
    <w:p w:rsidR="00B52296" w:rsidRDefault="00B52296">
      <w:pPr>
        <w:ind w:left="360"/>
        <w:jc w:val="center"/>
        <w:rPr>
          <w:b/>
          <w:sz w:val="30"/>
          <w:szCs w:val="30"/>
        </w:rPr>
      </w:pPr>
    </w:p>
    <w:p w:rsidR="00B52296" w:rsidRPr="00F46154" w:rsidRDefault="00567205" w:rsidP="00F46154">
      <w:pPr>
        <w:jc w:val="center"/>
        <w:rPr>
          <w:sz w:val="28"/>
          <w:szCs w:val="28"/>
        </w:rPr>
      </w:pPr>
      <w:r w:rsidRPr="00F46154">
        <w:rPr>
          <w:sz w:val="28"/>
          <w:szCs w:val="28"/>
        </w:rPr>
        <w:t>План работы комиссии по соблюдению законности и вопросам местного самоуправления</w:t>
      </w:r>
      <w:r w:rsidR="00F46154" w:rsidRPr="00F46154">
        <w:rPr>
          <w:sz w:val="28"/>
          <w:szCs w:val="28"/>
        </w:rPr>
        <w:t xml:space="preserve"> </w:t>
      </w:r>
      <w:r w:rsidRPr="00F46154">
        <w:rPr>
          <w:sz w:val="28"/>
          <w:szCs w:val="28"/>
        </w:rPr>
        <w:t>на 201</w:t>
      </w:r>
      <w:r w:rsidR="000013CE" w:rsidRPr="00F46154">
        <w:rPr>
          <w:sz w:val="28"/>
          <w:szCs w:val="28"/>
        </w:rPr>
        <w:t>5</w:t>
      </w:r>
      <w:r w:rsidRPr="00F46154">
        <w:rPr>
          <w:sz w:val="28"/>
          <w:szCs w:val="28"/>
        </w:rPr>
        <w:t xml:space="preserve"> год</w:t>
      </w:r>
    </w:p>
    <w:p w:rsidR="00B52296" w:rsidRDefault="00B52296">
      <w:pPr>
        <w:ind w:left="360"/>
        <w:jc w:val="both"/>
      </w:pPr>
    </w:p>
    <w:tbl>
      <w:tblPr>
        <w:tblW w:w="10520" w:type="dxa"/>
        <w:tblInd w:w="-50" w:type="dxa"/>
        <w:tblLayout w:type="fixed"/>
        <w:tblLook w:val="0000"/>
      </w:tblPr>
      <w:tblGrid>
        <w:gridCol w:w="690"/>
        <w:gridCol w:w="6510"/>
        <w:gridCol w:w="3320"/>
      </w:tblGrid>
      <w:tr w:rsidR="00B52296" w:rsidTr="002C30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296" w:rsidRDefault="0056720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296" w:rsidRDefault="0056720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296" w:rsidRDefault="0056720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 рассмотрения</w:t>
            </w:r>
          </w:p>
        </w:tc>
      </w:tr>
      <w:tr w:rsidR="00B52296" w:rsidTr="002C30FD">
        <w:trPr>
          <w:trHeight w:val="38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296" w:rsidRDefault="00567205">
            <w:pPr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296" w:rsidRDefault="00567205">
            <w:pPr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Проведение встреч с избирателями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296" w:rsidRDefault="000361DA">
            <w:pPr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 плану</w:t>
            </w:r>
          </w:p>
        </w:tc>
      </w:tr>
      <w:tr w:rsidR="00B52296" w:rsidTr="002C30FD">
        <w:trPr>
          <w:trHeight w:val="383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296" w:rsidRDefault="00567205">
            <w:pPr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6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296" w:rsidRDefault="00567205">
            <w:pPr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Участие в собраниях,</w:t>
            </w:r>
            <w:r w:rsidR="000361DA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сходах граждан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296" w:rsidRDefault="00567205" w:rsidP="00F46154">
            <w:pPr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По </w:t>
            </w:r>
            <w:r w:rsidR="00F46154">
              <w:rPr>
                <w:sz w:val="30"/>
                <w:szCs w:val="30"/>
              </w:rPr>
              <w:t>графику</w:t>
            </w:r>
          </w:p>
        </w:tc>
      </w:tr>
      <w:tr w:rsidR="00B52296" w:rsidTr="002C30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296" w:rsidRDefault="00567205">
            <w:pPr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296" w:rsidRDefault="00567205">
            <w:pPr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Проведение заседаний комиссии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296" w:rsidRDefault="00F46154">
            <w:pPr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 плану</w:t>
            </w:r>
          </w:p>
        </w:tc>
      </w:tr>
      <w:tr w:rsidR="0020147A" w:rsidTr="002C30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47A" w:rsidRDefault="0020147A">
            <w:pPr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47A" w:rsidRDefault="0020147A" w:rsidP="00121081">
            <w:pPr>
              <w:snapToGrid w:val="0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>Публичные слушания по внесению изменений в Устав БСП, о бюджете БСП на 2016г., Градостроительные регламенты и Генеральные планы населенных пунктов МО БСП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47A" w:rsidRDefault="0020147A" w:rsidP="00121081">
            <w:pPr>
              <w:snapToGrid w:val="0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>По мере   внесения изменений в ФЗ</w:t>
            </w:r>
          </w:p>
        </w:tc>
      </w:tr>
      <w:tr w:rsidR="0020147A" w:rsidTr="002C30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47A" w:rsidRDefault="0020147A">
            <w:pPr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47A" w:rsidRDefault="0020147A" w:rsidP="00121081">
            <w:pPr>
              <w:snapToGrid w:val="0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>Внесение изменений в действующие нормативные правовые  акты Думы МО БСП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47A" w:rsidRDefault="0020147A" w:rsidP="00121081">
            <w:pPr>
              <w:snapToGrid w:val="0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>По мере   внесения изменений в ФЗ</w:t>
            </w:r>
          </w:p>
        </w:tc>
      </w:tr>
      <w:tr w:rsidR="0020147A" w:rsidTr="002C30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47A" w:rsidRDefault="0020147A">
            <w:pPr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47A" w:rsidRDefault="0020147A" w:rsidP="0012108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</w:t>
            </w:r>
            <w:r w:rsidRPr="007F15E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ходе исполнения переданных БМР полномочий по градостроению  и внешнему финансовому контролю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47A" w:rsidRDefault="0020147A" w:rsidP="00121081">
            <w:pPr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Январь</w:t>
            </w:r>
          </w:p>
          <w:p w:rsidR="0020147A" w:rsidRDefault="0020147A" w:rsidP="00121081">
            <w:pPr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Февраль</w:t>
            </w:r>
          </w:p>
          <w:p w:rsidR="0020147A" w:rsidRDefault="0020147A" w:rsidP="00121081">
            <w:pPr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</w:tr>
      <w:tr w:rsidR="0020147A" w:rsidTr="002C30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47A" w:rsidRDefault="0020147A">
            <w:pPr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47A" w:rsidRDefault="0020147A" w:rsidP="0012108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рассмотрении отчета главы МО БСП о работе администрации  за 2014 год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47A" w:rsidRDefault="0020147A" w:rsidP="00121081">
            <w:pPr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Апрель-май</w:t>
            </w:r>
          </w:p>
        </w:tc>
      </w:tr>
      <w:tr w:rsidR="0020147A" w:rsidTr="002C30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47A" w:rsidRDefault="0020147A">
            <w:pPr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47A" w:rsidRDefault="0020147A" w:rsidP="0012108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организации и  подготовке  Дня работника местного самоуправления (21 апреля)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47A" w:rsidRDefault="0020147A" w:rsidP="0012108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20147A" w:rsidRDefault="0020147A" w:rsidP="00121081">
            <w:pPr>
              <w:snapToGrid w:val="0"/>
              <w:rPr>
                <w:sz w:val="30"/>
                <w:szCs w:val="30"/>
              </w:rPr>
            </w:pPr>
          </w:p>
        </w:tc>
      </w:tr>
      <w:tr w:rsidR="0020147A" w:rsidTr="002C30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47A" w:rsidRDefault="0020147A">
            <w:pPr>
              <w:snapToGrid w:val="0"/>
              <w:rPr>
                <w:sz w:val="30"/>
                <w:szCs w:val="30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47A" w:rsidRDefault="0020147A" w:rsidP="007727C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Нормотворческая деятельность: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47A" w:rsidRDefault="0020147A">
            <w:pPr>
              <w:snapToGrid w:val="0"/>
              <w:rPr>
                <w:sz w:val="30"/>
                <w:szCs w:val="30"/>
              </w:rPr>
            </w:pPr>
          </w:p>
        </w:tc>
      </w:tr>
      <w:tr w:rsidR="0020147A" w:rsidTr="002C30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47A" w:rsidRDefault="0020147A">
            <w:pPr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47A" w:rsidRDefault="0020147A" w:rsidP="00121081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и дополнений  в Устав </w:t>
            </w:r>
            <w:proofErr w:type="spellStart"/>
            <w:r>
              <w:rPr>
                <w:sz w:val="28"/>
                <w:szCs w:val="28"/>
              </w:rPr>
              <w:t>Байкаловского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поселения, Регламент Думы         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47A" w:rsidRDefault="0020147A" w:rsidP="00121081">
            <w:pPr>
              <w:snapToGrid w:val="0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>приведение в соответствие с изменениями в ФЗ</w:t>
            </w:r>
          </w:p>
        </w:tc>
      </w:tr>
      <w:tr w:rsidR="0020147A" w:rsidTr="002C30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47A" w:rsidRDefault="0020147A">
            <w:pPr>
              <w:snapToGrid w:val="0"/>
              <w:rPr>
                <w:sz w:val="30"/>
                <w:szCs w:val="30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47A" w:rsidRDefault="00A54067" w:rsidP="00B05B4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Контрольные мероприятия: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47A" w:rsidRDefault="0020147A" w:rsidP="00B05B48">
            <w:pPr>
              <w:snapToGrid w:val="0"/>
              <w:rPr>
                <w:sz w:val="30"/>
                <w:szCs w:val="30"/>
              </w:rPr>
            </w:pPr>
          </w:p>
        </w:tc>
      </w:tr>
      <w:tr w:rsidR="00A54067" w:rsidTr="002C30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067" w:rsidRDefault="00A54067" w:rsidP="00121081">
            <w:pPr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067" w:rsidRDefault="00A54067" w:rsidP="00A540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об исполнении решений Думы главой поселения полномочий по решению вопросов местного значения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067" w:rsidRDefault="00A54067" w:rsidP="0012108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A54067" w:rsidTr="002C30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067" w:rsidRDefault="00A54067" w:rsidP="00121081">
            <w:pPr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067" w:rsidRDefault="00A54067" w:rsidP="00121081">
            <w:pPr>
              <w:ind w:left="-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работе с письмами и обращениями граждан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  </w:t>
            </w:r>
          </w:p>
          <w:p w:rsidR="00A54067" w:rsidRDefault="00A54067" w:rsidP="00A54067">
            <w:pPr>
              <w:ind w:left="-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Думе  и о сроках их рассмотрения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067" w:rsidRDefault="00A54067" w:rsidP="0012108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</w:tbl>
    <w:p w:rsidR="007727C6" w:rsidRDefault="007727C6" w:rsidP="00F46154">
      <w:pPr>
        <w:jc w:val="both"/>
        <w:rPr>
          <w:sz w:val="28"/>
          <w:szCs w:val="28"/>
        </w:rPr>
      </w:pPr>
    </w:p>
    <w:p w:rsidR="007727C6" w:rsidRDefault="007727C6" w:rsidP="00F46154">
      <w:pPr>
        <w:jc w:val="both"/>
        <w:rPr>
          <w:sz w:val="28"/>
          <w:szCs w:val="28"/>
        </w:rPr>
      </w:pPr>
    </w:p>
    <w:p w:rsidR="00891F04" w:rsidRDefault="00891F04" w:rsidP="00F46154">
      <w:pPr>
        <w:jc w:val="both"/>
        <w:rPr>
          <w:sz w:val="28"/>
          <w:szCs w:val="28"/>
        </w:rPr>
      </w:pPr>
      <w:r w:rsidRPr="00891F04">
        <w:rPr>
          <w:sz w:val="28"/>
          <w:szCs w:val="28"/>
        </w:rPr>
        <w:t>Председатель комиссии</w:t>
      </w:r>
    </w:p>
    <w:p w:rsidR="00891F04" w:rsidRDefault="00891F04" w:rsidP="00F46154">
      <w:pPr>
        <w:jc w:val="both"/>
        <w:rPr>
          <w:sz w:val="30"/>
          <w:szCs w:val="30"/>
        </w:rPr>
      </w:pPr>
      <w:r w:rsidRPr="00891F04">
        <w:rPr>
          <w:sz w:val="30"/>
          <w:szCs w:val="30"/>
        </w:rPr>
        <w:t xml:space="preserve">по соблюдению законности </w:t>
      </w:r>
    </w:p>
    <w:p w:rsidR="00891F04" w:rsidRPr="00891F04" w:rsidRDefault="00891F04" w:rsidP="00F46154">
      <w:pPr>
        <w:jc w:val="both"/>
        <w:rPr>
          <w:sz w:val="30"/>
          <w:szCs w:val="30"/>
        </w:rPr>
      </w:pPr>
      <w:r w:rsidRPr="00891F04">
        <w:rPr>
          <w:sz w:val="30"/>
          <w:szCs w:val="30"/>
        </w:rPr>
        <w:t>и вопросам местного самоуправления</w:t>
      </w:r>
      <w:r>
        <w:rPr>
          <w:sz w:val="30"/>
          <w:szCs w:val="30"/>
        </w:rPr>
        <w:t xml:space="preserve">                                           В.В.Чернаков</w:t>
      </w:r>
    </w:p>
    <w:p w:rsidR="00891F04" w:rsidRDefault="00891F04">
      <w:pPr>
        <w:ind w:left="360"/>
        <w:jc w:val="both"/>
      </w:pPr>
    </w:p>
    <w:sectPr w:rsidR="00891F04" w:rsidSect="00B52296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1DA"/>
    <w:rsid w:val="000013CE"/>
    <w:rsid w:val="000361DA"/>
    <w:rsid w:val="0020147A"/>
    <w:rsid w:val="002C30FD"/>
    <w:rsid w:val="00567205"/>
    <w:rsid w:val="007727C6"/>
    <w:rsid w:val="00891F04"/>
    <w:rsid w:val="00A54067"/>
    <w:rsid w:val="00B05B48"/>
    <w:rsid w:val="00B52296"/>
    <w:rsid w:val="00E152D4"/>
    <w:rsid w:val="00E154DA"/>
    <w:rsid w:val="00F4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9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52296"/>
  </w:style>
  <w:style w:type="character" w:customStyle="1" w:styleId="WW-Absatz-Standardschriftart">
    <w:name w:val="WW-Absatz-Standardschriftart"/>
    <w:rsid w:val="00B52296"/>
  </w:style>
  <w:style w:type="character" w:customStyle="1" w:styleId="WW-Absatz-Standardschriftart1">
    <w:name w:val="WW-Absatz-Standardschriftart1"/>
    <w:rsid w:val="00B52296"/>
  </w:style>
  <w:style w:type="character" w:customStyle="1" w:styleId="WW-Absatz-Standardschriftart11">
    <w:name w:val="WW-Absatz-Standardschriftart11"/>
    <w:rsid w:val="00B52296"/>
  </w:style>
  <w:style w:type="character" w:customStyle="1" w:styleId="WW-Absatz-Standardschriftart111">
    <w:name w:val="WW-Absatz-Standardschriftart111"/>
    <w:rsid w:val="00B52296"/>
  </w:style>
  <w:style w:type="character" w:customStyle="1" w:styleId="WW-Absatz-Standardschriftart1111">
    <w:name w:val="WW-Absatz-Standardschriftart1111"/>
    <w:rsid w:val="00B52296"/>
  </w:style>
  <w:style w:type="character" w:customStyle="1" w:styleId="WW-Absatz-Standardschriftart11111">
    <w:name w:val="WW-Absatz-Standardschriftart11111"/>
    <w:rsid w:val="00B52296"/>
  </w:style>
  <w:style w:type="character" w:customStyle="1" w:styleId="WW-Absatz-Standardschriftart111111">
    <w:name w:val="WW-Absatz-Standardschriftart111111"/>
    <w:rsid w:val="00B52296"/>
  </w:style>
  <w:style w:type="character" w:customStyle="1" w:styleId="WW-Absatz-Standardschriftart1111111">
    <w:name w:val="WW-Absatz-Standardschriftart1111111"/>
    <w:rsid w:val="00B52296"/>
  </w:style>
  <w:style w:type="character" w:customStyle="1" w:styleId="1">
    <w:name w:val="Основной шрифт абзаца1"/>
    <w:rsid w:val="00B52296"/>
  </w:style>
  <w:style w:type="paragraph" w:customStyle="1" w:styleId="a3">
    <w:name w:val="Заголовок"/>
    <w:basedOn w:val="a"/>
    <w:next w:val="a4"/>
    <w:rsid w:val="00B5229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B52296"/>
    <w:pPr>
      <w:spacing w:after="120"/>
    </w:pPr>
  </w:style>
  <w:style w:type="paragraph" w:styleId="a5">
    <w:name w:val="List"/>
    <w:basedOn w:val="a4"/>
    <w:rsid w:val="00B52296"/>
    <w:rPr>
      <w:rFonts w:ascii="Arial" w:hAnsi="Arial" w:cs="Mangal"/>
    </w:rPr>
  </w:style>
  <w:style w:type="paragraph" w:customStyle="1" w:styleId="10">
    <w:name w:val="Название1"/>
    <w:basedOn w:val="a"/>
    <w:rsid w:val="00B5229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B52296"/>
    <w:pPr>
      <w:suppressLineNumbers/>
    </w:pPr>
    <w:rPr>
      <w:rFonts w:ascii="Arial" w:hAnsi="Arial" w:cs="Mangal"/>
    </w:rPr>
  </w:style>
  <w:style w:type="paragraph" w:customStyle="1" w:styleId="a6">
    <w:name w:val="Содержимое таблицы"/>
    <w:basedOn w:val="a"/>
    <w:rsid w:val="00B52296"/>
    <w:pPr>
      <w:suppressLineNumbers/>
    </w:pPr>
  </w:style>
  <w:style w:type="paragraph" w:customStyle="1" w:styleId="a7">
    <w:name w:val="Заголовок таблицы"/>
    <w:basedOn w:val="a6"/>
    <w:rsid w:val="00B5229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</vt:lpstr>
    </vt:vector>
  </TitlesOfParts>
  <Company>1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</dc:title>
  <dc:subject/>
  <dc:creator>1</dc:creator>
  <cp:keywords/>
  <cp:lastModifiedBy>User</cp:lastModifiedBy>
  <cp:revision>8</cp:revision>
  <cp:lastPrinted>2015-02-02T08:47:00Z</cp:lastPrinted>
  <dcterms:created xsi:type="dcterms:W3CDTF">2013-11-01T08:45:00Z</dcterms:created>
  <dcterms:modified xsi:type="dcterms:W3CDTF">2015-02-02T08:57:00Z</dcterms:modified>
</cp:coreProperties>
</file>