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3A" w:rsidRPr="009E471F" w:rsidRDefault="006C233A" w:rsidP="009E471F">
      <w:pPr>
        <w:jc w:val="center"/>
        <w:rPr>
          <w:sz w:val="28"/>
          <w:szCs w:val="28"/>
        </w:rPr>
      </w:pPr>
      <w:r w:rsidRPr="009E471F">
        <w:rPr>
          <w:noProof/>
          <w:sz w:val="28"/>
          <w:szCs w:val="28"/>
        </w:rPr>
        <w:drawing>
          <wp:inline distT="0" distB="0" distL="0" distR="0" wp14:anchorId="6F787742" wp14:editId="7B8411B0">
            <wp:extent cx="485030" cy="6679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8398" cy="672548"/>
                    </a:xfrm>
                    <a:prstGeom prst="rect">
                      <a:avLst/>
                    </a:prstGeom>
                    <a:noFill/>
                    <a:ln>
                      <a:noFill/>
                    </a:ln>
                  </pic:spPr>
                </pic:pic>
              </a:graphicData>
            </a:graphic>
          </wp:inline>
        </w:drawing>
      </w:r>
    </w:p>
    <w:p w:rsidR="006C233A" w:rsidRPr="009E471F" w:rsidRDefault="006C233A" w:rsidP="009E471F">
      <w:pPr>
        <w:rPr>
          <w:sz w:val="28"/>
          <w:szCs w:val="28"/>
        </w:rPr>
      </w:pPr>
    </w:p>
    <w:p w:rsidR="006C233A" w:rsidRPr="009E471F" w:rsidRDefault="006C233A" w:rsidP="009E471F">
      <w:pPr>
        <w:jc w:val="center"/>
        <w:rPr>
          <w:sz w:val="28"/>
          <w:szCs w:val="28"/>
        </w:rPr>
      </w:pPr>
      <w:r w:rsidRPr="009E471F">
        <w:rPr>
          <w:sz w:val="28"/>
          <w:szCs w:val="28"/>
        </w:rPr>
        <w:t>Российская Федерация</w:t>
      </w:r>
    </w:p>
    <w:p w:rsidR="006C233A" w:rsidRPr="009E471F" w:rsidRDefault="006C233A" w:rsidP="009E471F">
      <w:pPr>
        <w:jc w:val="center"/>
        <w:rPr>
          <w:sz w:val="28"/>
          <w:szCs w:val="28"/>
        </w:rPr>
      </w:pPr>
      <w:r w:rsidRPr="009E471F">
        <w:rPr>
          <w:sz w:val="28"/>
          <w:szCs w:val="28"/>
        </w:rPr>
        <w:t>Свердловская область</w:t>
      </w:r>
    </w:p>
    <w:p w:rsidR="009E471F" w:rsidRPr="009E471F" w:rsidRDefault="009E471F" w:rsidP="009E471F">
      <w:pPr>
        <w:jc w:val="center"/>
        <w:rPr>
          <w:sz w:val="28"/>
          <w:szCs w:val="28"/>
        </w:rPr>
      </w:pPr>
    </w:p>
    <w:p w:rsidR="006C233A" w:rsidRPr="009E471F" w:rsidRDefault="006C233A" w:rsidP="009E471F">
      <w:pPr>
        <w:jc w:val="center"/>
        <w:rPr>
          <w:b/>
          <w:sz w:val="28"/>
          <w:szCs w:val="28"/>
        </w:rPr>
      </w:pPr>
      <w:r w:rsidRPr="009E471F">
        <w:rPr>
          <w:b/>
          <w:sz w:val="28"/>
          <w:szCs w:val="28"/>
        </w:rPr>
        <w:t>Глава муниципального образования</w:t>
      </w:r>
    </w:p>
    <w:p w:rsidR="006C233A" w:rsidRPr="009E471F" w:rsidRDefault="006C233A" w:rsidP="009E471F">
      <w:pPr>
        <w:jc w:val="center"/>
        <w:rPr>
          <w:b/>
          <w:sz w:val="28"/>
          <w:szCs w:val="28"/>
        </w:rPr>
      </w:pPr>
      <w:r w:rsidRPr="009E471F">
        <w:rPr>
          <w:b/>
          <w:sz w:val="28"/>
          <w:szCs w:val="28"/>
        </w:rPr>
        <w:t>Байкаловского сельского поселения</w:t>
      </w:r>
    </w:p>
    <w:p w:rsidR="006C233A" w:rsidRPr="009E471F" w:rsidRDefault="006C233A" w:rsidP="009E471F">
      <w:pPr>
        <w:rPr>
          <w:b/>
          <w:sz w:val="28"/>
          <w:szCs w:val="28"/>
        </w:rPr>
      </w:pPr>
    </w:p>
    <w:p w:rsidR="006C233A" w:rsidRPr="009E471F" w:rsidRDefault="006C233A" w:rsidP="009E471F">
      <w:pPr>
        <w:jc w:val="center"/>
        <w:rPr>
          <w:b/>
          <w:sz w:val="28"/>
          <w:szCs w:val="28"/>
        </w:rPr>
      </w:pPr>
      <w:r w:rsidRPr="009E471F">
        <w:rPr>
          <w:b/>
          <w:sz w:val="28"/>
          <w:szCs w:val="28"/>
        </w:rPr>
        <w:t>ПОСТАНОВЛЕНИЕ</w:t>
      </w:r>
    </w:p>
    <w:p w:rsidR="006C233A" w:rsidRPr="009E471F" w:rsidRDefault="006C233A" w:rsidP="009E471F">
      <w:pPr>
        <w:jc w:val="center"/>
        <w:rPr>
          <w:b/>
          <w:sz w:val="28"/>
          <w:szCs w:val="28"/>
        </w:rPr>
      </w:pPr>
    </w:p>
    <w:p w:rsidR="006C233A" w:rsidRPr="009E471F" w:rsidRDefault="006C233A" w:rsidP="009E471F">
      <w:pPr>
        <w:jc w:val="center"/>
        <w:rPr>
          <w:sz w:val="28"/>
          <w:szCs w:val="28"/>
        </w:rPr>
      </w:pPr>
      <w:r w:rsidRPr="008D52DB">
        <w:rPr>
          <w:sz w:val="28"/>
          <w:szCs w:val="28"/>
        </w:rPr>
        <w:t xml:space="preserve">от 31.12.2015 г.   № </w:t>
      </w:r>
      <w:r w:rsidR="008D52DB" w:rsidRPr="008D52DB">
        <w:rPr>
          <w:sz w:val="28"/>
          <w:szCs w:val="28"/>
        </w:rPr>
        <w:t>541</w:t>
      </w:r>
      <w:r w:rsidRPr="008D52DB">
        <w:rPr>
          <w:sz w:val="28"/>
          <w:szCs w:val="28"/>
        </w:rPr>
        <w:t>-п</w:t>
      </w:r>
    </w:p>
    <w:p w:rsidR="009E471F" w:rsidRPr="009E471F" w:rsidRDefault="009E471F" w:rsidP="009E471F">
      <w:pPr>
        <w:jc w:val="center"/>
        <w:rPr>
          <w:sz w:val="28"/>
          <w:szCs w:val="28"/>
        </w:rPr>
      </w:pPr>
    </w:p>
    <w:p w:rsidR="006C233A" w:rsidRPr="009E471F" w:rsidRDefault="006C233A" w:rsidP="009E471F">
      <w:pPr>
        <w:jc w:val="center"/>
        <w:rPr>
          <w:sz w:val="28"/>
          <w:szCs w:val="28"/>
        </w:rPr>
      </w:pPr>
      <w:r w:rsidRPr="009E471F">
        <w:rPr>
          <w:sz w:val="28"/>
          <w:szCs w:val="28"/>
        </w:rPr>
        <w:t>с. Байкалово</w:t>
      </w:r>
    </w:p>
    <w:p w:rsidR="006C233A" w:rsidRPr="009E471F" w:rsidRDefault="006C233A" w:rsidP="009E471F">
      <w:pPr>
        <w:rPr>
          <w:sz w:val="28"/>
          <w:szCs w:val="28"/>
        </w:rPr>
      </w:pPr>
    </w:p>
    <w:p w:rsidR="006C233A" w:rsidRPr="009E471F" w:rsidRDefault="006C233A" w:rsidP="009E471F">
      <w:pPr>
        <w:jc w:val="center"/>
        <w:rPr>
          <w:color w:val="000000"/>
          <w:sz w:val="28"/>
          <w:szCs w:val="28"/>
        </w:rPr>
      </w:pPr>
      <w:r w:rsidRPr="009E471F">
        <w:rPr>
          <w:sz w:val="28"/>
          <w:szCs w:val="28"/>
        </w:rPr>
        <w:t>Об утверждении  административного регламента</w:t>
      </w:r>
    </w:p>
    <w:p w:rsidR="006C233A" w:rsidRPr="009E471F" w:rsidRDefault="006C233A" w:rsidP="009E471F">
      <w:pPr>
        <w:jc w:val="center"/>
        <w:rPr>
          <w:sz w:val="28"/>
          <w:szCs w:val="28"/>
        </w:rPr>
      </w:pPr>
      <w:r w:rsidRPr="009E471F">
        <w:rPr>
          <w:color w:val="000000"/>
          <w:sz w:val="28"/>
          <w:szCs w:val="28"/>
        </w:rPr>
        <w:t xml:space="preserve">предоставления муниципальной услуги </w:t>
      </w:r>
      <w:r w:rsidRPr="009E471F">
        <w:rPr>
          <w:sz w:val="28"/>
          <w:szCs w:val="28"/>
        </w:rPr>
        <w:t>«Заключение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p>
    <w:p w:rsidR="006C233A" w:rsidRPr="009E471F" w:rsidRDefault="006C233A" w:rsidP="009E471F">
      <w:pPr>
        <w:rPr>
          <w:sz w:val="28"/>
          <w:szCs w:val="28"/>
        </w:rPr>
      </w:pPr>
    </w:p>
    <w:p w:rsidR="006C233A" w:rsidRPr="009E471F" w:rsidRDefault="006C233A" w:rsidP="009E471F">
      <w:pPr>
        <w:ind w:firstLine="708"/>
        <w:jc w:val="both"/>
        <w:rPr>
          <w:sz w:val="28"/>
          <w:szCs w:val="28"/>
        </w:rPr>
      </w:pPr>
      <w:r w:rsidRPr="009E471F">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Земельным кодексом Российской Федерации, Федеральным законом от 27.07.2010 года № 210-ФЗ «Об организации государственных и муниципальных услуг», </w:t>
      </w:r>
    </w:p>
    <w:p w:rsidR="009E471F" w:rsidRPr="009E471F" w:rsidRDefault="009E471F" w:rsidP="009E471F">
      <w:pPr>
        <w:jc w:val="center"/>
        <w:rPr>
          <w:b/>
          <w:sz w:val="28"/>
          <w:szCs w:val="28"/>
        </w:rPr>
      </w:pPr>
    </w:p>
    <w:p w:rsidR="006C233A" w:rsidRPr="009E471F" w:rsidRDefault="006C233A" w:rsidP="009E471F">
      <w:pPr>
        <w:jc w:val="center"/>
        <w:rPr>
          <w:b/>
          <w:sz w:val="28"/>
          <w:szCs w:val="28"/>
        </w:rPr>
      </w:pPr>
      <w:r w:rsidRPr="009E471F">
        <w:rPr>
          <w:b/>
          <w:sz w:val="28"/>
          <w:szCs w:val="28"/>
        </w:rPr>
        <w:t>ПОСТАНОВЛЯЕТ:</w:t>
      </w:r>
    </w:p>
    <w:p w:rsidR="006C233A" w:rsidRPr="009E471F" w:rsidRDefault="006C233A" w:rsidP="009E471F">
      <w:pPr>
        <w:rPr>
          <w:sz w:val="28"/>
          <w:szCs w:val="28"/>
        </w:rPr>
      </w:pPr>
    </w:p>
    <w:p w:rsidR="006C233A" w:rsidRPr="009E471F" w:rsidRDefault="006C233A" w:rsidP="00113B61">
      <w:pPr>
        <w:ind w:firstLine="708"/>
        <w:jc w:val="both"/>
        <w:rPr>
          <w:sz w:val="28"/>
          <w:szCs w:val="28"/>
        </w:rPr>
      </w:pPr>
      <w:r w:rsidRPr="009E471F">
        <w:rPr>
          <w:sz w:val="28"/>
          <w:szCs w:val="28"/>
        </w:rPr>
        <w:t>1. Утвердить административный регламент</w:t>
      </w:r>
      <w:r w:rsidRPr="009E471F">
        <w:rPr>
          <w:color w:val="000000"/>
          <w:sz w:val="28"/>
          <w:szCs w:val="28"/>
        </w:rPr>
        <w:t xml:space="preserve"> предоставления муниципальной услуги</w:t>
      </w:r>
      <w:r w:rsidRPr="009E471F">
        <w:rPr>
          <w:sz w:val="28"/>
          <w:szCs w:val="28"/>
        </w:rPr>
        <w:t xml:space="preserve">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администрацией муниципального образования Байкаловского сельского поселения, согласно приложению.</w:t>
      </w:r>
    </w:p>
    <w:p w:rsidR="006C233A" w:rsidRPr="009E471F" w:rsidRDefault="006C233A" w:rsidP="00113B61">
      <w:pPr>
        <w:ind w:firstLine="708"/>
        <w:jc w:val="both"/>
        <w:rPr>
          <w:sz w:val="28"/>
          <w:szCs w:val="28"/>
        </w:rPr>
      </w:pPr>
      <w:r w:rsidRPr="009E471F">
        <w:rPr>
          <w:sz w:val="28"/>
          <w:szCs w:val="28"/>
        </w:rPr>
        <w:t>2. Опубликовать (обнародовать) настоящее Постановление в газете «Районные будни» и  на официальном сайте муниципального образование Байкаловского сельского поселения в сети «Интернет».</w:t>
      </w:r>
    </w:p>
    <w:p w:rsidR="006C233A" w:rsidRPr="009E471F" w:rsidRDefault="006C233A" w:rsidP="00113B61">
      <w:pPr>
        <w:ind w:firstLine="708"/>
        <w:jc w:val="both"/>
        <w:rPr>
          <w:sz w:val="28"/>
          <w:szCs w:val="28"/>
        </w:rPr>
      </w:pPr>
      <w:r w:rsidRPr="009E471F">
        <w:rPr>
          <w:sz w:val="28"/>
          <w:szCs w:val="28"/>
        </w:rPr>
        <w:t>3. Контроль за исполнением данного Постановления оставляю за собой.</w:t>
      </w:r>
    </w:p>
    <w:p w:rsidR="006C233A" w:rsidRPr="009E471F" w:rsidRDefault="006C233A" w:rsidP="009E471F">
      <w:pPr>
        <w:jc w:val="both"/>
        <w:rPr>
          <w:b/>
          <w:sz w:val="28"/>
          <w:szCs w:val="28"/>
        </w:rPr>
      </w:pPr>
    </w:p>
    <w:p w:rsidR="006C233A" w:rsidRPr="009E471F" w:rsidRDefault="006C233A" w:rsidP="009E471F">
      <w:pPr>
        <w:jc w:val="both"/>
        <w:rPr>
          <w:sz w:val="28"/>
          <w:szCs w:val="28"/>
        </w:rPr>
      </w:pPr>
      <w:r w:rsidRPr="009E471F">
        <w:rPr>
          <w:sz w:val="28"/>
          <w:szCs w:val="28"/>
        </w:rPr>
        <w:t xml:space="preserve">И.о. Главы муниципального образования </w:t>
      </w:r>
    </w:p>
    <w:p w:rsidR="006C233A" w:rsidRPr="009E471F" w:rsidRDefault="006C233A" w:rsidP="009E471F">
      <w:pPr>
        <w:jc w:val="both"/>
        <w:rPr>
          <w:sz w:val="28"/>
          <w:szCs w:val="28"/>
        </w:rPr>
      </w:pPr>
      <w:r w:rsidRPr="009E471F">
        <w:rPr>
          <w:sz w:val="28"/>
          <w:szCs w:val="28"/>
        </w:rPr>
        <w:t>Байкаловского сельского поселения                                           Д.В. Лыжин</w:t>
      </w:r>
    </w:p>
    <w:p w:rsidR="006C233A" w:rsidRPr="009E471F" w:rsidRDefault="006C233A" w:rsidP="009E471F">
      <w:pPr>
        <w:ind w:left="5670"/>
      </w:pPr>
      <w:r w:rsidRPr="009E471F">
        <w:lastRenderedPageBreak/>
        <w:t>Утвержден Постановлением Главы</w:t>
      </w:r>
    </w:p>
    <w:p w:rsidR="006C233A" w:rsidRPr="009E471F" w:rsidRDefault="006C233A" w:rsidP="009E471F">
      <w:pPr>
        <w:ind w:left="5670"/>
      </w:pPr>
      <w:r w:rsidRPr="009E471F">
        <w:t>муниципального образования</w:t>
      </w:r>
    </w:p>
    <w:p w:rsidR="006C233A" w:rsidRPr="009E471F" w:rsidRDefault="006C233A" w:rsidP="009E471F">
      <w:pPr>
        <w:ind w:left="5670"/>
      </w:pPr>
      <w:r w:rsidRPr="009E471F">
        <w:t>Байкаловского сельского поселения</w:t>
      </w:r>
    </w:p>
    <w:p w:rsidR="006C233A" w:rsidRPr="009E471F" w:rsidRDefault="006C233A" w:rsidP="009E471F">
      <w:pPr>
        <w:ind w:left="5670"/>
      </w:pPr>
      <w:r w:rsidRPr="008D52DB">
        <w:t xml:space="preserve">от 31.12.2015 № </w:t>
      </w:r>
      <w:bookmarkStart w:id="0" w:name="_GoBack"/>
      <w:bookmarkEnd w:id="0"/>
      <w:r w:rsidR="008D52DB" w:rsidRPr="008D52DB">
        <w:t>541</w:t>
      </w:r>
      <w:r w:rsidRPr="008D52DB">
        <w:t>-</w:t>
      </w:r>
      <w:r w:rsidR="008D52DB">
        <w:t>п</w:t>
      </w:r>
      <w:r w:rsidRPr="009E471F">
        <w:t xml:space="preserve">             </w:t>
      </w:r>
    </w:p>
    <w:p w:rsidR="006C233A" w:rsidRPr="009E471F" w:rsidRDefault="006C233A" w:rsidP="009E471F"/>
    <w:p w:rsidR="006C233A" w:rsidRPr="009E471F" w:rsidRDefault="006C233A" w:rsidP="009E471F"/>
    <w:p w:rsidR="006C233A" w:rsidRPr="009E471F" w:rsidRDefault="006C233A" w:rsidP="009E471F"/>
    <w:p w:rsidR="006C233A" w:rsidRPr="009E471F" w:rsidRDefault="006C233A" w:rsidP="009E471F">
      <w:pPr>
        <w:jc w:val="center"/>
      </w:pPr>
      <w:r w:rsidRPr="009E471F">
        <w:t>АДМИНИСТРАТИВНЫЙ РЕГЛАМЕНТ</w:t>
      </w:r>
    </w:p>
    <w:p w:rsidR="006C233A" w:rsidRPr="009E471F" w:rsidRDefault="006C233A" w:rsidP="009E471F">
      <w:pPr>
        <w:jc w:val="center"/>
      </w:pPr>
      <w:r w:rsidRPr="009E471F">
        <w:t>предоставления  муниципальной услуги</w:t>
      </w:r>
    </w:p>
    <w:p w:rsidR="006C233A" w:rsidRPr="009E471F" w:rsidRDefault="006C233A" w:rsidP="009E471F">
      <w:pPr>
        <w:jc w:val="center"/>
      </w:pPr>
    </w:p>
    <w:p w:rsidR="006C233A" w:rsidRPr="009E471F" w:rsidRDefault="006C233A" w:rsidP="009E471F">
      <w:pPr>
        <w:jc w:val="center"/>
        <w:rPr>
          <w:b/>
        </w:rPr>
      </w:pPr>
      <w:r w:rsidRPr="009E471F">
        <w:rPr>
          <w:b/>
        </w:rPr>
        <w:t>«Заключение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p>
    <w:p w:rsidR="006C233A" w:rsidRPr="009E471F" w:rsidRDefault="006C233A" w:rsidP="009E471F"/>
    <w:p w:rsidR="006C233A" w:rsidRPr="009E471F" w:rsidRDefault="009E471F" w:rsidP="009E471F">
      <w:pPr>
        <w:jc w:val="center"/>
      </w:pPr>
      <w:r>
        <w:t xml:space="preserve">1. </w:t>
      </w:r>
      <w:r w:rsidR="006C233A" w:rsidRPr="009E471F">
        <w:t>Общие положения</w:t>
      </w:r>
    </w:p>
    <w:p w:rsidR="006C233A" w:rsidRPr="009E471F" w:rsidRDefault="006C233A" w:rsidP="009E471F"/>
    <w:p w:rsidR="006C233A" w:rsidRPr="009E471F" w:rsidRDefault="006C233A" w:rsidP="009E471F">
      <w:pPr>
        <w:ind w:firstLine="708"/>
        <w:jc w:val="both"/>
      </w:pPr>
      <w:r w:rsidRPr="009E471F">
        <w:t xml:space="preserve">1.1. Настоящий административный регламент (далее - регламент) предоставления  муниципальной услуги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муниципальная услуга определяет порядок, сроки и последовательность административных процедур (действий) при предоставлении муниципальной услуги, порядок взаимодействия между должностными лицами и муниципальными служащими Администрации муниципального образования Байкаловского сельского поселения (далее – </w:t>
      </w:r>
      <w:r w:rsidRPr="00113B61">
        <w:t>Администрация</w:t>
      </w:r>
      <w:r w:rsidRPr="009E471F">
        <w:t>), их взаимодействия с заявителями, органами государственной власти, органами местного самоуправления, организациями, а также порядок осуществления текущего контроля и обжалования действий (бездействия) и решений, принимаемых (осуществляемых) при предоставлении муниципальной услуги.</w:t>
      </w:r>
    </w:p>
    <w:p w:rsidR="006C233A" w:rsidRPr="009E471F" w:rsidRDefault="006C233A" w:rsidP="009E471F">
      <w:pPr>
        <w:jc w:val="both"/>
      </w:pPr>
      <w:r w:rsidRPr="009E471F">
        <w:rPr>
          <w:color w:val="000000"/>
        </w:rPr>
        <w:tab/>
      </w:r>
      <w:r w:rsidRPr="009E471F">
        <w:t xml:space="preserve">1.2. Заявителями на предоставление муниципальной услуги являются </w:t>
      </w:r>
      <w:r w:rsidRPr="009E471F">
        <w:rPr>
          <w:iCs/>
        </w:rPr>
        <w:t xml:space="preserve">физические и юридические лица </w:t>
      </w:r>
      <w:r w:rsidRPr="009E471F">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9E471F">
        <w:rPr>
          <w:iCs/>
        </w:rPr>
        <w:t>, имеющие намерение осуществить развитие застроенной территории по договору с органами местного самоуправления</w:t>
      </w:r>
      <w:r w:rsidRPr="009E471F">
        <w:t>.</w:t>
      </w:r>
    </w:p>
    <w:p w:rsidR="006C233A" w:rsidRPr="009E471F" w:rsidRDefault="006C233A" w:rsidP="009E471F">
      <w:pPr>
        <w:jc w:val="both"/>
      </w:pPr>
      <w:r w:rsidRPr="009E471F">
        <w:tab/>
        <w:t>1.2.1. В случае, когда заявителем является юридическое лицо, от имени заявителя с заявкой на участие в аукционе на право заключения договора о развитии застроенных территорий (далее также - запрос, запрос о предоставлении муниципальной услуги) вправе обращаться лицо, уполномоченное на обращение с запросом о предоставлении муниципальной услуги,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его учредительными документами, с приложением печати этого юридического лица.</w:t>
      </w:r>
    </w:p>
    <w:p w:rsidR="006C233A" w:rsidRPr="009E471F" w:rsidRDefault="006C233A" w:rsidP="009E471F">
      <w:pPr>
        <w:ind w:firstLine="708"/>
        <w:jc w:val="both"/>
      </w:pPr>
      <w:r w:rsidRPr="009E471F">
        <w:t>1.2.2. В случае, когда заявителем является физическое лицо, от имени заявителя с запросом о предоставлении муниципальной услуги может обратиться представитель заявителя, полномочия которого на обращение с запросом о предоставлении муниципальной услуги удостоверены нотариально.</w:t>
      </w:r>
    </w:p>
    <w:p w:rsidR="006C233A" w:rsidRPr="009E471F" w:rsidRDefault="006C233A" w:rsidP="009E471F">
      <w:pPr>
        <w:ind w:firstLine="708"/>
        <w:jc w:val="both"/>
      </w:pPr>
      <w:r w:rsidRPr="009E471F">
        <w:t>1.3. Порядок информирования  о предоставлении муниципальной услуги</w:t>
      </w:r>
    </w:p>
    <w:p w:rsidR="006C233A" w:rsidRPr="009E471F" w:rsidRDefault="006C233A" w:rsidP="009E471F">
      <w:pPr>
        <w:ind w:firstLine="708"/>
        <w:jc w:val="both"/>
      </w:pPr>
      <w:r w:rsidRPr="009E471F">
        <w:t xml:space="preserve">1.3.1. Информирование  о порядке предоставления муниципальной услуги с использованием средств почтовой и телефонной связи (в том числе с использованием электронной почты) </w:t>
      </w:r>
      <w:r w:rsidR="006406A0" w:rsidRPr="009E471F">
        <w:t>специалистами</w:t>
      </w:r>
      <w:r w:rsidRPr="009E471F">
        <w:t xml:space="preserve"> Администрации муниципального образования Байкаловского сельского поселения (далее – </w:t>
      </w:r>
      <w:r w:rsidR="006406A0" w:rsidRPr="009E471F">
        <w:t>Специалист</w:t>
      </w:r>
      <w:r w:rsidRPr="009E471F">
        <w:t>).</w:t>
      </w:r>
    </w:p>
    <w:p w:rsidR="006C233A" w:rsidRPr="009E471F" w:rsidRDefault="006C233A" w:rsidP="009E471F">
      <w:pPr>
        <w:jc w:val="both"/>
      </w:pPr>
      <w:r w:rsidRPr="009E471F">
        <w:lastRenderedPageBreak/>
        <w:t xml:space="preserve">  Информирование  о порядке предоставления муниципальной услуги осуществляется посредством  размещения необходимой информации в сети Интернет на официальном сайте администрации  и информационных стендах.</w:t>
      </w:r>
    </w:p>
    <w:p w:rsidR="006406A0" w:rsidRPr="009E471F" w:rsidRDefault="006C233A" w:rsidP="009E471F">
      <w:pPr>
        <w:ind w:firstLine="708"/>
        <w:jc w:val="both"/>
        <w:rPr>
          <w:rStyle w:val="FontStyle17"/>
          <w:sz w:val="24"/>
        </w:rPr>
      </w:pPr>
      <w:r w:rsidRPr="009E471F">
        <w:t>1.3.2.</w:t>
      </w:r>
      <w:r w:rsidRPr="009E471F">
        <w:rPr>
          <w:rStyle w:val="Heading3Char"/>
          <w:rFonts w:ascii="Times New Roman" w:hAnsi="Times New Roman" w:cs="Times New Roman"/>
          <w:sz w:val="28"/>
          <w:szCs w:val="28"/>
        </w:rPr>
        <w:t xml:space="preserve"> </w:t>
      </w:r>
      <w:r w:rsidRPr="009E471F">
        <w:rPr>
          <w:rStyle w:val="FontStyle17"/>
          <w:sz w:val="24"/>
        </w:rPr>
        <w:t>Информация о порядке предоставления муниципальной услуги может быть получена с использованием единого портала государственных и муниципальных услуг</w:t>
      </w:r>
      <w:r w:rsidR="006406A0" w:rsidRPr="009E471F">
        <w:rPr>
          <w:rStyle w:val="FontStyle17"/>
          <w:sz w:val="24"/>
        </w:rPr>
        <w:t>.</w:t>
      </w:r>
      <w:r w:rsidRPr="009E471F">
        <w:rPr>
          <w:rStyle w:val="FontStyle17"/>
          <w:sz w:val="24"/>
        </w:rPr>
        <w:t xml:space="preserve"> </w:t>
      </w:r>
    </w:p>
    <w:p w:rsidR="006C233A" w:rsidRPr="009E471F" w:rsidRDefault="006C233A" w:rsidP="009E471F">
      <w:pPr>
        <w:jc w:val="both"/>
        <w:rPr>
          <w:color w:val="000000" w:themeColor="text1"/>
        </w:rPr>
      </w:pPr>
      <w:r w:rsidRPr="009E471F">
        <w:rPr>
          <w:rStyle w:val="a7"/>
          <w:b w:val="0"/>
          <w:bCs/>
          <w:color w:val="000000" w:themeColor="text1"/>
        </w:rPr>
        <w:t>Информация о порядке предоставления муниципальной услуги может быть получена через многофункциональный центр предоставления государственных и муниципальных услуг.</w:t>
      </w:r>
    </w:p>
    <w:p w:rsidR="006C233A" w:rsidRPr="009E471F" w:rsidRDefault="006C233A" w:rsidP="009E471F">
      <w:pPr>
        <w:ind w:firstLine="708"/>
        <w:jc w:val="both"/>
      </w:pPr>
      <w:r w:rsidRPr="009E471F">
        <w:t xml:space="preserve">1.3.3. Место нахождения </w:t>
      </w:r>
      <w:r w:rsidR="006406A0" w:rsidRPr="009E471F">
        <w:t>Специалиста</w:t>
      </w:r>
      <w:r w:rsidRPr="009E471F">
        <w:t xml:space="preserve">: </w:t>
      </w:r>
      <w:r w:rsidR="006406A0" w:rsidRPr="009E471F">
        <w:t xml:space="preserve">Свердловская область, с. Байкалово, улица Революции, дом </w:t>
      </w:r>
      <w:r w:rsidR="009E471F">
        <w:t>№</w:t>
      </w:r>
      <w:r w:rsidR="006406A0" w:rsidRPr="009E471F">
        <w:t xml:space="preserve"> 21</w:t>
      </w:r>
      <w:r w:rsidRPr="009E471F">
        <w:t>.</w:t>
      </w:r>
    </w:p>
    <w:p w:rsidR="006C233A" w:rsidRPr="009E471F" w:rsidRDefault="006C233A" w:rsidP="009E471F">
      <w:pPr>
        <w:ind w:firstLine="708"/>
        <w:jc w:val="both"/>
      </w:pPr>
      <w:r w:rsidRPr="009E471F">
        <w:t xml:space="preserve">1.3.4. Телефон для справок: </w:t>
      </w:r>
      <w:r w:rsidR="006406A0" w:rsidRPr="009E471F">
        <w:t>(34362) 2-01-87, 2-03-04</w:t>
      </w:r>
      <w:r w:rsidRPr="009E471F">
        <w:t>.</w:t>
      </w:r>
    </w:p>
    <w:p w:rsidR="006406A0" w:rsidRPr="009E471F" w:rsidRDefault="006C233A" w:rsidP="009E471F">
      <w:pPr>
        <w:ind w:firstLine="708"/>
        <w:jc w:val="both"/>
      </w:pPr>
      <w:r w:rsidRPr="009E471F">
        <w:t xml:space="preserve">1.3.5. Адрес электронной почты в сети Интернет: </w:t>
      </w:r>
    </w:p>
    <w:p w:rsidR="006C233A" w:rsidRPr="009E471F" w:rsidRDefault="006406A0" w:rsidP="009E471F">
      <w:pPr>
        <w:jc w:val="both"/>
        <w:rPr>
          <w:u w:val="single"/>
        </w:rPr>
      </w:pPr>
      <w:r w:rsidRPr="009E471F">
        <w:rPr>
          <w:lang w:val="en-US"/>
        </w:rPr>
        <w:t>admBaykalovo</w:t>
      </w:r>
      <w:r w:rsidRPr="009E471F">
        <w:t>-</w:t>
      </w:r>
      <w:r w:rsidRPr="009E471F">
        <w:rPr>
          <w:lang w:val="en-US"/>
        </w:rPr>
        <w:t>sp</w:t>
      </w:r>
      <w:r w:rsidRPr="009E471F">
        <w:t>@yandex.ru.</w:t>
      </w:r>
    </w:p>
    <w:p w:rsidR="006C233A" w:rsidRPr="009E471F" w:rsidRDefault="006C233A" w:rsidP="009E471F">
      <w:pPr>
        <w:ind w:firstLine="708"/>
        <w:jc w:val="both"/>
      </w:pPr>
      <w:r w:rsidRPr="009E471F">
        <w:t>1.3</w:t>
      </w:r>
      <w:r w:rsidR="00113B61">
        <w:t>.6. График работы администрации</w:t>
      </w:r>
      <w:r w:rsidRPr="009E471F">
        <w:t>:</w:t>
      </w:r>
    </w:p>
    <w:p w:rsidR="006C233A" w:rsidRPr="009E471F" w:rsidRDefault="006406A0" w:rsidP="009E471F">
      <w:pPr>
        <w:jc w:val="both"/>
      </w:pPr>
      <w:r w:rsidRPr="009E471F">
        <w:t>Понедельник - четверг - с 08-00 до 14-00, перерыв с 12-00 до 13-00; пятница – не приемный день</w:t>
      </w:r>
      <w:r w:rsidR="006C233A" w:rsidRPr="009E471F">
        <w:t xml:space="preserve">. </w:t>
      </w:r>
    </w:p>
    <w:p w:rsidR="006C233A" w:rsidRPr="009E471F" w:rsidRDefault="006C233A" w:rsidP="009E471F">
      <w:pPr>
        <w:ind w:firstLine="708"/>
        <w:jc w:val="both"/>
      </w:pPr>
      <w:r w:rsidRPr="009E471F">
        <w:t>В предпраздничные дни продолжительность рабочего времени сокращается на 1 час.</w:t>
      </w:r>
    </w:p>
    <w:p w:rsidR="006C233A" w:rsidRPr="009E471F" w:rsidRDefault="006C233A" w:rsidP="009E471F">
      <w:pPr>
        <w:ind w:firstLine="708"/>
        <w:jc w:val="both"/>
      </w:pPr>
      <w:r w:rsidRPr="009E471F">
        <w:t xml:space="preserve">1.3.7. Адрес официального сайта администрации в сети Интернет: </w:t>
      </w:r>
      <w:r w:rsidR="006406A0" w:rsidRPr="009E471F">
        <w:t>www.</w:t>
      </w:r>
      <w:r w:rsidR="006406A0" w:rsidRPr="009E471F">
        <w:rPr>
          <w:lang w:val="en-US"/>
        </w:rPr>
        <w:t>bsposelenie</w:t>
      </w:r>
      <w:r w:rsidR="006406A0" w:rsidRPr="009E471F">
        <w:t>.ru</w:t>
      </w:r>
      <w:r w:rsidRPr="009E471F">
        <w:t>.</w:t>
      </w:r>
    </w:p>
    <w:p w:rsidR="006C233A" w:rsidRPr="009E471F" w:rsidRDefault="006C233A" w:rsidP="009E471F">
      <w:pPr>
        <w:jc w:val="both"/>
      </w:pPr>
      <w:r w:rsidRPr="009E471F">
        <w:tab/>
        <w:t>1.3.8. При информировании о порядке предоставления муниципальной услуги по письменным запросам заявителей, а также запросам, поступившим в форме электронного документа, ответ должен быть направлен в течение 7 (семи) дней со дня регистрации запроса. Запрос на предоставление информации о порядке предоставления муниципальной услуги должен быть зарегистрирован в журнале поступающей корреспонденции в день его поступления.</w:t>
      </w:r>
    </w:p>
    <w:p w:rsidR="006C233A" w:rsidRPr="009E471F" w:rsidRDefault="006C233A" w:rsidP="009E471F">
      <w:pPr>
        <w:jc w:val="both"/>
      </w:pPr>
      <w:r w:rsidRPr="009E471F">
        <w:tab/>
        <w:t xml:space="preserve">1.3.9. Если в заявлении содержится вопрос, на который заявителю неоднократно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глава </w:t>
      </w:r>
      <w:r w:rsidR="006406A0" w:rsidRPr="009E471F">
        <w:t>муниципального образования Байкаловского сельского поселения</w:t>
      </w:r>
      <w:r w:rsidRPr="009E471F">
        <w:t xml:space="preserve"> (далее – </w:t>
      </w:r>
      <w:r w:rsidRPr="009E471F">
        <w:rPr>
          <w:b/>
        </w:rPr>
        <w:t>глава</w:t>
      </w:r>
      <w:r w:rsidRPr="009E471F">
        <w:t>) вправе принять решение о безосновательности очередного заявления и прекращении переписки с заявителем.</w:t>
      </w:r>
    </w:p>
    <w:p w:rsidR="006C233A" w:rsidRPr="009E471F" w:rsidRDefault="006C233A" w:rsidP="009E471F">
      <w:pPr>
        <w:jc w:val="both"/>
      </w:pPr>
      <w:r w:rsidRPr="009E471F">
        <w:tab/>
        <w:t>Заявитель уведомляется о данном решении в течение трех дней с момента принятия такого решения.</w:t>
      </w:r>
    </w:p>
    <w:p w:rsidR="006C233A" w:rsidRPr="009E471F" w:rsidRDefault="006C233A" w:rsidP="009E471F">
      <w:pPr>
        <w:jc w:val="both"/>
      </w:pPr>
      <w:r w:rsidRPr="009E471F">
        <w:tab/>
        <w:t>1.3.10. Устное информирование осуществляется в момент обращения заявителя в порядке очереди в соответствии с графиком работы, указанным в пункте 1.3.6. настоящего административного регламента.</w:t>
      </w:r>
    </w:p>
    <w:p w:rsidR="006C233A" w:rsidRPr="009E471F" w:rsidRDefault="006C233A" w:rsidP="009E471F">
      <w:pPr>
        <w:jc w:val="both"/>
      </w:pPr>
      <w:r w:rsidRPr="009E471F">
        <w:tab/>
        <w:t xml:space="preserve">1.3.11. На информационных стендах размещаются следующие обязательные сведения: место нахождения </w:t>
      </w:r>
      <w:r w:rsidR="006406A0" w:rsidRPr="009E471F">
        <w:t>Специалиста</w:t>
      </w:r>
      <w:r w:rsidRPr="009E471F">
        <w:t>, график работы, номера телефонов, факсов, адреса электронной почты.</w:t>
      </w:r>
    </w:p>
    <w:p w:rsidR="006C233A" w:rsidRPr="009E471F" w:rsidRDefault="006C233A" w:rsidP="009E471F"/>
    <w:p w:rsidR="006C233A" w:rsidRPr="009E471F" w:rsidRDefault="006C233A" w:rsidP="009E471F">
      <w:pPr>
        <w:jc w:val="center"/>
      </w:pPr>
      <w:r w:rsidRPr="009E471F">
        <w:t>2. Стандарт предоставления муниципальной услуги</w:t>
      </w:r>
    </w:p>
    <w:p w:rsidR="006C233A" w:rsidRPr="009E471F" w:rsidRDefault="006C233A" w:rsidP="009E471F"/>
    <w:p w:rsidR="006C233A" w:rsidRPr="009E471F" w:rsidRDefault="006C233A" w:rsidP="009E471F">
      <w:pPr>
        <w:ind w:firstLine="708"/>
        <w:jc w:val="both"/>
      </w:pPr>
      <w:r w:rsidRPr="009E471F">
        <w:t>2.1. Наименование муниципальной услуги –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p>
    <w:p w:rsidR="006C233A" w:rsidRPr="009E471F" w:rsidRDefault="006C233A" w:rsidP="009E471F">
      <w:pPr>
        <w:ind w:firstLine="708"/>
        <w:jc w:val="both"/>
      </w:pPr>
      <w:r w:rsidRPr="009E471F">
        <w:t xml:space="preserve">2.2. Предоставление муниципальной услуги осуществляется  </w:t>
      </w:r>
      <w:r w:rsidR="006406A0" w:rsidRPr="009E471F">
        <w:t>А</w:t>
      </w:r>
      <w:r w:rsidRPr="009E471F">
        <w:t xml:space="preserve">дминистрацией </w:t>
      </w:r>
      <w:r w:rsidR="006406A0" w:rsidRPr="009E471F">
        <w:t>муниципального образования Байкаловского сельского поселения</w:t>
      </w:r>
      <w:r w:rsidRPr="009E471F">
        <w:t xml:space="preserve"> (далее - </w:t>
      </w:r>
      <w:r w:rsidR="006406A0" w:rsidRPr="009E471F">
        <w:t>А</w:t>
      </w:r>
      <w:r w:rsidRPr="009E471F">
        <w:t>дминистрация).</w:t>
      </w:r>
    </w:p>
    <w:p w:rsidR="006C233A" w:rsidRPr="009E471F" w:rsidRDefault="006C233A" w:rsidP="009E471F">
      <w:pPr>
        <w:ind w:firstLine="708"/>
        <w:jc w:val="both"/>
      </w:pPr>
      <w:r w:rsidRPr="009E471F">
        <w:t>2.3. Описание результатов предоставления муниципальной услуги.</w:t>
      </w:r>
    </w:p>
    <w:p w:rsidR="006C233A" w:rsidRPr="009E471F" w:rsidRDefault="006C233A" w:rsidP="009E471F">
      <w:pPr>
        <w:ind w:firstLine="708"/>
        <w:jc w:val="both"/>
      </w:pPr>
      <w:r w:rsidRPr="009E471F">
        <w:t>Результатом предоставления муниципальной услуги является:</w:t>
      </w:r>
    </w:p>
    <w:p w:rsidR="006C233A" w:rsidRPr="009E471F" w:rsidRDefault="006C233A" w:rsidP="009E471F">
      <w:pPr>
        <w:jc w:val="both"/>
      </w:pPr>
      <w:r w:rsidRPr="009E471F">
        <w:lastRenderedPageBreak/>
        <w:t>- принятие  решения о  проведении  аукциона на право заключения договора  о развитии застроенной территории;</w:t>
      </w:r>
    </w:p>
    <w:p w:rsidR="006C233A" w:rsidRPr="009E471F" w:rsidRDefault="006C233A" w:rsidP="009E471F">
      <w:pPr>
        <w:jc w:val="both"/>
      </w:pPr>
      <w:r w:rsidRPr="009E471F">
        <w:t>-  допуск заявителя к участию в аукционе на право заключить договор о развитии застроенной территории;</w:t>
      </w:r>
    </w:p>
    <w:p w:rsidR="006C233A" w:rsidRPr="009E471F" w:rsidRDefault="006C233A" w:rsidP="009E471F">
      <w:pPr>
        <w:jc w:val="both"/>
      </w:pPr>
      <w:r w:rsidRPr="009E471F">
        <w:tab/>
        <w:t>- подписание протокола о результатах аукциона на право заключения договора  о развитии застроенной территории;</w:t>
      </w:r>
    </w:p>
    <w:p w:rsidR="006C233A" w:rsidRPr="009E471F" w:rsidRDefault="006C233A" w:rsidP="009E471F">
      <w:pPr>
        <w:jc w:val="both"/>
      </w:pPr>
      <w:r w:rsidRPr="009E471F">
        <w:t xml:space="preserve"> - выдача (направление)  заявителю или его доверенному лицу договора  о развитии застроенной территории;</w:t>
      </w:r>
    </w:p>
    <w:p w:rsidR="006C233A" w:rsidRPr="009E471F" w:rsidRDefault="006C233A" w:rsidP="009E471F">
      <w:pPr>
        <w:jc w:val="both"/>
      </w:pPr>
      <w:r w:rsidRPr="009E471F">
        <w:t xml:space="preserve"> - опубликование информации  о результатах аукциона на сайте администрации официального сайта администрации в сети Интернет: </w:t>
      </w:r>
      <w:r w:rsidR="006406A0" w:rsidRPr="009E471F">
        <w:t>www.</w:t>
      </w:r>
      <w:r w:rsidR="006406A0" w:rsidRPr="009E471F">
        <w:rPr>
          <w:lang w:val="en-US"/>
        </w:rPr>
        <w:t>bsposelenie</w:t>
      </w:r>
      <w:r w:rsidR="006406A0" w:rsidRPr="009E471F">
        <w:t>.ru</w:t>
      </w:r>
      <w:r w:rsidRPr="009E471F">
        <w:t xml:space="preserve">. </w:t>
      </w:r>
    </w:p>
    <w:p w:rsidR="006C233A" w:rsidRPr="009E471F" w:rsidRDefault="006C233A" w:rsidP="009E471F">
      <w:pPr>
        <w:ind w:firstLine="708"/>
        <w:jc w:val="both"/>
      </w:pPr>
      <w:r w:rsidRPr="009E471F">
        <w:t>2.4. Предоставление услуги осуществляется на основании нормативных правовых актов, указанных в пункте 2.5. настоящего административного регламента:</w:t>
      </w:r>
    </w:p>
    <w:p w:rsidR="006C233A" w:rsidRPr="009E471F" w:rsidRDefault="006C233A" w:rsidP="009E471F">
      <w:pPr>
        <w:jc w:val="both"/>
      </w:pPr>
      <w:r w:rsidRPr="009E471F">
        <w:t>-  не позднее 60 (шестидесяти) дней со дня опубликования извещения  о проведении  аукциона  на право заключение договора о развитии застроенной территории;</w:t>
      </w:r>
    </w:p>
    <w:p w:rsidR="006C233A" w:rsidRPr="009E471F" w:rsidRDefault="006C233A" w:rsidP="009E471F">
      <w:pPr>
        <w:ind w:firstLine="708"/>
        <w:jc w:val="both"/>
      </w:pPr>
      <w:r w:rsidRPr="009E471F">
        <w:t>2.5. Предоставление муниципальной услуги осуществляется  в соответствии со следующими нормативными правовыми актами:</w:t>
      </w:r>
    </w:p>
    <w:p w:rsidR="006C233A" w:rsidRPr="009E471F" w:rsidRDefault="006C233A" w:rsidP="009E471F">
      <w:pPr>
        <w:ind w:firstLine="708"/>
        <w:jc w:val="both"/>
      </w:pPr>
      <w:r w:rsidRPr="009E471F">
        <w:t>2.5.1. Градостроительный кодекс Российской Федерации от 29.12.2004            № 190-ФЗ, (Собрание законодательств Российской Федерации от 03.01.2005 № 1 (часть 1) ст.16);</w:t>
      </w:r>
    </w:p>
    <w:p w:rsidR="006C233A" w:rsidRPr="009E471F" w:rsidRDefault="006C233A" w:rsidP="009E471F">
      <w:pPr>
        <w:ind w:firstLine="708"/>
        <w:jc w:val="both"/>
      </w:pPr>
      <w:r w:rsidRPr="009E471F">
        <w:t>2.5.2. Федеральный закон от 29.12.2004 № 191-ФЗ «О введение в действие Градостроительного кодекса Российской Федерации», («Российская газета», № 290 от  30.12.2004);</w:t>
      </w:r>
    </w:p>
    <w:p w:rsidR="006C233A" w:rsidRPr="009E471F" w:rsidRDefault="006C233A" w:rsidP="009E471F">
      <w:pPr>
        <w:ind w:firstLine="708"/>
        <w:jc w:val="both"/>
      </w:pPr>
      <w:r w:rsidRPr="009E471F">
        <w:t>2.5.3. Постановление Правительства Российской Федерации от 30.04.2014 №  403 «Об исчерпывающем перечне процедур в сфере жилищного строительства», (Собрание законодательств Российской Федерации от 12.05.2014 № 19, ст. 2437);</w:t>
      </w:r>
    </w:p>
    <w:p w:rsidR="006C233A" w:rsidRPr="009E471F" w:rsidRDefault="006C233A" w:rsidP="009E471F">
      <w:pPr>
        <w:ind w:firstLine="708"/>
        <w:jc w:val="both"/>
      </w:pPr>
      <w:r w:rsidRPr="009E471F">
        <w:t xml:space="preserve">2.5.4. Федеральный закон от 06.10 </w:t>
      </w:r>
      <w:smartTag w:uri="urn:schemas-microsoft-com:office:smarttags" w:element="metricconverter">
        <w:smartTagPr>
          <w:attr w:name="ProductID" w:val="2003 г"/>
        </w:smartTagPr>
        <w:r w:rsidRPr="009E471F">
          <w:t>2003 г</w:t>
        </w:r>
      </w:smartTag>
      <w:r w:rsidRPr="009E471F">
        <w:t xml:space="preserve">. № 131-ФЗ «Об общих принципах организации местного самоуправления в Российской Федерации» (Собрание законодательств Российской Федерации </w:t>
      </w:r>
      <w:smartTag w:uri="urn:schemas-microsoft-com:office:smarttags" w:element="metricconverter">
        <w:smartTagPr>
          <w:attr w:name="ProductID" w:val="2003 г"/>
        </w:smartTagPr>
        <w:r w:rsidRPr="009E471F">
          <w:t>2003 г</w:t>
        </w:r>
      </w:smartTag>
      <w:r w:rsidRPr="009E471F">
        <w:t>. № 40 ст. 3822);</w:t>
      </w:r>
    </w:p>
    <w:p w:rsidR="006C233A" w:rsidRPr="009E471F" w:rsidRDefault="006C233A" w:rsidP="009E471F">
      <w:pPr>
        <w:ind w:firstLine="708"/>
        <w:jc w:val="both"/>
      </w:pPr>
      <w:r w:rsidRPr="009E471F">
        <w:t>2.5.5. Земельный кодекс Российской Федерации от 25.09.2001 № 136-ФЗ (Собрании законодательств Российской Федерации от 29.10.2001 № 44 ст. 4147);</w:t>
      </w:r>
    </w:p>
    <w:p w:rsidR="006C233A" w:rsidRPr="009E471F" w:rsidRDefault="006C233A" w:rsidP="009E471F">
      <w:pPr>
        <w:ind w:firstLine="708"/>
        <w:jc w:val="both"/>
      </w:pPr>
      <w:r w:rsidRPr="009E471F">
        <w:t>2.5.6. Федеральный закон от 27.07.2010 № 210- ФЗ «Об организации предоставления государственных и муниципальных услуг» (Российская газета» от 30.07.2010 № 168);</w:t>
      </w:r>
    </w:p>
    <w:p w:rsidR="006C233A" w:rsidRPr="009E471F" w:rsidRDefault="006C233A" w:rsidP="009E471F">
      <w:pPr>
        <w:ind w:firstLine="708"/>
        <w:jc w:val="both"/>
      </w:pPr>
      <w:r w:rsidRPr="009E471F">
        <w:t>2.5.7. Федеральный закон от 09.02.2009 № 8–ФЗ «Об обеспечении доступа к информации о деятельности государственных органов и органов местного самоуправления» (Парламентская газета» от 13.02.2009 № 8);</w:t>
      </w:r>
    </w:p>
    <w:p w:rsidR="006C233A" w:rsidRPr="009E471F" w:rsidRDefault="006C233A" w:rsidP="009E471F">
      <w:pPr>
        <w:ind w:firstLine="708"/>
        <w:jc w:val="both"/>
      </w:pPr>
      <w:r w:rsidRPr="009E471F">
        <w:t xml:space="preserve">2.5.8. Устав </w:t>
      </w:r>
      <w:r w:rsidR="00DF4264" w:rsidRPr="009E471F">
        <w:t>Байкаловского сельского поселения</w:t>
      </w:r>
      <w:r w:rsidRPr="009E471F">
        <w:t xml:space="preserve">, принятый решением </w:t>
      </w:r>
      <w:r w:rsidR="00DF4264" w:rsidRPr="009E471F">
        <w:t>Думы</w:t>
      </w:r>
      <w:r w:rsidRPr="009E471F">
        <w:t xml:space="preserve"> муниципального </w:t>
      </w:r>
      <w:r w:rsidR="00DF4264" w:rsidRPr="009E471F">
        <w:t>образования Байкаловского сельского поселения</w:t>
      </w:r>
      <w:r w:rsidRPr="009E471F">
        <w:t xml:space="preserve"> от </w:t>
      </w:r>
      <w:r w:rsidR="00DF4264" w:rsidRPr="009E471F">
        <w:t>22.12.2005</w:t>
      </w:r>
      <w:r w:rsidRPr="009E471F">
        <w:t xml:space="preserve"> № </w:t>
      </w:r>
      <w:r w:rsidR="00DF4264" w:rsidRPr="009E471F">
        <w:t>7а.</w:t>
      </w:r>
    </w:p>
    <w:p w:rsidR="006C233A" w:rsidRPr="009E471F" w:rsidRDefault="006C233A" w:rsidP="009E471F">
      <w:pPr>
        <w:ind w:firstLine="708"/>
        <w:jc w:val="both"/>
      </w:pPr>
      <w:r w:rsidRPr="009E471F">
        <w:t>2.6. Исчерпывающий перечень документов, необходимых для предоставления муниципальной услуги:</w:t>
      </w:r>
    </w:p>
    <w:p w:rsidR="006C233A" w:rsidRPr="009E471F" w:rsidRDefault="006C233A" w:rsidP="009E471F">
      <w:pPr>
        <w:ind w:firstLine="708"/>
        <w:jc w:val="both"/>
      </w:pPr>
      <w:r w:rsidRPr="009E471F">
        <w:t xml:space="preserve">2.6.1. В целях получения муниципальной услуги заявитель лично либо почтовым отправлением, в том числе в форме электронного документа, подает (направляет) в администрацию </w:t>
      </w:r>
      <w:r w:rsidR="006406A0" w:rsidRPr="009E471F">
        <w:t>муниципального образования Байкаловского сельского поселения</w:t>
      </w:r>
      <w:r w:rsidRPr="009E471F">
        <w:t>:</w:t>
      </w:r>
    </w:p>
    <w:p w:rsidR="006C233A" w:rsidRPr="009E471F" w:rsidRDefault="006C233A" w:rsidP="009E471F">
      <w:pPr>
        <w:jc w:val="both"/>
      </w:pPr>
      <w:r w:rsidRPr="009E471F">
        <w:t xml:space="preserve">- заявку на  участие в аукционе, составленную в соответствии с требованиями, указанными в извещении о проведении  аукциона. </w:t>
      </w:r>
    </w:p>
    <w:p w:rsidR="006C233A" w:rsidRPr="009E471F" w:rsidRDefault="006C233A" w:rsidP="009E471F">
      <w:pPr>
        <w:ind w:firstLine="708"/>
        <w:jc w:val="both"/>
      </w:pPr>
      <w:r w:rsidRPr="009E471F">
        <w:t>2.6.2. К заявке, подаваемой представителем заявителя, должен быть приложен документ, подтверждающий полномочия представителя действовать от имени заявителя.</w:t>
      </w:r>
    </w:p>
    <w:p w:rsidR="006C233A" w:rsidRPr="009E471F" w:rsidRDefault="006C233A" w:rsidP="009E471F">
      <w:pPr>
        <w:ind w:firstLine="708"/>
        <w:jc w:val="both"/>
        <w:rPr>
          <w:color w:val="000000"/>
        </w:rPr>
      </w:pPr>
      <w:r w:rsidRPr="009E471F">
        <w:t>2.6.3. Обращение заявителя на получение муниципальной услуги и ее предоставление могут осуществляться с использованием электронных документов, подписанных электронной подписью.</w:t>
      </w:r>
    </w:p>
    <w:p w:rsidR="006C233A" w:rsidRPr="009E471F" w:rsidRDefault="006C233A" w:rsidP="009E471F">
      <w:pPr>
        <w:ind w:firstLine="708"/>
        <w:jc w:val="both"/>
        <w:rPr>
          <w:color w:val="000000"/>
        </w:rPr>
      </w:pPr>
      <w:r w:rsidRPr="009E471F">
        <w:t xml:space="preserve">2.6.4.  </w:t>
      </w:r>
      <w:r w:rsidRPr="009E471F">
        <w:rPr>
          <w:color w:val="000000"/>
        </w:rPr>
        <w:t>Для участия в аукционе заявитель представляет в установленный в извещении о проведении  аукциона срок  следующие документы:</w:t>
      </w:r>
    </w:p>
    <w:p w:rsidR="006C233A" w:rsidRPr="009E471F" w:rsidRDefault="006C233A" w:rsidP="009E471F">
      <w:pPr>
        <w:jc w:val="both"/>
        <w:rPr>
          <w:color w:val="000000"/>
        </w:rPr>
      </w:pPr>
      <w:r w:rsidRPr="009E471F">
        <w:rPr>
          <w:color w:val="000000"/>
        </w:rPr>
        <w:lastRenderedPageBreak/>
        <w:t>- заявка на участие в аукционе по установленной форме с указанием реквизитов счета для возврата задатка;</w:t>
      </w:r>
    </w:p>
    <w:p w:rsidR="006C233A" w:rsidRPr="009E471F" w:rsidRDefault="006C233A" w:rsidP="009E471F">
      <w:pPr>
        <w:jc w:val="both"/>
      </w:pPr>
      <w:r w:rsidRPr="009E471F">
        <w:t xml:space="preserve">- </w:t>
      </w:r>
      <w:r w:rsidRPr="009E471F">
        <w:rPr>
          <w:color w:val="000000"/>
        </w:rPr>
        <w:t xml:space="preserve">выписка из </w:t>
      </w:r>
      <w:r w:rsidRPr="009E471F">
        <w:t xml:space="preserve"> Единого государственного реестра юридических лиц (для заявителей - юридических лиц), выписка из Единого государственного реестра индивидуальных предпринимателей (для заявителей - индивидуальных предпринимателей);</w:t>
      </w:r>
    </w:p>
    <w:p w:rsidR="006C233A" w:rsidRPr="009E471F" w:rsidRDefault="006C233A" w:rsidP="009E471F">
      <w:pPr>
        <w:jc w:val="both"/>
      </w:pPr>
      <w:r w:rsidRPr="009E471F">
        <w:t>-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6C233A" w:rsidRPr="009E471F" w:rsidRDefault="006C233A" w:rsidP="009E471F">
      <w:pPr>
        <w:jc w:val="both"/>
      </w:pPr>
      <w:r w:rsidRPr="009E471F">
        <w:t>-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r w:rsidRPr="009E471F">
        <w:rPr>
          <w:color w:val="000000"/>
        </w:rPr>
        <w:tab/>
      </w:r>
    </w:p>
    <w:p w:rsidR="006C233A" w:rsidRPr="009E471F" w:rsidRDefault="006C233A" w:rsidP="009E471F">
      <w:pPr>
        <w:jc w:val="both"/>
        <w:rPr>
          <w:color w:val="000000"/>
        </w:rPr>
      </w:pPr>
      <w:r w:rsidRPr="009E471F">
        <w:rPr>
          <w:color w:val="000000"/>
        </w:rPr>
        <w:tab/>
        <w:t>2.6.4.1. Организатор аукциона не вправе требовать других документов, за исключением указанных в пункте 2.6.4. настоящего регламента.</w:t>
      </w:r>
    </w:p>
    <w:p w:rsidR="006C233A" w:rsidRPr="009E471F" w:rsidRDefault="006C233A" w:rsidP="009E471F">
      <w:pPr>
        <w:ind w:firstLine="708"/>
        <w:jc w:val="both"/>
        <w:rPr>
          <w:color w:val="000000"/>
        </w:rPr>
      </w:pPr>
      <w:r w:rsidRPr="009E471F">
        <w:rPr>
          <w:color w:val="000000"/>
        </w:rPr>
        <w:t>2.6.5. Документы, указанные пунктом 2.6. настоящего регламента,  могут быть представлены заявителем самостоятельно.</w:t>
      </w:r>
    </w:p>
    <w:p w:rsidR="006C233A" w:rsidRPr="009E471F" w:rsidRDefault="006C233A" w:rsidP="009E471F">
      <w:pPr>
        <w:ind w:firstLine="708"/>
        <w:jc w:val="both"/>
      </w:pPr>
      <w:r w:rsidRPr="009E471F">
        <w:t>2.6.5.1. Документы, которые заявитель вправе представить по собственной инициативе (подлежат представлению в рамках межведомственного информационного взаимодействия):</w:t>
      </w:r>
    </w:p>
    <w:p w:rsidR="006C233A" w:rsidRPr="009E471F" w:rsidRDefault="006C233A" w:rsidP="009E471F">
      <w:pPr>
        <w:jc w:val="both"/>
      </w:pPr>
      <w:r w:rsidRPr="009E471F">
        <w:t>- сведения,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запрашиваются в территориальном налоговом органе.</w:t>
      </w:r>
      <w:bookmarkStart w:id="1" w:name="Par121"/>
      <w:bookmarkEnd w:id="1"/>
    </w:p>
    <w:p w:rsidR="006C233A" w:rsidRPr="009E471F" w:rsidRDefault="006C233A" w:rsidP="009E471F">
      <w:pPr>
        <w:jc w:val="both"/>
      </w:pPr>
      <w:r w:rsidRPr="009E471F">
        <w:t xml:space="preserve"> </w:t>
      </w:r>
      <w:r w:rsidR="009E471F">
        <w:tab/>
      </w:r>
      <w:r w:rsidRPr="009E471F">
        <w:t>2.7. Заявка   с приложенными документами подается (направляется) непосредственно в администрации при личном приеме заявителя (уполномоченного представителя) либо направляется в администрацию заявителем по своему выбору одним из следующих способов:</w:t>
      </w:r>
      <w:bookmarkStart w:id="2" w:name="Par122"/>
      <w:bookmarkEnd w:id="2"/>
    </w:p>
    <w:p w:rsidR="006C233A" w:rsidRPr="009E471F" w:rsidRDefault="006C233A" w:rsidP="009E471F">
      <w:pPr>
        <w:jc w:val="both"/>
      </w:pPr>
      <w:r w:rsidRPr="009E471F">
        <w:t xml:space="preserve">а) </w:t>
      </w:r>
      <w:r w:rsidR="006406A0" w:rsidRPr="009E471F">
        <w:t>Администрацию муниципального образования Байкаловского сельского поселения в рабочие дни: пн. - чт. с 08-00 до 14-00 часов, пт. – не приемный день либо с доставкой по почте по адресу: 623870, Свердловская область, с. Байкалово, улица Революции, дом N 21</w:t>
      </w:r>
      <w:r w:rsidRPr="009E471F">
        <w:t>;</w:t>
      </w:r>
      <w:bookmarkStart w:id="3" w:name="Par123"/>
      <w:bookmarkEnd w:id="3"/>
    </w:p>
    <w:p w:rsidR="006C233A" w:rsidRPr="009E471F" w:rsidRDefault="006C233A" w:rsidP="009E471F">
      <w:pPr>
        <w:jc w:val="both"/>
      </w:pPr>
      <w:r w:rsidRPr="009E471F">
        <w:t xml:space="preserve">б) почтовым сообщением: </w:t>
      </w:r>
      <w:r w:rsidR="006406A0" w:rsidRPr="009E471F">
        <w:t>623870, Свердловская область, с. Байкалово, улица Революции, дом N 21</w:t>
      </w:r>
      <w:r w:rsidRPr="009E471F">
        <w:t>;</w:t>
      </w:r>
    </w:p>
    <w:p w:rsidR="006C233A" w:rsidRPr="009E471F" w:rsidRDefault="006C233A" w:rsidP="009E471F">
      <w:pPr>
        <w:jc w:val="both"/>
      </w:pPr>
      <w:r w:rsidRPr="009E471F">
        <w:t>в) с 01 июня 2015 года с использованием информационно-телекоммуникационной сети Интернет, Единого портала государственных и муниципальных услуг (gosuslugi.ru), официального сайта администрации (</w:t>
      </w:r>
      <w:r w:rsidR="006406A0" w:rsidRPr="009E471F">
        <w:t>www.</w:t>
      </w:r>
      <w:r w:rsidR="006406A0" w:rsidRPr="009E471F">
        <w:rPr>
          <w:lang w:val="en-US"/>
        </w:rPr>
        <w:t>bsposelenie</w:t>
      </w:r>
      <w:r w:rsidR="006406A0" w:rsidRPr="009E471F">
        <w:t>.ru</w:t>
      </w:r>
      <w:r w:rsidRPr="009E471F">
        <w:t>);</w:t>
      </w:r>
    </w:p>
    <w:p w:rsidR="006C233A" w:rsidRPr="009E471F" w:rsidRDefault="006C233A" w:rsidP="009E471F">
      <w:pPr>
        <w:jc w:val="both"/>
      </w:pPr>
      <w:r w:rsidRPr="009E471F">
        <w:t>г) через многофункциональный центр предоставления государственных и муниципальных услуг (далее - МФЦ).</w:t>
      </w:r>
    </w:p>
    <w:p w:rsidR="006C233A" w:rsidRPr="009E471F" w:rsidRDefault="006C233A" w:rsidP="009E471F">
      <w:pPr>
        <w:ind w:firstLine="708"/>
        <w:jc w:val="both"/>
      </w:pPr>
      <w:r w:rsidRPr="009E471F">
        <w:t>2.7.1. Порядок и способы подачи заявки  в форме электронного документа с использованием информационно-телекоммуникационной сети Интернет, требования к их формату утверждены Приказом Минэкономразвития России от 14.01.2015 № 7.</w:t>
      </w:r>
    </w:p>
    <w:p w:rsidR="006C233A" w:rsidRPr="009E471F" w:rsidRDefault="006C233A" w:rsidP="009E471F">
      <w:pPr>
        <w:ind w:firstLine="708"/>
        <w:jc w:val="both"/>
      </w:pPr>
      <w:r w:rsidRPr="009E471F">
        <w:t>2.8.  Исчерпывающий перечень оснований для отказа в приеме документов, необходимых для предоставления муниципальной услуги:</w:t>
      </w:r>
    </w:p>
    <w:p w:rsidR="006C233A" w:rsidRPr="009E471F" w:rsidRDefault="006C233A" w:rsidP="009E471F">
      <w:pPr>
        <w:jc w:val="both"/>
        <w:rPr>
          <w:iCs/>
        </w:rPr>
      </w:pPr>
      <w:r w:rsidRPr="009E471F">
        <w:rPr>
          <w:iCs/>
        </w:rPr>
        <w:t>- предоставление заявителем документов, не соответствующих следующим требованиям:</w:t>
      </w:r>
    </w:p>
    <w:p w:rsidR="006C233A" w:rsidRPr="009E471F" w:rsidRDefault="006C233A" w:rsidP="009E471F">
      <w:pPr>
        <w:jc w:val="both"/>
      </w:pPr>
      <w:r w:rsidRPr="009E471F">
        <w:t>документы должны быть скреплены печатями, иметь надлежащие подписи сторон или определенных законодательством должностных лиц;</w:t>
      </w:r>
    </w:p>
    <w:p w:rsidR="006C233A" w:rsidRPr="009E471F" w:rsidRDefault="006C233A" w:rsidP="009E471F">
      <w:pPr>
        <w:jc w:val="both"/>
      </w:pPr>
      <w:r w:rsidRPr="009E471F">
        <w:t>- тексты документов пишутся разборчиво, наименования юридических лиц - без сокращения, с указанием их мест нахождения;</w:t>
      </w:r>
    </w:p>
    <w:p w:rsidR="006C233A" w:rsidRPr="009E471F" w:rsidRDefault="006C233A" w:rsidP="009E471F">
      <w:pPr>
        <w:jc w:val="both"/>
      </w:pPr>
      <w:r w:rsidRPr="009E471F">
        <w:t>- отсутствие в заявке сведений, указанных в пункте  2.6 настоящего административного регламента.</w:t>
      </w:r>
    </w:p>
    <w:p w:rsidR="006C233A" w:rsidRPr="009E471F" w:rsidRDefault="006C233A" w:rsidP="009E471F">
      <w:pPr>
        <w:ind w:firstLine="708"/>
        <w:jc w:val="both"/>
      </w:pPr>
      <w:r w:rsidRPr="009E471F">
        <w:t>2.8.1. Исчерпывающий перечень оснований для отказа в предоставлении муниципальной услуги</w:t>
      </w:r>
    </w:p>
    <w:p w:rsidR="006C233A" w:rsidRPr="009E471F" w:rsidRDefault="006C233A" w:rsidP="009E471F">
      <w:pPr>
        <w:ind w:firstLine="708"/>
        <w:jc w:val="both"/>
        <w:rPr>
          <w:iCs/>
        </w:rPr>
      </w:pPr>
      <w:r w:rsidRPr="009E471F">
        <w:rPr>
          <w:color w:val="000000"/>
        </w:rPr>
        <w:t xml:space="preserve">2.8.2. </w:t>
      </w:r>
      <w:r w:rsidRPr="009E471F">
        <w:rPr>
          <w:iCs/>
        </w:rPr>
        <w:t>Основанием для отказа в предоставлении муниципальной услуги является:</w:t>
      </w:r>
    </w:p>
    <w:p w:rsidR="006C233A" w:rsidRPr="009E471F" w:rsidRDefault="006C233A" w:rsidP="009E471F">
      <w:pPr>
        <w:jc w:val="both"/>
      </w:pPr>
      <w:bookmarkStart w:id="4" w:name="Par1"/>
      <w:bookmarkEnd w:id="4"/>
      <w:r w:rsidRPr="009E471F">
        <w:lastRenderedPageBreak/>
        <w:t>-  непредставление  необходимых для участия в аукционе документов в соответствии с пунктом 2.6. настоящего регламента;</w:t>
      </w:r>
    </w:p>
    <w:p w:rsidR="006C233A" w:rsidRPr="009E471F" w:rsidRDefault="006C233A" w:rsidP="009E471F">
      <w:pPr>
        <w:jc w:val="both"/>
      </w:pPr>
      <w:r w:rsidRPr="009E471F">
        <w:t>-  предоставление заявителем недостоверных сведений;</w:t>
      </w:r>
    </w:p>
    <w:p w:rsidR="006C233A" w:rsidRPr="009E471F" w:rsidRDefault="006C233A" w:rsidP="009E471F">
      <w:pPr>
        <w:jc w:val="both"/>
      </w:pPr>
      <w:r w:rsidRPr="009E471F">
        <w:t xml:space="preserve">- </w:t>
      </w:r>
      <w:r w:rsidR="00DF4264" w:rsidRPr="009E471F">
        <w:t>не поступление</w:t>
      </w:r>
      <w:r w:rsidRPr="009E471F">
        <w:t xml:space="preserve"> задатка на счет, указанный в извещении о проведении аукциона, до дня окончания приема документов для участия в аукционе (в случае требования о внесении задатка для участия в аукционе);</w:t>
      </w:r>
    </w:p>
    <w:p w:rsidR="006C233A" w:rsidRPr="009E471F" w:rsidRDefault="006C233A" w:rsidP="009E471F">
      <w:pPr>
        <w:jc w:val="both"/>
      </w:pPr>
      <w:r w:rsidRPr="009E471F">
        <w:t>- несоответствие заявки на участие в аукционе требованиям, указанным в извещении о проведении аукциона.</w:t>
      </w:r>
    </w:p>
    <w:p w:rsidR="006C233A" w:rsidRPr="009E471F" w:rsidRDefault="006C233A" w:rsidP="009E471F">
      <w:pPr>
        <w:jc w:val="both"/>
      </w:pPr>
      <w:r w:rsidRPr="009E471F">
        <w:t>- отказ в допуске к участию в аукционе по иным основаниям не допускается.</w:t>
      </w:r>
    </w:p>
    <w:p w:rsidR="006C233A" w:rsidRPr="009E471F" w:rsidRDefault="006C233A" w:rsidP="009E471F">
      <w:pPr>
        <w:jc w:val="both"/>
        <w:rPr>
          <w:rFonts w:eastAsia="Calibri"/>
        </w:rPr>
      </w:pPr>
      <w:r w:rsidRPr="009E471F">
        <w:rPr>
          <w:rFonts w:eastAsia="Calibri"/>
        </w:rPr>
        <w:t xml:space="preserve">        2.9. Предоставление муниципальной услуги </w:t>
      </w:r>
      <w:r w:rsidRPr="009E471F">
        <w:t>осуществляется бесплатно.</w:t>
      </w:r>
    </w:p>
    <w:p w:rsidR="006C233A" w:rsidRPr="009E471F" w:rsidRDefault="006C233A" w:rsidP="009E471F">
      <w:pPr>
        <w:ind w:firstLine="708"/>
        <w:jc w:val="both"/>
      </w:pPr>
      <w:r w:rsidRPr="009E471F">
        <w:t xml:space="preserve">2.10. Сроки ожидания при предоставлении муниципальной услуги: </w:t>
      </w:r>
    </w:p>
    <w:p w:rsidR="006C233A" w:rsidRPr="009E471F" w:rsidRDefault="006C233A" w:rsidP="009E471F">
      <w:pPr>
        <w:ind w:firstLine="708"/>
        <w:jc w:val="both"/>
      </w:pPr>
      <w:r w:rsidRPr="009E471F">
        <w:t xml:space="preserve">2.10.1. Максимальный время ожидания в очереди при подаче документов о предоставлении муниципальной услуги и  получении результата услуги  не должен превышать  </w:t>
      </w:r>
      <w:r w:rsidR="00DF4264" w:rsidRPr="009E471F">
        <w:t>15</w:t>
      </w:r>
      <w:r w:rsidRPr="009E471F">
        <w:t xml:space="preserve"> (</w:t>
      </w:r>
      <w:r w:rsidR="00DF4264" w:rsidRPr="009E471F">
        <w:t>пятнадцати</w:t>
      </w:r>
      <w:r w:rsidRPr="009E471F">
        <w:t>) минут;</w:t>
      </w:r>
    </w:p>
    <w:p w:rsidR="006C233A" w:rsidRPr="009E471F" w:rsidRDefault="006C233A" w:rsidP="009E471F">
      <w:pPr>
        <w:ind w:firstLine="708"/>
        <w:jc w:val="both"/>
      </w:pPr>
      <w:r w:rsidRPr="009E471F">
        <w:t>2.10.2. Максимальное время ожидания в очереди для получения консультации не должно превышать 15 минут.</w:t>
      </w:r>
    </w:p>
    <w:p w:rsidR="006C233A" w:rsidRPr="009E471F" w:rsidRDefault="006C233A" w:rsidP="009E471F">
      <w:pPr>
        <w:ind w:firstLine="708"/>
        <w:jc w:val="both"/>
      </w:pPr>
      <w:r w:rsidRPr="009E471F">
        <w:t xml:space="preserve">2.10.3. Регистрация заявки о предоставлении муниципальной услуги осуществляется в день поступления заявления и прилагаемых к нему документов в </w:t>
      </w:r>
      <w:r w:rsidR="00113B61">
        <w:t>А</w:t>
      </w:r>
      <w:r w:rsidRPr="009E471F">
        <w:t>дминистрацию.</w:t>
      </w:r>
    </w:p>
    <w:p w:rsidR="006C233A" w:rsidRPr="009E471F" w:rsidRDefault="006C233A" w:rsidP="009E471F">
      <w:pPr>
        <w:ind w:firstLine="708"/>
        <w:jc w:val="both"/>
      </w:pPr>
      <w:r w:rsidRPr="009E471F">
        <w:t>2.11. Требования к помещениям, в которых предоставляется муниципальная услуга:</w:t>
      </w:r>
    </w:p>
    <w:p w:rsidR="006C233A" w:rsidRPr="009E471F" w:rsidRDefault="006C233A" w:rsidP="009E471F">
      <w:pPr>
        <w:ind w:firstLine="708"/>
        <w:jc w:val="both"/>
      </w:pPr>
      <w:r w:rsidRPr="009E471F">
        <w:t>2.11.1. Помещения, предназначенные для ожидания предоставления муниципальной услуги, должны иметь вход для свободного доступа заявителей и должны быть оборудованы:</w:t>
      </w:r>
    </w:p>
    <w:p w:rsidR="006C233A" w:rsidRPr="009E471F" w:rsidRDefault="006C233A" w:rsidP="009E471F">
      <w:pPr>
        <w:jc w:val="both"/>
      </w:pPr>
      <w:r w:rsidRPr="009E471F">
        <w:t>- информационным стендом;</w:t>
      </w:r>
    </w:p>
    <w:p w:rsidR="006C233A" w:rsidRPr="009E471F" w:rsidRDefault="006C233A" w:rsidP="009E471F">
      <w:pPr>
        <w:jc w:val="both"/>
      </w:pPr>
      <w:r w:rsidRPr="009E471F">
        <w:t>- стулья и столом для оформления заявлений;</w:t>
      </w:r>
    </w:p>
    <w:p w:rsidR="006C233A" w:rsidRPr="009E471F" w:rsidRDefault="006C233A" w:rsidP="009E471F">
      <w:pPr>
        <w:jc w:val="both"/>
      </w:pPr>
      <w:r w:rsidRPr="009E471F">
        <w:t>- первичными средствами пожаротушения;</w:t>
      </w:r>
    </w:p>
    <w:p w:rsidR="006C233A" w:rsidRPr="009E471F" w:rsidRDefault="006C233A" w:rsidP="009E471F">
      <w:pPr>
        <w:jc w:val="both"/>
      </w:pPr>
      <w:r w:rsidRPr="009E471F">
        <w:t>- автоматической системой  оповещения людей о ЧС.</w:t>
      </w:r>
    </w:p>
    <w:p w:rsidR="006C233A" w:rsidRPr="009E471F" w:rsidRDefault="006C233A" w:rsidP="009E471F">
      <w:pPr>
        <w:ind w:firstLine="708"/>
        <w:jc w:val="both"/>
      </w:pPr>
      <w:r w:rsidRPr="009E471F">
        <w:t>2.11.2. Кабинет, в котором предоставляется муниципальная услуга должен соответствовать  установленным  противопожарным нормативам.</w:t>
      </w:r>
    </w:p>
    <w:p w:rsidR="006C233A" w:rsidRPr="009E471F" w:rsidRDefault="006C233A" w:rsidP="009E471F">
      <w:pPr>
        <w:ind w:firstLine="708"/>
        <w:jc w:val="both"/>
      </w:pPr>
      <w:r w:rsidRPr="009E471F">
        <w:t>2.11.3. Рабочее место в кабинете оборудуется средствами электронно-вычислительной техники и офисной техникой.</w:t>
      </w:r>
    </w:p>
    <w:p w:rsidR="006C233A" w:rsidRPr="009E471F" w:rsidRDefault="006C233A" w:rsidP="009E471F">
      <w:pPr>
        <w:ind w:firstLine="708"/>
        <w:jc w:val="both"/>
      </w:pPr>
      <w:r w:rsidRPr="009E471F">
        <w:t>2.11.4. Тексты информационных материалов печатаются удобным для чтения шрифтом, без исправлений.</w:t>
      </w:r>
    </w:p>
    <w:p w:rsidR="006C233A" w:rsidRPr="009E471F" w:rsidRDefault="006C233A" w:rsidP="009E471F">
      <w:pPr>
        <w:ind w:firstLine="708"/>
        <w:jc w:val="both"/>
      </w:pPr>
      <w:r w:rsidRPr="009E471F">
        <w:t>2.12. Показатели доступности и качества муниципальной услуги:</w:t>
      </w:r>
    </w:p>
    <w:p w:rsidR="006C233A" w:rsidRPr="009E471F" w:rsidRDefault="006C233A" w:rsidP="009E471F">
      <w:pPr>
        <w:jc w:val="both"/>
      </w:pPr>
      <w:r w:rsidRPr="009E471F">
        <w:t>- возможность подачи заявления различными способами, в том числе в электронной форме и через многофункциональный центр предоставления муниципальных услуг;</w:t>
      </w:r>
    </w:p>
    <w:p w:rsidR="006C233A" w:rsidRPr="009E471F" w:rsidRDefault="006C233A" w:rsidP="009E471F">
      <w:pPr>
        <w:jc w:val="both"/>
      </w:pPr>
      <w:r w:rsidRPr="009E471F">
        <w:t>- соблюдение установленного времени приема;</w:t>
      </w:r>
    </w:p>
    <w:p w:rsidR="006C233A" w:rsidRPr="009E471F" w:rsidRDefault="006C233A" w:rsidP="009E471F">
      <w:pPr>
        <w:jc w:val="both"/>
      </w:pPr>
      <w:r w:rsidRPr="009E471F">
        <w:t>- соблюдение сроков предоставления услуги;</w:t>
      </w:r>
    </w:p>
    <w:p w:rsidR="006C233A" w:rsidRPr="009E471F" w:rsidRDefault="006C233A" w:rsidP="009E471F">
      <w:pPr>
        <w:jc w:val="both"/>
      </w:pPr>
      <w:r w:rsidRPr="009E471F">
        <w:t>- наличие информации о порядке предоставления услуги на официальном сайте администрации, а также информационных стендах;</w:t>
      </w:r>
    </w:p>
    <w:p w:rsidR="006C233A" w:rsidRPr="009E471F" w:rsidRDefault="006C233A" w:rsidP="009E471F">
      <w:pPr>
        <w:jc w:val="both"/>
      </w:pPr>
      <w:r w:rsidRPr="009E471F">
        <w:t>- соблюдение требований к местам исполнения услуги.</w:t>
      </w:r>
    </w:p>
    <w:p w:rsidR="006C233A" w:rsidRPr="009E471F" w:rsidRDefault="006C233A" w:rsidP="009E471F">
      <w:pPr>
        <w:ind w:firstLine="708"/>
        <w:jc w:val="both"/>
      </w:pPr>
      <w:r w:rsidRPr="009E471F">
        <w:t>2.13. Иные требования, в том числе учитывающие особенности предоставления услуг в электронной форме:</w:t>
      </w:r>
    </w:p>
    <w:p w:rsidR="006C233A" w:rsidRPr="009E471F" w:rsidRDefault="006C233A" w:rsidP="009E471F">
      <w:pPr>
        <w:jc w:val="both"/>
      </w:pPr>
      <w:r w:rsidRPr="009E471F">
        <w:t>- доступность информации о перечне документов, необходимых для получения услуги, о режиме работы администрации, контактных телефонах и другой контактной информации для заявителя;</w:t>
      </w:r>
    </w:p>
    <w:p w:rsidR="006C233A" w:rsidRPr="009E471F" w:rsidRDefault="006C233A" w:rsidP="009E471F">
      <w:pPr>
        <w:jc w:val="both"/>
      </w:pPr>
      <w:r w:rsidRPr="009E471F">
        <w:t>- возможность заполнения заявителем заявления и иных документов, необходимых для получения услуги, в электронной форме;</w:t>
      </w:r>
    </w:p>
    <w:p w:rsidR="006C233A" w:rsidRPr="009E471F" w:rsidRDefault="006C233A" w:rsidP="009E471F">
      <w:pPr>
        <w:jc w:val="both"/>
      </w:pPr>
      <w:r w:rsidRPr="009E471F">
        <w:t>- возможность подачи заявителем с использованием информационно-телекоммуникационных технологий заявления о предоставлении услуги;</w:t>
      </w:r>
    </w:p>
    <w:p w:rsidR="006C233A" w:rsidRPr="009E471F" w:rsidRDefault="006C233A" w:rsidP="009E471F">
      <w:pPr>
        <w:jc w:val="both"/>
      </w:pPr>
      <w:r w:rsidRPr="009E471F">
        <w:t>- возможность получения заявителем сведений о ходе выполнения заявления о предоставлении услуги в электронной форме;</w:t>
      </w:r>
    </w:p>
    <w:p w:rsidR="006C233A" w:rsidRPr="009E471F" w:rsidRDefault="006C233A" w:rsidP="009E471F">
      <w:pPr>
        <w:jc w:val="both"/>
      </w:pPr>
      <w:r w:rsidRPr="009E471F">
        <w:lastRenderedPageBreak/>
        <w:t>- возможность получения заявителем с использованием информационно-телекоммуникационных технологий электронной версии результатов предоставления услуги, заверенной электронно-цифровой подписью, с обязательным получением документа на бумажном носителе в администрации;</w:t>
      </w:r>
    </w:p>
    <w:p w:rsidR="006C233A" w:rsidRPr="009E471F" w:rsidRDefault="006C233A" w:rsidP="009E471F">
      <w:pPr>
        <w:jc w:val="both"/>
      </w:pPr>
      <w:r w:rsidRPr="009E471F">
        <w:t xml:space="preserve">- возможность для заявителя однократно направить заявление в многофункциональный центр </w:t>
      </w:r>
      <w:r w:rsidR="00BC1AC5" w:rsidRPr="009E471F">
        <w:t>Байкаловского района Свердловской области</w:t>
      </w:r>
      <w:r w:rsidRPr="009E471F">
        <w:t>;</w:t>
      </w:r>
    </w:p>
    <w:p w:rsidR="006C233A" w:rsidRPr="009E471F" w:rsidRDefault="006C233A" w:rsidP="009E471F">
      <w:pPr>
        <w:jc w:val="both"/>
      </w:pPr>
      <w:r w:rsidRPr="009E471F">
        <w:t xml:space="preserve">- взаимодействие администрации </w:t>
      </w:r>
      <w:r w:rsidR="00DF4264" w:rsidRPr="009E471F">
        <w:t xml:space="preserve">муниципального образования Байкаловского сельского поселения </w:t>
      </w:r>
      <w:r w:rsidRPr="009E471F">
        <w:t>с органами, предоставляющими государственные услуги,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6C233A" w:rsidRPr="009E471F" w:rsidRDefault="006C233A" w:rsidP="009E471F">
      <w:pPr>
        <w:ind w:firstLine="708"/>
        <w:jc w:val="both"/>
      </w:pPr>
      <w:r w:rsidRPr="009E471F">
        <w:t>2.14. Особенности выполнения административных процедур в многофункциональных центрах</w:t>
      </w:r>
    </w:p>
    <w:p w:rsidR="006C233A" w:rsidRPr="009E471F" w:rsidRDefault="006C233A" w:rsidP="009E471F">
      <w:pPr>
        <w:ind w:firstLine="708"/>
        <w:jc w:val="both"/>
      </w:pPr>
      <w:r w:rsidRPr="009E471F">
        <w:t>2.14.1. В ходе приема документов оператор МФЦ:</w:t>
      </w:r>
    </w:p>
    <w:p w:rsidR="006C233A" w:rsidRPr="009E471F" w:rsidRDefault="006C233A" w:rsidP="009E471F">
      <w:pPr>
        <w:jc w:val="both"/>
      </w:pPr>
      <w:r w:rsidRPr="009E471F">
        <w:t>1) устанавливает личность и полномочия заявителя (проверяет документ, удостоверяющий личность заявителя и/или представителя заявителя);</w:t>
      </w:r>
    </w:p>
    <w:p w:rsidR="006C233A" w:rsidRPr="009E471F" w:rsidRDefault="006C233A" w:rsidP="009E471F">
      <w:pPr>
        <w:jc w:val="both"/>
      </w:pPr>
      <w:r w:rsidRPr="009E471F">
        <w:t>2) выдает заявителю бланк заявления для заполнения, оказывает помощь по его заполнению, проверяет правильность заполнения заявления. Заявление заполняется в единственном экземпляре-подлиннике и подписывается заявителем;</w:t>
      </w:r>
    </w:p>
    <w:p w:rsidR="006C233A" w:rsidRPr="009E471F" w:rsidRDefault="006C233A" w:rsidP="009E471F">
      <w:pPr>
        <w:jc w:val="both"/>
      </w:pPr>
      <w:r w:rsidRPr="009E471F">
        <w:t>3) проверяет соответствие поданных документов перечню, определенному в пункте 2.6. административного регламента;</w:t>
      </w:r>
      <w:bookmarkStart w:id="5" w:name="Par167"/>
      <w:bookmarkEnd w:id="5"/>
    </w:p>
    <w:p w:rsidR="006C233A" w:rsidRPr="009E471F" w:rsidRDefault="006C233A" w:rsidP="009E471F">
      <w:pPr>
        <w:jc w:val="both"/>
      </w:pPr>
      <w:r w:rsidRPr="009E471F">
        <w:t>4) проводит проверку представленных документов требованиям действующего законодательства и административного регламента предоставления муниципальной услуги в соответствии с пунктами 2.8 административного регламента;</w:t>
      </w:r>
    </w:p>
    <w:p w:rsidR="006C233A" w:rsidRPr="009E471F" w:rsidRDefault="006C233A" w:rsidP="009E471F">
      <w:pPr>
        <w:jc w:val="both"/>
      </w:pPr>
      <w:r w:rsidRPr="009E471F">
        <w:t>5) принимает заявление, консультирует заявителя по перечню и качеству предоставленных документов. Если представленные документы не соответствуют предъявляемым к ним требованиям, объясняет содержание выявленных в документах недостатков.</w:t>
      </w:r>
    </w:p>
    <w:p w:rsidR="006C233A" w:rsidRPr="009E471F" w:rsidRDefault="006C233A" w:rsidP="009E471F">
      <w:pPr>
        <w:ind w:firstLine="708"/>
        <w:jc w:val="both"/>
      </w:pPr>
      <w:r w:rsidRPr="009E471F">
        <w:t>2.14.2. В случае несоответствия документов требованиям, указанным в подпункте 4 подпункта 2.14.1., оператор МФЦ при оформлении перечня представленных документов ставит отметку «По результатам предварительного анализа в представленных документах выявлены несоответствия установленным требованиям».</w:t>
      </w:r>
    </w:p>
    <w:p w:rsidR="006C233A" w:rsidRPr="009E471F" w:rsidRDefault="006C233A" w:rsidP="009E471F">
      <w:pPr>
        <w:ind w:firstLine="708"/>
        <w:jc w:val="both"/>
      </w:pPr>
      <w:r w:rsidRPr="009E471F">
        <w:t>2.14.3. Оператор МФЦ предоставляет заявителю расписку в получении документов и делает об этом отметку в бланке заявления с подписью заявителя.</w:t>
      </w:r>
    </w:p>
    <w:p w:rsidR="006C233A" w:rsidRPr="009E471F" w:rsidRDefault="006C233A" w:rsidP="009E471F">
      <w:pPr>
        <w:ind w:firstLine="708"/>
        <w:jc w:val="both"/>
      </w:pPr>
      <w:r w:rsidRPr="009E471F">
        <w:t>2.14.4. Оператор МФЦ регистрирует заявление и делает об этом отметку в бланке заявления.</w:t>
      </w:r>
    </w:p>
    <w:p w:rsidR="006C233A" w:rsidRPr="009E471F" w:rsidRDefault="006C233A" w:rsidP="009E471F">
      <w:pPr>
        <w:ind w:firstLine="708"/>
        <w:jc w:val="both"/>
      </w:pPr>
      <w:r w:rsidRPr="009E471F">
        <w:t>2.14.5. Оператор МФЦ информирует заявителя о сроках рассмотрения заявления об оказании муниципальной услуги.</w:t>
      </w:r>
    </w:p>
    <w:p w:rsidR="006C233A" w:rsidRPr="009E471F" w:rsidRDefault="006C233A" w:rsidP="009E471F">
      <w:pPr>
        <w:ind w:firstLine="708"/>
        <w:jc w:val="both"/>
      </w:pPr>
      <w:r w:rsidRPr="009E471F">
        <w:t>2.14.6. Оператор МФЦ в день получения заявления и документов:</w:t>
      </w:r>
    </w:p>
    <w:p w:rsidR="006C233A" w:rsidRPr="009E471F" w:rsidRDefault="006C233A" w:rsidP="009E471F">
      <w:pPr>
        <w:jc w:val="both"/>
      </w:pPr>
      <w:r w:rsidRPr="009E471F">
        <w:t>1) формирует комплект представленных заявителем документов, включающий в себя заявление о предоставлении услуги по установленной форме; информацию, содержащую сведения о приеме документов сотрудником МФЦ: дату представления документов; регистрационный номер заявления; фамилию, инициалы, подпись и контактные телефоны специалиста, принявшего документы; сведения о способе информирования заявителя с указанием всех необходимых реквизитов (номер контактного телефона, адрес электронной почты);</w:t>
      </w:r>
    </w:p>
    <w:p w:rsidR="006C233A" w:rsidRPr="009E471F" w:rsidRDefault="006C233A" w:rsidP="009E471F">
      <w:pPr>
        <w:jc w:val="both"/>
      </w:pPr>
      <w:r w:rsidRPr="009E471F">
        <w:t>2) производит сканирование (фотографирование) заявления и документов, обеспечивая соблюдение следующих требований:</w:t>
      </w:r>
    </w:p>
    <w:p w:rsidR="006C233A" w:rsidRPr="009E471F" w:rsidRDefault="006C233A" w:rsidP="009E471F">
      <w:pPr>
        <w:jc w:val="both"/>
      </w:pPr>
      <w:r w:rsidRPr="009E471F">
        <w:t>- взаимное соответствие документа в бумажной и электронной форме, включая соответствие форм-фактора листов документов;</w:t>
      </w:r>
    </w:p>
    <w:p w:rsidR="006C233A" w:rsidRPr="009E471F" w:rsidRDefault="006C233A" w:rsidP="009E471F">
      <w:pPr>
        <w:jc w:val="both"/>
      </w:pPr>
      <w:r w:rsidRPr="009E471F">
        <w:t>- четкое воспроизведение текста и графической информации документов при сканировании и копировании документов;</w:t>
      </w:r>
    </w:p>
    <w:p w:rsidR="006C233A" w:rsidRPr="009E471F" w:rsidRDefault="006C233A" w:rsidP="009E471F">
      <w:pPr>
        <w:jc w:val="both"/>
      </w:pPr>
      <w:r w:rsidRPr="009E471F">
        <w:t>- отсутствие повреждений листов документов;</w:t>
      </w:r>
    </w:p>
    <w:p w:rsidR="006C233A" w:rsidRPr="009E471F" w:rsidRDefault="006C233A" w:rsidP="009E471F">
      <w:pPr>
        <w:jc w:val="both"/>
      </w:pPr>
      <w:r w:rsidRPr="009E471F">
        <w:lastRenderedPageBreak/>
        <w:t xml:space="preserve">3) подписывает электронной подписью сканированные копии документов и направляет сформированный комплект документов в электронном виде с использованием системы электронного документооборота в администрацию </w:t>
      </w:r>
      <w:r w:rsidR="00DF4264" w:rsidRPr="009E471F">
        <w:t>муниципального образования Байкаловского сельского поселения</w:t>
      </w:r>
      <w:r w:rsidRPr="009E471F">
        <w:t>;</w:t>
      </w:r>
    </w:p>
    <w:p w:rsidR="006C233A" w:rsidRPr="009E471F" w:rsidRDefault="006C233A" w:rsidP="009E471F">
      <w:pPr>
        <w:jc w:val="both"/>
      </w:pPr>
      <w:r w:rsidRPr="009E471F">
        <w:t xml:space="preserve">4) формирует контейнер, в который помещается оригинал заявления на предоставление услуги. Контейнер содержит информацию о комплекте документов на получение услуги, дате и времени отправки и специалисте МФЦ, собравшем контейнер. Контейнер опечатывается и на следующий день после получения заявления и документов отправляется курьерской почтой с сопроводительным письмом, заверенным печатью МФЦ, в администрацию </w:t>
      </w:r>
      <w:r w:rsidR="00DF4264" w:rsidRPr="009E471F">
        <w:t>муниципального образования Байкаловского сельского поселения</w:t>
      </w:r>
      <w:r w:rsidRPr="009E471F">
        <w:t>.</w:t>
      </w:r>
      <w:r w:rsidR="00DF4264" w:rsidRPr="009E471F">
        <w:t xml:space="preserve"> </w:t>
      </w:r>
    </w:p>
    <w:p w:rsidR="006C233A" w:rsidRPr="009E471F" w:rsidRDefault="006C233A" w:rsidP="00575AA2">
      <w:pPr>
        <w:ind w:firstLine="708"/>
        <w:jc w:val="both"/>
      </w:pPr>
      <w:r w:rsidRPr="009E471F">
        <w:t xml:space="preserve">2.14.7. Поступившее в электронном виде в администрацию </w:t>
      </w:r>
      <w:r w:rsidR="00DF4264" w:rsidRPr="009E471F">
        <w:t>муниципального образования Байкаловского сельского поселения</w:t>
      </w:r>
      <w:r w:rsidRPr="009E471F">
        <w:t xml:space="preserve"> заявление распечатывается на бумажном носителе и регистрируется в соответствии с пунктом 3.3.1 настоящего регламента.</w:t>
      </w:r>
    </w:p>
    <w:p w:rsidR="006C233A" w:rsidRPr="009E471F" w:rsidRDefault="006C233A" w:rsidP="00575AA2">
      <w:pPr>
        <w:ind w:firstLine="708"/>
        <w:jc w:val="both"/>
      </w:pPr>
      <w:r w:rsidRPr="009E471F">
        <w:t xml:space="preserve">2.14.8. Администрации </w:t>
      </w:r>
      <w:r w:rsidR="00DF4264" w:rsidRPr="009E471F">
        <w:t>муниципального образования Байкаловского сельского поселения</w:t>
      </w:r>
      <w:r w:rsidRPr="009E471F">
        <w:t xml:space="preserve"> рассматривает заявление о предоставлении муниципальной услуги и принимает решение по существу заявления в соответствии с настоящим административным регламентом.</w:t>
      </w:r>
    </w:p>
    <w:p w:rsidR="006C233A" w:rsidRPr="009E471F" w:rsidRDefault="006C233A" w:rsidP="00575AA2">
      <w:pPr>
        <w:ind w:firstLine="708"/>
        <w:jc w:val="both"/>
      </w:pPr>
      <w:r w:rsidRPr="009E471F">
        <w:t xml:space="preserve">2.14.9. Сканированная копия принятого решения (результата предоставления услуги) направляется администрацией </w:t>
      </w:r>
      <w:r w:rsidR="00DF4264" w:rsidRPr="009E471F">
        <w:t>муниципального образования Байкаловского сельского поселения</w:t>
      </w:r>
      <w:r w:rsidRPr="009E471F">
        <w:t xml:space="preserve"> в МФЦ в электронном виде.</w:t>
      </w:r>
      <w:r w:rsidR="00DF4264" w:rsidRPr="009E471F">
        <w:t xml:space="preserve"> </w:t>
      </w:r>
    </w:p>
    <w:p w:rsidR="006C233A" w:rsidRPr="009E471F" w:rsidRDefault="006C233A" w:rsidP="00575AA2">
      <w:pPr>
        <w:ind w:firstLine="708"/>
        <w:jc w:val="both"/>
      </w:pPr>
      <w:r w:rsidRPr="009E471F">
        <w:t xml:space="preserve">2.14.10. Курьерская служба МФЦ не позднее следующего рабочего дня с момента направления в электронном виде забирает оригинал документа, являющийся результатом предоставления муниципальной услуги, с проставлением подписи и даты получения в оригинале документа, остающемся в администрации </w:t>
      </w:r>
      <w:r w:rsidR="00DF4264" w:rsidRPr="009E471F">
        <w:t>муниципального образования Байкаловского сельского поселения</w:t>
      </w:r>
      <w:r w:rsidRPr="009E471F">
        <w:t>.</w:t>
      </w:r>
      <w:r w:rsidR="00DF4264" w:rsidRPr="009E471F">
        <w:t xml:space="preserve"> </w:t>
      </w:r>
    </w:p>
    <w:p w:rsidR="006C233A" w:rsidRPr="009E471F" w:rsidRDefault="006C233A" w:rsidP="00575AA2">
      <w:pPr>
        <w:ind w:firstLine="708"/>
        <w:jc w:val="both"/>
      </w:pPr>
      <w:r w:rsidRPr="009E471F">
        <w:t>2.14.11. МФЦ в день получения оригинала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услуги по его заявлению.</w:t>
      </w:r>
    </w:p>
    <w:p w:rsidR="006C233A" w:rsidRPr="009E471F" w:rsidRDefault="006C233A" w:rsidP="00575AA2">
      <w:pPr>
        <w:ind w:firstLine="708"/>
        <w:jc w:val="both"/>
      </w:pPr>
      <w:r w:rsidRPr="009E471F">
        <w:t>2.14.12. При посещении заявителем МФЦ оператор МФЦ выдает заявителю под роспись оригинал документа, являющегося результатом предоставления муниципальной услуги.</w:t>
      </w:r>
    </w:p>
    <w:p w:rsidR="006C233A" w:rsidRPr="009E471F" w:rsidRDefault="006C233A" w:rsidP="009E471F">
      <w:pPr>
        <w:jc w:val="both"/>
      </w:pPr>
    </w:p>
    <w:p w:rsidR="006C233A" w:rsidRPr="009E471F" w:rsidRDefault="006C233A" w:rsidP="009E471F"/>
    <w:p w:rsidR="006C233A" w:rsidRPr="009E471F" w:rsidRDefault="006C233A" w:rsidP="00575AA2">
      <w:pPr>
        <w:jc w:val="center"/>
      </w:pPr>
      <w:r w:rsidRPr="009E471F">
        <w:t>3.  Состав, последовательность и сроки выполнения административных процедур (действий), требований к порядку их выполнения</w:t>
      </w:r>
    </w:p>
    <w:p w:rsidR="006C233A" w:rsidRPr="009E471F" w:rsidRDefault="006C233A" w:rsidP="009E471F"/>
    <w:p w:rsidR="006C233A" w:rsidRPr="009E471F" w:rsidRDefault="006C233A" w:rsidP="00575AA2">
      <w:pPr>
        <w:ind w:firstLine="708"/>
        <w:jc w:val="both"/>
      </w:pPr>
      <w:r w:rsidRPr="009E471F">
        <w:t>3.1. Юридическим фактом, являющимся основанием для начала административной процедуры, являет</w:t>
      </w:r>
      <w:r w:rsidR="00DF4264" w:rsidRPr="009E471F">
        <w:t>ся поступление в администрацию муниципального образования Байкаловского сельского поселения</w:t>
      </w:r>
      <w:r w:rsidRPr="009E471F">
        <w:t>, в том числе в форме электронного документа, заявок и документов, указанных в подпункте 2.6.2.  настоящего регламента.</w:t>
      </w:r>
    </w:p>
    <w:p w:rsidR="006C233A" w:rsidRPr="009E471F" w:rsidRDefault="006C233A" w:rsidP="00575AA2">
      <w:pPr>
        <w:ind w:firstLine="708"/>
        <w:jc w:val="both"/>
      </w:pPr>
      <w:r w:rsidRPr="009E471F">
        <w:t>3.2. Сведения об ответственных за выполнение административных процедур.</w:t>
      </w:r>
    </w:p>
    <w:p w:rsidR="006C233A" w:rsidRPr="009E471F" w:rsidRDefault="006C233A" w:rsidP="00575AA2">
      <w:pPr>
        <w:jc w:val="both"/>
      </w:pPr>
      <w:r w:rsidRPr="009E471F">
        <w:t xml:space="preserve">Решение о проведении аукциона принимается главой </w:t>
      </w:r>
      <w:r w:rsidR="00BC1AC5" w:rsidRPr="009E471F">
        <w:t>Администрации муниципального образования Байкаловского сельского поселения</w:t>
      </w:r>
      <w:r w:rsidRPr="009E471F">
        <w:t xml:space="preserve">  в отношении территории которого принято решение о развитии застроенной территории.</w:t>
      </w:r>
    </w:p>
    <w:p w:rsidR="006C233A" w:rsidRPr="009E471F" w:rsidRDefault="006C233A" w:rsidP="00575AA2">
      <w:pPr>
        <w:jc w:val="both"/>
      </w:pPr>
      <w:r w:rsidRPr="009E471F">
        <w:t xml:space="preserve">Должностным лицом, уполномоченным на подписание решения о проведении аукциона является глава </w:t>
      </w:r>
      <w:r w:rsidR="00BC1AC5" w:rsidRPr="009E471F">
        <w:t>Администрации муниципального образования Байкаловского сельского поселения</w:t>
      </w:r>
      <w:r w:rsidRPr="009E471F">
        <w:t xml:space="preserve">, а в его отсутствие - исполняющий обязанности главы </w:t>
      </w:r>
      <w:r w:rsidR="00DF4264" w:rsidRPr="009E471F">
        <w:t>муниципального образования Байкаловского сельского поселения</w:t>
      </w:r>
      <w:r w:rsidRPr="009E471F">
        <w:t>.</w:t>
      </w:r>
    </w:p>
    <w:p w:rsidR="006C233A" w:rsidRPr="009E471F" w:rsidRDefault="006C233A" w:rsidP="00575AA2">
      <w:pPr>
        <w:jc w:val="both"/>
      </w:pPr>
      <w:r w:rsidRPr="009E471F">
        <w:t xml:space="preserve">       3.3. Предоставление муниципальной услуги </w:t>
      </w:r>
    </w:p>
    <w:p w:rsidR="006C233A" w:rsidRPr="009E471F" w:rsidRDefault="006C233A" w:rsidP="00575AA2">
      <w:pPr>
        <w:jc w:val="both"/>
      </w:pPr>
      <w:r w:rsidRPr="009E471F">
        <w:tab/>
        <w:t>3.3.1. Предоставление муниципальной услуги включает в себя следующие административные процедуры:</w:t>
      </w:r>
    </w:p>
    <w:p w:rsidR="006C233A" w:rsidRPr="009E471F" w:rsidRDefault="006C233A" w:rsidP="00575AA2">
      <w:pPr>
        <w:jc w:val="both"/>
      </w:pPr>
      <w:r w:rsidRPr="009E471F">
        <w:lastRenderedPageBreak/>
        <w:t>-  опубликование извещения о проведении аукциона на право заключения договора о развитии застроенной территории;</w:t>
      </w:r>
    </w:p>
    <w:p w:rsidR="006C233A" w:rsidRPr="009E471F" w:rsidRDefault="006C233A" w:rsidP="00575AA2">
      <w:pPr>
        <w:jc w:val="both"/>
      </w:pPr>
      <w:r w:rsidRPr="009E471F">
        <w:t>-  прием и регистрация документов заявителя;</w:t>
      </w:r>
    </w:p>
    <w:p w:rsidR="006C233A" w:rsidRPr="009E471F" w:rsidRDefault="006C233A" w:rsidP="00575AA2">
      <w:pPr>
        <w:jc w:val="both"/>
      </w:pPr>
      <w:r w:rsidRPr="009E471F">
        <w:t>- рассмотрение документов заявителя и принятие решения о предоставлении муниципальной услуги или об отказе в ее предоставлении;</w:t>
      </w:r>
    </w:p>
    <w:p w:rsidR="006C233A" w:rsidRPr="009E471F" w:rsidRDefault="006C233A" w:rsidP="00575AA2">
      <w:pPr>
        <w:jc w:val="both"/>
      </w:pPr>
      <w:r w:rsidRPr="009E471F">
        <w:t>- выдача заявителю результата предоставления муниципальной услуги.</w:t>
      </w:r>
    </w:p>
    <w:p w:rsidR="006C233A" w:rsidRPr="009E471F" w:rsidRDefault="006C233A" w:rsidP="00575AA2">
      <w:pPr>
        <w:jc w:val="both"/>
      </w:pPr>
      <w:r w:rsidRPr="009E471F">
        <w:tab/>
        <w:t>Последовательность административных процедур приведена в блок-схеме в приложении № 1 к настоящему регламенту.</w:t>
      </w:r>
    </w:p>
    <w:p w:rsidR="006C233A" w:rsidRPr="009E471F" w:rsidRDefault="006C233A" w:rsidP="00575AA2">
      <w:pPr>
        <w:jc w:val="both"/>
      </w:pPr>
      <w:r w:rsidRPr="009E471F">
        <w:tab/>
        <w:t>3.4. Опубликование извещения о проведении аукциона на право заключения договора о развитии застроенной территории</w:t>
      </w:r>
    </w:p>
    <w:p w:rsidR="006C233A" w:rsidRPr="009E471F" w:rsidRDefault="006C233A" w:rsidP="00575AA2">
      <w:pPr>
        <w:jc w:val="both"/>
      </w:pPr>
      <w:r w:rsidRPr="009E471F">
        <w:tab/>
        <w:t>Прием и регистрация документов заявителя</w:t>
      </w:r>
    </w:p>
    <w:p w:rsidR="006C233A" w:rsidRPr="009E471F" w:rsidRDefault="006C233A" w:rsidP="00575AA2">
      <w:pPr>
        <w:ind w:firstLine="708"/>
        <w:jc w:val="both"/>
      </w:pPr>
      <w:r w:rsidRPr="009E471F">
        <w:t>3.4.1. Основанием для начала административной процедуры опубликования извещения о проведении аукциона на право заключения договора о развитии застроенной территории является принятие решения о проведении аукциона на право заключения договора о развитии застроенной территории.</w:t>
      </w:r>
    </w:p>
    <w:p w:rsidR="006C233A" w:rsidRPr="009E471F" w:rsidRDefault="006C233A" w:rsidP="00575AA2">
      <w:pPr>
        <w:ind w:firstLine="708"/>
        <w:jc w:val="both"/>
      </w:pPr>
      <w:r w:rsidRPr="009E471F">
        <w:t xml:space="preserve">3.4.2. Заявка  регистрируется в регистрационно-контрольной карточке в день его поступления в администрацию </w:t>
      </w:r>
      <w:r w:rsidR="00DF4264" w:rsidRPr="009E471F">
        <w:t>муниципального образования Байкаловского сельского поселения</w:t>
      </w:r>
      <w:r w:rsidRPr="009E471F">
        <w:t>.</w:t>
      </w:r>
    </w:p>
    <w:p w:rsidR="006C233A" w:rsidRPr="009E471F" w:rsidRDefault="006C233A" w:rsidP="00575AA2">
      <w:pPr>
        <w:ind w:firstLine="708"/>
        <w:jc w:val="both"/>
      </w:pPr>
      <w:r w:rsidRPr="009E471F">
        <w:t>3.4.3. В правом нижнем углу первого листа заявления проставляется  регистрационный  штамп с указанием даты и номера входящего документа.</w:t>
      </w:r>
    </w:p>
    <w:p w:rsidR="006C233A" w:rsidRPr="009E471F" w:rsidRDefault="006C233A" w:rsidP="00575AA2">
      <w:pPr>
        <w:ind w:firstLine="708"/>
        <w:jc w:val="both"/>
      </w:pPr>
      <w:r w:rsidRPr="009E471F">
        <w:t>3.4.4. Срок административной процедуры по приему и регистрации заявления не может превышать 1 (один) рабочий день.</w:t>
      </w:r>
    </w:p>
    <w:p w:rsidR="006C233A" w:rsidRPr="009E471F" w:rsidRDefault="006C233A" w:rsidP="00575AA2">
      <w:pPr>
        <w:ind w:firstLine="708"/>
        <w:jc w:val="both"/>
      </w:pPr>
      <w:r w:rsidRPr="009E471F">
        <w:t>3.4.4.1. Один заявитель вправе подать только одну заявку на участие в аукционе.</w:t>
      </w:r>
    </w:p>
    <w:p w:rsidR="006C233A" w:rsidRPr="009E471F" w:rsidRDefault="006C233A" w:rsidP="00575AA2">
      <w:pPr>
        <w:ind w:firstLine="708"/>
        <w:jc w:val="both"/>
      </w:pPr>
      <w:r w:rsidRPr="009E471F">
        <w:t>3.4.4.2.  Регистрации каждой заявки с указанием даты  и сведений о заявителе вносится в протокол приема заявок на участие в аукционе.</w:t>
      </w:r>
    </w:p>
    <w:p w:rsidR="006C233A" w:rsidRPr="009E471F" w:rsidRDefault="006C233A" w:rsidP="00575AA2">
      <w:pPr>
        <w:ind w:firstLine="708"/>
        <w:jc w:val="both"/>
      </w:pPr>
      <w:r w:rsidRPr="009E471F">
        <w:t>3.4.4.3. Прием заявок не может быть прекращен ранее 5 дней до дня проведения аукциона.</w:t>
      </w:r>
    </w:p>
    <w:p w:rsidR="006C233A" w:rsidRPr="009E471F" w:rsidRDefault="006C233A" w:rsidP="00575AA2">
      <w:pPr>
        <w:ind w:firstLine="708"/>
        <w:jc w:val="both"/>
      </w:pPr>
      <w:r w:rsidRPr="009E471F">
        <w:t>3.4.4.4. При установлении факта представления заявки о предоставлении муниципальной услуги по истечении срока подачи заявок на право заключения договора о развитии застроенных территорий, документы возвращаются заявителю лично либо в случае поступления запроса и документов по почте - направляет их по почте.</w:t>
      </w:r>
    </w:p>
    <w:p w:rsidR="006C233A" w:rsidRPr="009E471F" w:rsidRDefault="006C233A" w:rsidP="00575AA2">
      <w:pPr>
        <w:ind w:firstLine="708"/>
        <w:jc w:val="both"/>
      </w:pPr>
      <w:r w:rsidRPr="009E471F">
        <w:t>3.4.4.5. В случае если заявитель не был признан участником аукциона, по основаниям, предусмотренным пунктом 2.8. настоящего регламента, в протоколе приема заявок указываются причины отказа,  уведомление об отказе  в предоставлении муниципальной услуги  не позднее следующего дня после дня оформления протокола приема заявок направляет заявителю, согласно приложению № 2 к настоящему регламенту.</w:t>
      </w:r>
    </w:p>
    <w:p w:rsidR="006C233A" w:rsidRPr="009E471F" w:rsidRDefault="006C233A" w:rsidP="00575AA2">
      <w:pPr>
        <w:ind w:firstLine="708"/>
        <w:jc w:val="both"/>
      </w:pPr>
      <w:r w:rsidRPr="009E471F">
        <w:t xml:space="preserve">3.4.4.6. В день после дня оформления протокола приема заявок на участие в аукционе,  заявителей, признанных участниками аукциона, уведомляют о принятом решении путем направления </w:t>
      </w:r>
      <w:hyperlink r:id="rId8" w:anchor="Par583" w:history="1">
        <w:r w:rsidRPr="009E471F">
          <w:rPr>
            <w:rStyle w:val="a3"/>
            <w:color w:val="auto"/>
            <w:sz w:val="28"/>
            <w:szCs w:val="28"/>
            <w:u w:val="none"/>
          </w:rPr>
          <w:t>уведомления</w:t>
        </w:r>
      </w:hyperlink>
      <w:r w:rsidRPr="009E471F">
        <w:t>, согласно приложению № 3 к настоящему  регламенту.</w:t>
      </w:r>
    </w:p>
    <w:p w:rsidR="006C233A" w:rsidRPr="009E471F" w:rsidRDefault="006C233A" w:rsidP="00575AA2">
      <w:pPr>
        <w:ind w:firstLine="708"/>
        <w:jc w:val="both"/>
      </w:pPr>
      <w:r w:rsidRPr="009E471F">
        <w:t>3.4.4.7. Результатом административной процедуры приема и регистрации документов заявителя является  протокол приема заявок вместе с документами заявителей, необходимыми для предоставления муниципальной услуги.</w:t>
      </w:r>
    </w:p>
    <w:p w:rsidR="006C233A" w:rsidRPr="009E471F" w:rsidRDefault="006C233A" w:rsidP="00575AA2">
      <w:pPr>
        <w:ind w:firstLine="708"/>
        <w:jc w:val="both"/>
      </w:pPr>
      <w:r w:rsidRPr="009E471F">
        <w:t>3.4.5. Рассмотрение документов заявителя  и принятие решения о предоставлении муниципальной услуги или об отказе в ее предоставлении, выдача заявителю результата муниципальной услуги</w:t>
      </w:r>
    </w:p>
    <w:p w:rsidR="006C233A" w:rsidRPr="009E471F" w:rsidRDefault="006C233A" w:rsidP="00575AA2">
      <w:pPr>
        <w:jc w:val="both"/>
      </w:pPr>
      <w:r w:rsidRPr="009E471F">
        <w:t>Основанием для начала административной процедуры рассмотрения документов заявителя и принятия решения о предоставлении муниципальной услуги или об отказе в ее предоставлении является получение документов заявителя, протокола приема заявок и документов, представленных заявителем.</w:t>
      </w:r>
    </w:p>
    <w:p w:rsidR="006C233A" w:rsidRPr="009E471F" w:rsidRDefault="006C233A" w:rsidP="00575AA2">
      <w:pPr>
        <w:ind w:firstLine="708"/>
        <w:jc w:val="both"/>
      </w:pPr>
      <w:r w:rsidRPr="009E471F">
        <w:t xml:space="preserve">3.4.5.1. В случае поступления запроса и документов, необходимых для предоставления муниципальной услуги, только от одного заявителя и отсутствия </w:t>
      </w:r>
      <w:r w:rsidRPr="009E471F">
        <w:lastRenderedPageBreak/>
        <w:t>предусмотренных пунктом 2.8. настоящего  регламента оснований для отказа в предоставлении муниципальной услуги, аукцион признается несостоявшимся. Организатор аукциона принимает решение о заключении договора о развитии застроенной территории  с данным заявителем на условиях, указанных в извещении о проведении  аукциона  по начальной цене предмета аукциона.</w:t>
      </w:r>
    </w:p>
    <w:p w:rsidR="006C233A" w:rsidRPr="009E471F" w:rsidRDefault="006C233A" w:rsidP="00575AA2">
      <w:pPr>
        <w:ind w:firstLine="708"/>
        <w:jc w:val="both"/>
      </w:pPr>
      <w:r w:rsidRPr="009E471F">
        <w:t xml:space="preserve">3.4.5.2. В случае поступления запроса и документов, необходимых для предоставления муниципальной услуги, от двух и более заявителей, аукцион проводит  в порядке, установленном Градостроительным </w:t>
      </w:r>
      <w:hyperlink r:id="rId9" w:history="1">
        <w:r w:rsidRPr="009E471F">
          <w:rPr>
            <w:rStyle w:val="a3"/>
            <w:color w:val="auto"/>
            <w:sz w:val="28"/>
            <w:szCs w:val="28"/>
            <w:u w:val="none"/>
          </w:rPr>
          <w:t>кодексом</w:t>
        </w:r>
      </w:hyperlink>
      <w:r w:rsidRPr="009E471F">
        <w:t xml:space="preserve"> Российской Федерации.</w:t>
      </w:r>
    </w:p>
    <w:p w:rsidR="006C233A" w:rsidRPr="009E471F" w:rsidRDefault="006C233A" w:rsidP="00575AA2">
      <w:pPr>
        <w:ind w:firstLine="708"/>
        <w:jc w:val="both"/>
      </w:pPr>
      <w:r w:rsidRPr="009E471F">
        <w:t>3.4.5.3.  В ходе проведения   аукциона  готовятся следующие документы:</w:t>
      </w:r>
    </w:p>
    <w:p w:rsidR="006C233A" w:rsidRPr="009E471F" w:rsidRDefault="006C233A" w:rsidP="00575AA2">
      <w:pPr>
        <w:jc w:val="both"/>
      </w:pPr>
      <w:r w:rsidRPr="009E471F">
        <w:t>- протокол аукциона, в котором фиксирует последнее и предпоследнее предложение о цене предмета аукциона;</w:t>
      </w:r>
    </w:p>
    <w:p w:rsidR="006C233A" w:rsidRPr="009E471F" w:rsidRDefault="006C233A" w:rsidP="00575AA2">
      <w:pPr>
        <w:jc w:val="both"/>
      </w:pPr>
      <w:r w:rsidRPr="009E471F">
        <w:t>- протокол о результатах аукциона, в котором указывается победитель аукциона.</w:t>
      </w:r>
    </w:p>
    <w:p w:rsidR="006C233A" w:rsidRPr="009E471F" w:rsidRDefault="006C233A" w:rsidP="00575AA2">
      <w:pPr>
        <w:ind w:firstLine="708"/>
        <w:jc w:val="both"/>
      </w:pPr>
      <w:r w:rsidRPr="009E471F">
        <w:t>3.4.5.4. Протокол о результатах аукциона составляется в двух экземплярах, которые подписываются  и передаются на подписание победителю аукциона. Один экземпляр протокола выдается победителю аукциона, один остается у организатора аукциона.</w:t>
      </w:r>
    </w:p>
    <w:p w:rsidR="006C233A" w:rsidRPr="009E471F" w:rsidRDefault="006C233A" w:rsidP="00575AA2">
      <w:pPr>
        <w:ind w:firstLine="708"/>
        <w:jc w:val="both"/>
      </w:pPr>
      <w:bookmarkStart w:id="6" w:name="Par358"/>
      <w:bookmarkEnd w:id="6"/>
      <w:r w:rsidRPr="009E471F">
        <w:t>3.4.5.5. После подписания протоколы  передаются  на рассмотрение документов заявителя:</w:t>
      </w:r>
    </w:p>
    <w:p w:rsidR="006C233A" w:rsidRPr="009E471F" w:rsidRDefault="006C233A" w:rsidP="00575AA2">
      <w:pPr>
        <w:jc w:val="both"/>
      </w:pPr>
      <w:r w:rsidRPr="009E471F">
        <w:t xml:space="preserve">- на основании представленного протокола о результатах аукциона подготавливается проект </w:t>
      </w:r>
      <w:hyperlink r:id="rId10" w:anchor="Par625" w:history="1">
        <w:r w:rsidRPr="009E471F">
          <w:rPr>
            <w:rStyle w:val="a3"/>
            <w:color w:val="auto"/>
            <w:sz w:val="28"/>
            <w:szCs w:val="28"/>
            <w:u w:val="none"/>
          </w:rPr>
          <w:t>договора</w:t>
        </w:r>
      </w:hyperlink>
      <w:r w:rsidRPr="009E471F">
        <w:t xml:space="preserve"> о развитии застроенной территории;</w:t>
      </w:r>
    </w:p>
    <w:p w:rsidR="006C233A" w:rsidRPr="009E471F" w:rsidRDefault="006C233A" w:rsidP="00575AA2">
      <w:pPr>
        <w:jc w:val="both"/>
      </w:pPr>
      <w:r w:rsidRPr="009E471F">
        <w:t>- обеспечивается возврат задатков заявителям, участвовавшим в аукционе, но не победившим в нем;</w:t>
      </w:r>
    </w:p>
    <w:p w:rsidR="006C233A" w:rsidRPr="009E471F" w:rsidRDefault="006C233A" w:rsidP="00575AA2">
      <w:pPr>
        <w:jc w:val="both"/>
      </w:pPr>
      <w:r w:rsidRPr="009E471F">
        <w:t xml:space="preserve">- опубликовывается протокол о результатах аукциона на официальном сайте администрации </w:t>
      </w:r>
      <w:r w:rsidR="007E2D50" w:rsidRPr="009E471F">
        <w:t>муниципального образования Байкаловского сельского поселения</w:t>
      </w:r>
      <w:r w:rsidRPr="009E471F">
        <w:t>.</w:t>
      </w:r>
    </w:p>
    <w:p w:rsidR="006C233A" w:rsidRPr="009E471F" w:rsidRDefault="006C233A" w:rsidP="00575AA2">
      <w:pPr>
        <w:ind w:firstLine="708"/>
        <w:jc w:val="both"/>
      </w:pPr>
      <w:r w:rsidRPr="009E471F">
        <w:t xml:space="preserve">3.4.5.6. </w:t>
      </w:r>
      <w:bookmarkStart w:id="7" w:name="Par0"/>
      <w:bookmarkEnd w:id="7"/>
      <w:r w:rsidRPr="009E471F">
        <w:t xml:space="preserve"> Существенными условиями  договора являются положения  договора о развитии застроенной территории,  установленные статьей 46.2. Градостроительного кодекса Российской Федерации:</w:t>
      </w:r>
    </w:p>
    <w:p w:rsidR="006C233A" w:rsidRPr="009E471F" w:rsidRDefault="006C233A" w:rsidP="00575AA2">
      <w:pPr>
        <w:jc w:val="both"/>
      </w:pPr>
      <w:r w:rsidRPr="009E471F">
        <w:t>-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6C233A" w:rsidRPr="009E471F" w:rsidRDefault="006C233A" w:rsidP="00575AA2">
      <w:pPr>
        <w:jc w:val="both"/>
      </w:pPr>
      <w:r w:rsidRPr="009E471F">
        <w:t>- цена права на заключение договора;</w:t>
      </w:r>
    </w:p>
    <w:p w:rsidR="006C233A" w:rsidRPr="009E471F" w:rsidRDefault="006C233A" w:rsidP="00575AA2">
      <w:pPr>
        <w:jc w:val="both"/>
      </w:pPr>
      <w:bookmarkStart w:id="8" w:name="Par3"/>
      <w:bookmarkEnd w:id="8"/>
      <w:r w:rsidRPr="009E471F">
        <w:t>- обязательство победителя аукциона подготовить проект планировки застроенной территории, включая проект межевания застроенной территории в отношении которой принято решение о развитии;</w:t>
      </w:r>
    </w:p>
    <w:p w:rsidR="006C233A" w:rsidRPr="009E471F" w:rsidRDefault="006C233A" w:rsidP="00575AA2">
      <w:pPr>
        <w:jc w:val="both"/>
      </w:pPr>
      <w:bookmarkStart w:id="9" w:name="Par5"/>
      <w:bookmarkEnd w:id="9"/>
      <w:r w:rsidRPr="009E471F">
        <w:t xml:space="preserve">- обязательство победителя аукциона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w:t>
      </w:r>
    </w:p>
    <w:p w:rsidR="006C233A" w:rsidRPr="009E471F" w:rsidRDefault="006C233A" w:rsidP="00575AA2">
      <w:pPr>
        <w:jc w:val="both"/>
      </w:pPr>
      <w:bookmarkStart w:id="10" w:name="Par6"/>
      <w:bookmarkEnd w:id="10"/>
      <w:r w:rsidRPr="009E471F">
        <w:t>- обязательство победителя аукциона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6C233A" w:rsidRPr="009E471F" w:rsidRDefault="006C233A" w:rsidP="00575AA2">
      <w:pPr>
        <w:jc w:val="both"/>
      </w:pPr>
      <w:r w:rsidRPr="009E471F">
        <w:t xml:space="preserve">- обязательство администрации </w:t>
      </w:r>
      <w:r w:rsidR="007E2D50" w:rsidRPr="009E471F">
        <w:t>муниципального образования Байкаловского сельского поселения</w:t>
      </w:r>
      <w:r w:rsidRPr="009E471F">
        <w:t xml:space="preserve"> утвердить проект планировки застроенной территории, включая проект межевания застроенной территории, в отношении которой принято решение о развитии; </w:t>
      </w:r>
    </w:p>
    <w:p w:rsidR="006C233A" w:rsidRPr="009E471F" w:rsidRDefault="006C233A" w:rsidP="00575AA2">
      <w:pPr>
        <w:jc w:val="both"/>
      </w:pPr>
      <w:r w:rsidRPr="009E471F">
        <w:t xml:space="preserve">-  обязательство </w:t>
      </w:r>
      <w:r w:rsidR="00BC1AC5" w:rsidRPr="009E471F">
        <w:t>Администрации муниципального образования Байкаловского сельского поселения</w:t>
      </w:r>
      <w:r w:rsidRPr="009E471F">
        <w:t xml:space="preserve">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6C233A" w:rsidRPr="009E471F" w:rsidRDefault="006C233A" w:rsidP="00575AA2">
      <w:pPr>
        <w:jc w:val="both"/>
      </w:pPr>
      <w:r w:rsidRPr="009E471F">
        <w:t xml:space="preserve">- обязательство </w:t>
      </w:r>
      <w:r w:rsidR="00BC1AC5" w:rsidRPr="009E471F">
        <w:t>Администрации муниципального образования Байкаловского сельского поселения</w:t>
      </w:r>
      <w:r w:rsidRPr="009E471F">
        <w:t xml:space="preserve"> после выполнения победителем аукциона обязательств, предоставить  без </w:t>
      </w:r>
      <w:r w:rsidRPr="009E471F">
        <w:lastRenderedPageBreak/>
        <w:t xml:space="preserve">проведения торгов в соответствии с земельным </w:t>
      </w:r>
      <w:hyperlink r:id="rId11" w:history="1">
        <w:r w:rsidRPr="009E471F">
          <w:rPr>
            <w:rStyle w:val="a3"/>
            <w:color w:val="auto"/>
            <w:sz w:val="28"/>
            <w:szCs w:val="28"/>
            <w:u w:val="none"/>
          </w:rPr>
          <w:t>законодательством</w:t>
        </w:r>
      </w:hyperlink>
      <w:r w:rsidRPr="009E471F">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(или) во владение гражданам и юридическим лицам; максимальные сроки выполнения указанного обязательства; </w:t>
      </w:r>
    </w:p>
    <w:p w:rsidR="006C233A" w:rsidRPr="009E471F" w:rsidRDefault="006C233A" w:rsidP="00575AA2">
      <w:pPr>
        <w:jc w:val="both"/>
      </w:pPr>
      <w:r w:rsidRPr="009E471F">
        <w:t>- срок договора;</w:t>
      </w:r>
    </w:p>
    <w:p w:rsidR="006C233A" w:rsidRPr="009E471F" w:rsidRDefault="006C233A" w:rsidP="00575AA2">
      <w:pPr>
        <w:jc w:val="both"/>
      </w:pPr>
      <w:r w:rsidRPr="009E471F">
        <w:t>- ответственность сторон за неисполнение или ненадлежащее исполнение договора.</w:t>
      </w:r>
    </w:p>
    <w:p w:rsidR="006C233A" w:rsidRPr="009E471F" w:rsidRDefault="006C233A" w:rsidP="00575AA2">
      <w:pPr>
        <w:jc w:val="both"/>
      </w:pPr>
      <w:bookmarkStart w:id="11" w:name="Par18"/>
      <w:bookmarkEnd w:id="11"/>
      <w:r w:rsidRPr="009E471F">
        <w:t>- обязательство победителя аукциона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6C233A" w:rsidRPr="009E471F" w:rsidRDefault="006C233A" w:rsidP="00575AA2">
      <w:pPr>
        <w:jc w:val="both"/>
      </w:pPr>
      <w:r w:rsidRPr="009E471F">
        <w:t>- проект договора о развитии застроенной территории проходит юридическую экспертизу,  согласовывается участниками договора;</w:t>
      </w:r>
    </w:p>
    <w:p w:rsidR="006C233A" w:rsidRPr="009E471F" w:rsidRDefault="006C233A" w:rsidP="00575AA2">
      <w:pPr>
        <w:jc w:val="both"/>
      </w:pPr>
      <w:r w:rsidRPr="009E471F">
        <w:t>- договору о развитии застроенной территории присваиваются реквизиты;</w:t>
      </w:r>
    </w:p>
    <w:p w:rsidR="006C233A" w:rsidRPr="009E471F" w:rsidRDefault="006C233A" w:rsidP="00575AA2">
      <w:pPr>
        <w:jc w:val="both"/>
      </w:pPr>
      <w:r w:rsidRPr="009E471F">
        <w:t>- договор о  развитии застроенной территории вручается (направляется) заявителю, признанному по результатам аукциона победителем, либо единственному заявителю для подписания договор о развитии застроенной территории;</w:t>
      </w:r>
    </w:p>
    <w:p w:rsidR="006C233A" w:rsidRPr="009E471F" w:rsidRDefault="006C233A" w:rsidP="00575AA2">
      <w:pPr>
        <w:ind w:firstLine="708"/>
        <w:jc w:val="both"/>
      </w:pPr>
      <w:r w:rsidRPr="009E471F">
        <w:t xml:space="preserve">3.4.5.7. В случае признания победителя конкурса уклонившимся от заключения договора о развитии застроенной территории право заключения договора переходит заявителю, предложившему предпоследнее предложение о цене аукциона.  Договор о развитии застроенной территории направляется в двух экземплярах данному заявителю для подписания. Один экземпляр договора возвращается в </w:t>
      </w:r>
      <w:r w:rsidR="00113B61">
        <w:t>А</w:t>
      </w:r>
      <w:r w:rsidRPr="009E471F">
        <w:t>дминистрацию.</w:t>
      </w:r>
    </w:p>
    <w:p w:rsidR="006C233A" w:rsidRPr="009E471F" w:rsidRDefault="006C233A" w:rsidP="00575AA2">
      <w:pPr>
        <w:jc w:val="both"/>
      </w:pPr>
      <w:r w:rsidRPr="009E471F">
        <w:t>Результатом административной процедуры выдачи заявителю результата предоставления муниципальной услуги является выдача (направление) заявителю договора о развитии застроенной территории.</w:t>
      </w:r>
    </w:p>
    <w:p w:rsidR="006C233A" w:rsidRPr="009E471F" w:rsidRDefault="006C233A" w:rsidP="00575AA2">
      <w:pPr>
        <w:ind w:firstLine="708"/>
        <w:jc w:val="both"/>
      </w:pPr>
      <w:r w:rsidRPr="009E471F">
        <w:t>3.4.5.8. Максимальный срок выполнения административной процедуры выдачи заявителю результата предоставления муниципальной услуги составляет:</w:t>
      </w:r>
    </w:p>
    <w:p w:rsidR="006C233A" w:rsidRPr="009E471F" w:rsidRDefault="006C233A" w:rsidP="00575AA2">
      <w:pPr>
        <w:jc w:val="both"/>
      </w:pPr>
      <w:r w:rsidRPr="009E471F">
        <w:t>- в случае выдачи (направления) договора о развитии застроенных территорий - 3 рабочих дня;</w:t>
      </w:r>
    </w:p>
    <w:p w:rsidR="006C233A" w:rsidRPr="009E471F" w:rsidRDefault="006C233A" w:rsidP="00575AA2">
      <w:pPr>
        <w:jc w:val="both"/>
      </w:pPr>
      <w:r w:rsidRPr="009E471F">
        <w:t>- в случае выдачи (направления) договора о развитии застроенной территории участнику аукциона, предложившему предпоследнее предложение о цене - 30 календарных дней со дня признания победителя аукциона уклонившимся от заключения договора.</w:t>
      </w:r>
    </w:p>
    <w:p w:rsidR="006C233A" w:rsidRPr="009E471F" w:rsidRDefault="006C233A" w:rsidP="00575AA2">
      <w:pPr>
        <w:ind w:firstLine="708"/>
        <w:jc w:val="both"/>
      </w:pPr>
      <w:r w:rsidRPr="009E471F">
        <w:t>3.5. Направление межведомственных запросов</w:t>
      </w:r>
    </w:p>
    <w:p w:rsidR="006C233A" w:rsidRPr="009E471F" w:rsidRDefault="006C233A" w:rsidP="00575AA2">
      <w:pPr>
        <w:ind w:firstLine="708"/>
        <w:jc w:val="both"/>
      </w:pPr>
      <w:r w:rsidRPr="009E471F">
        <w:t>3.5.1. Основанием для начала процедуры является необходимость получения сведений, указанных в пункте 2.6. настоящего регламента.</w:t>
      </w:r>
    </w:p>
    <w:p w:rsidR="006C233A" w:rsidRPr="009E471F" w:rsidRDefault="006C233A" w:rsidP="00575AA2">
      <w:pPr>
        <w:ind w:firstLine="708"/>
        <w:jc w:val="both"/>
      </w:pPr>
      <w:r w:rsidRPr="009E471F">
        <w:t>3.5.2. Направление межведомственного запроса допускается только в целях, связанных  с предоставлением муниципальной услуги.</w:t>
      </w:r>
    </w:p>
    <w:p w:rsidR="006C233A" w:rsidRPr="009E471F" w:rsidRDefault="006C233A" w:rsidP="00575AA2">
      <w:pPr>
        <w:ind w:firstLine="708"/>
        <w:jc w:val="both"/>
      </w:pPr>
      <w:r w:rsidRPr="009E471F">
        <w:t xml:space="preserve">3.5.3. </w:t>
      </w:r>
      <w:r w:rsidR="00BC1AC5" w:rsidRPr="009E471F">
        <w:t>С</w:t>
      </w:r>
      <w:r w:rsidRPr="009E471F">
        <w:t>пециалист в течение 1 (одного) рабочего  дня оформляет запросы на соответствующие документы (информацию), передает запросы на подписание, регистрацию и отправление.</w:t>
      </w:r>
    </w:p>
    <w:p w:rsidR="006C233A" w:rsidRPr="009E471F" w:rsidRDefault="006C233A" w:rsidP="00575AA2">
      <w:pPr>
        <w:ind w:firstLine="708"/>
        <w:jc w:val="both"/>
      </w:pPr>
      <w:r w:rsidRPr="009E471F">
        <w:t>3.5.4. Днем получения ответа на запрос является:</w:t>
      </w:r>
    </w:p>
    <w:p w:rsidR="006C233A" w:rsidRPr="009E471F" w:rsidRDefault="006C233A" w:rsidP="00575AA2">
      <w:pPr>
        <w:jc w:val="both"/>
      </w:pPr>
      <w:r w:rsidRPr="009E471F">
        <w:t>- дата поступления почтового отправления, в котором содержится ответ;</w:t>
      </w:r>
    </w:p>
    <w:p w:rsidR="006C233A" w:rsidRPr="009E471F" w:rsidRDefault="006C233A" w:rsidP="00575AA2">
      <w:pPr>
        <w:jc w:val="both"/>
      </w:pPr>
      <w:r w:rsidRPr="009E471F">
        <w:t>- дата, указанная в расписке о получении ответа;</w:t>
      </w:r>
    </w:p>
    <w:p w:rsidR="006C233A" w:rsidRPr="009E471F" w:rsidRDefault="006C233A" w:rsidP="00575AA2">
      <w:pPr>
        <w:jc w:val="both"/>
      </w:pPr>
      <w:r w:rsidRPr="009E471F">
        <w:t>- дата, зарегистрированная в единой системе межведомственного электронного взаимодействия.</w:t>
      </w:r>
    </w:p>
    <w:p w:rsidR="006C233A" w:rsidRPr="009E471F" w:rsidRDefault="006C233A" w:rsidP="00575AA2">
      <w:pPr>
        <w:ind w:firstLine="708"/>
        <w:jc w:val="both"/>
      </w:pPr>
      <w:r w:rsidRPr="009E471F">
        <w:t xml:space="preserve">3.5.5. </w:t>
      </w:r>
      <w:r w:rsidR="007E2D50" w:rsidRPr="009E471F">
        <w:t>Непредставление</w:t>
      </w:r>
      <w:r w:rsidRPr="009E471F">
        <w:t xml:space="preserve"> (не своевременное предоставление) органом или организацией сведений по межведомственному запросу не могут являться основанием для отказа в предоставлении муниципальной услуги.</w:t>
      </w:r>
    </w:p>
    <w:p w:rsidR="006C233A" w:rsidRPr="009E471F" w:rsidRDefault="006C233A" w:rsidP="00575AA2">
      <w:pPr>
        <w:ind w:firstLine="708"/>
        <w:jc w:val="both"/>
      </w:pPr>
      <w:r w:rsidRPr="009E471F">
        <w:t>3.5.6. Сведения, поступившие в результате направления межведомственных запросов, передаются специалисту</w:t>
      </w:r>
      <w:r w:rsidR="007E2D50" w:rsidRPr="009E471F">
        <w:t xml:space="preserve"> Администрации</w:t>
      </w:r>
      <w:r w:rsidRPr="009E471F">
        <w:t xml:space="preserve"> в течение 1 (одного) рабочего дня с момента поступления в </w:t>
      </w:r>
      <w:r w:rsidR="00BC1AC5" w:rsidRPr="009E471F">
        <w:t>Администрацию муниципального образования Байкаловского сельского поселения</w:t>
      </w:r>
      <w:r w:rsidRPr="009E471F">
        <w:t>.</w:t>
      </w:r>
    </w:p>
    <w:p w:rsidR="006C233A" w:rsidRPr="009E471F" w:rsidRDefault="006C233A" w:rsidP="00575AA2">
      <w:pPr>
        <w:ind w:firstLine="708"/>
        <w:jc w:val="both"/>
      </w:pPr>
      <w:r w:rsidRPr="009E471F">
        <w:lastRenderedPageBreak/>
        <w:t>3.5.7. Результатом административной процедуры по направлению межведомственных запросов является принятие решения о предоставлении заявителю муниципальной услуги либо об отказе в ее предоставлении.</w:t>
      </w:r>
    </w:p>
    <w:p w:rsidR="006C233A" w:rsidRPr="009E471F" w:rsidRDefault="006C233A" w:rsidP="009E471F">
      <w:pPr>
        <w:rPr>
          <w:b/>
        </w:rPr>
      </w:pPr>
      <w:r w:rsidRPr="009E471F">
        <w:rPr>
          <w:b/>
        </w:rPr>
        <w:t xml:space="preserve">  </w:t>
      </w:r>
    </w:p>
    <w:p w:rsidR="006C233A" w:rsidRPr="009E471F" w:rsidRDefault="006C233A" w:rsidP="00575AA2">
      <w:pPr>
        <w:jc w:val="center"/>
      </w:pPr>
      <w:r w:rsidRPr="009E471F">
        <w:t>4. Формы контроля за исполнением административного регламента</w:t>
      </w:r>
    </w:p>
    <w:p w:rsidR="006C233A" w:rsidRPr="009E471F" w:rsidRDefault="006C233A" w:rsidP="009E471F"/>
    <w:p w:rsidR="006C233A" w:rsidRPr="009E471F" w:rsidRDefault="006C233A" w:rsidP="00575AA2">
      <w:pPr>
        <w:ind w:firstLine="708"/>
        <w:jc w:val="both"/>
      </w:pPr>
      <w:r w:rsidRPr="009E471F">
        <w:t xml:space="preserve">4.1. Текущий контроль за соблюдением и исполнением должностными лицами требований, установленных настоящим регламентом и иными нормативными правовыми актами, а также принятием ими решений осуществляется главой </w:t>
      </w:r>
      <w:r w:rsidR="00BC1AC5" w:rsidRPr="009E471F">
        <w:t>Администрации муниципального образования Байкаловского сельского поселения</w:t>
      </w:r>
      <w:r w:rsidRPr="009E471F">
        <w:t>.</w:t>
      </w:r>
    </w:p>
    <w:p w:rsidR="006C233A" w:rsidRPr="009E471F" w:rsidRDefault="006C233A" w:rsidP="00575AA2">
      <w:pPr>
        <w:ind w:firstLine="708"/>
        <w:jc w:val="both"/>
      </w:pPr>
      <w:r w:rsidRPr="009E471F">
        <w:t xml:space="preserve">4.2. Текущий контроль осуществляется путем проведения плановых и внеплановых проверок. </w:t>
      </w:r>
    </w:p>
    <w:p w:rsidR="006C233A" w:rsidRPr="009E471F" w:rsidRDefault="006C233A" w:rsidP="00575AA2">
      <w:pPr>
        <w:ind w:firstLine="708"/>
        <w:jc w:val="both"/>
      </w:pPr>
      <w:r w:rsidRPr="009E471F">
        <w:t xml:space="preserve">4.3. Периодичность проведения плановых проверок определяется главой </w:t>
      </w:r>
      <w:r w:rsidR="00113B61">
        <w:t>муниципального образования Байкаловского сельского поселения</w:t>
      </w:r>
      <w:r w:rsidRPr="009E471F">
        <w:t xml:space="preserve"> самостоятельно, но не реже одного раза в год.</w:t>
      </w:r>
    </w:p>
    <w:p w:rsidR="006C233A" w:rsidRPr="009E471F" w:rsidRDefault="006C233A" w:rsidP="00575AA2">
      <w:pPr>
        <w:ind w:firstLine="708"/>
        <w:jc w:val="both"/>
      </w:pPr>
      <w:r w:rsidRPr="009E471F">
        <w:t xml:space="preserve">4.4. Внеплановые проверки могут осуществляться по результатам рассмотрения жалобы заявителя на основании решения главы </w:t>
      </w:r>
      <w:r w:rsidR="00BC1AC5" w:rsidRPr="009E471F">
        <w:t>Администрации муниципального образования Байкаловского сельского поселения</w:t>
      </w:r>
      <w:r w:rsidRPr="009E471F">
        <w:t>.</w:t>
      </w:r>
    </w:p>
    <w:p w:rsidR="006C233A" w:rsidRPr="009E471F" w:rsidRDefault="006C233A" w:rsidP="00575AA2">
      <w:pPr>
        <w:ind w:firstLine="708"/>
        <w:jc w:val="both"/>
      </w:pPr>
      <w:r w:rsidRPr="009E471F">
        <w:t xml:space="preserve">4.5. Должностные лица </w:t>
      </w:r>
      <w:r w:rsidR="00BC1AC5" w:rsidRPr="009E471F">
        <w:t>Администрации муниципального образования Байкаловского сельского поселения</w:t>
      </w:r>
      <w:r w:rsidRPr="009E471F">
        <w:t xml:space="preserve"> несут установленную законодательством ответственность за принимаемые ими решения, и осуществляемые ими в ходе  предоставления муниципальной услуги действия (бездействия).</w:t>
      </w:r>
    </w:p>
    <w:p w:rsidR="006C233A" w:rsidRPr="009E471F" w:rsidRDefault="006C233A" w:rsidP="00575AA2">
      <w:pPr>
        <w:ind w:firstLine="708"/>
        <w:jc w:val="both"/>
      </w:pPr>
      <w:r w:rsidRPr="009E471F">
        <w:t xml:space="preserve">4.6. Граждане, их объединения и организации вправе осуществлять контроль за соблюдением требований настоящего регламента в порядке, установленном для организации доступа к информации о деятельности </w:t>
      </w:r>
      <w:r w:rsidR="00BC1AC5" w:rsidRPr="009E471F">
        <w:t>Администрации муниципального образования Байкаловского сельского поселения</w:t>
      </w:r>
      <w:r w:rsidRPr="009E471F">
        <w:t>.</w:t>
      </w:r>
    </w:p>
    <w:p w:rsidR="006C233A" w:rsidRPr="009E471F" w:rsidRDefault="006C233A" w:rsidP="00575AA2">
      <w:pPr>
        <w:ind w:firstLine="708"/>
        <w:jc w:val="both"/>
      </w:pPr>
      <w:r w:rsidRPr="009E471F">
        <w:t>4.7. При осуществлении контроля граждане, их объединения и организации могут быть ознакомлены с информацией, касающейся предоставления муниципальной услуги и содержащей персональные данные, только с согласия субъекта персональных данных.</w:t>
      </w:r>
    </w:p>
    <w:p w:rsidR="006C233A" w:rsidRPr="009E471F" w:rsidRDefault="006C233A" w:rsidP="009E471F"/>
    <w:p w:rsidR="006C233A" w:rsidRPr="009E471F" w:rsidRDefault="006C233A" w:rsidP="00575AA2">
      <w:pPr>
        <w:jc w:val="center"/>
      </w:pPr>
      <w:r w:rsidRPr="009E471F">
        <w:t>5. Досудебный  порядок обжалования решений и действий (бездействия) органа, предоставляющего муниципальную услугу,</w:t>
      </w:r>
    </w:p>
    <w:p w:rsidR="006C233A" w:rsidRPr="009E471F" w:rsidRDefault="006C233A" w:rsidP="00575AA2">
      <w:pPr>
        <w:jc w:val="center"/>
      </w:pPr>
      <w:r w:rsidRPr="009E471F">
        <w:t>а также должностных  его лиц</w:t>
      </w:r>
    </w:p>
    <w:p w:rsidR="006C233A" w:rsidRPr="009E471F" w:rsidRDefault="006C233A" w:rsidP="00575AA2">
      <w:pPr>
        <w:jc w:val="center"/>
      </w:pPr>
    </w:p>
    <w:p w:rsidR="006C233A" w:rsidRPr="009E471F" w:rsidRDefault="006C233A" w:rsidP="00575AA2">
      <w:pPr>
        <w:ind w:firstLine="708"/>
        <w:jc w:val="both"/>
      </w:pPr>
      <w:r w:rsidRPr="009E471F">
        <w:t xml:space="preserve">5.1. Заявитель имеет право обжаловать действия (бездействие) и решения, принятые (осуществляемые) в ходе предоставления муниципальной услуги посредством обращения с жалобой лично или направления письменной жалобы главе </w:t>
      </w:r>
      <w:r w:rsidR="00BC1AC5" w:rsidRPr="009E471F">
        <w:t>Администрации муниципального образования Байкаловского сельского поселения</w:t>
      </w:r>
      <w:r w:rsidRPr="009E471F">
        <w:t>.</w:t>
      </w:r>
    </w:p>
    <w:p w:rsidR="006C233A" w:rsidRPr="009E471F" w:rsidRDefault="006C233A" w:rsidP="00575AA2">
      <w:pPr>
        <w:ind w:firstLine="708"/>
        <w:jc w:val="both"/>
      </w:pPr>
      <w:r w:rsidRPr="009E471F">
        <w:t>5.2. Жалоба не подлежит рассмотрению в случае:</w:t>
      </w:r>
    </w:p>
    <w:p w:rsidR="006C233A" w:rsidRPr="009E471F" w:rsidRDefault="006C233A" w:rsidP="00575AA2">
      <w:pPr>
        <w:jc w:val="both"/>
      </w:pPr>
      <w:r w:rsidRPr="009E471F">
        <w:tab/>
        <w:t>- отсутствия обязательных реквизитов, указанных в пункте 5.3. настоящего Регламента;</w:t>
      </w:r>
    </w:p>
    <w:p w:rsidR="006C233A" w:rsidRPr="009E471F" w:rsidRDefault="006C233A" w:rsidP="00575AA2">
      <w:pPr>
        <w:jc w:val="both"/>
      </w:pPr>
      <w:r w:rsidRPr="009E471F">
        <w:tab/>
        <w:t>- подачи жалобы лицом, не имеющим полномочий выступать от имени заявителя;</w:t>
      </w:r>
    </w:p>
    <w:p w:rsidR="006C233A" w:rsidRPr="009E471F" w:rsidRDefault="006C233A" w:rsidP="00575AA2">
      <w:pPr>
        <w:jc w:val="both"/>
      </w:pPr>
      <w:r w:rsidRPr="009E471F">
        <w:tab/>
        <w:t>- установления факта, что лицо направившее жалобу, уже многократно обращалось по этому предмету, и ему были даны исчерпывающие письменные ответы при условии, что в жалобе не приводятся новые доводы или обстоятельства;</w:t>
      </w:r>
    </w:p>
    <w:p w:rsidR="006C233A" w:rsidRPr="009E471F" w:rsidRDefault="006C233A" w:rsidP="00575AA2">
      <w:pPr>
        <w:jc w:val="both"/>
      </w:pPr>
      <w:r w:rsidRPr="009E471F">
        <w:tab/>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6C233A" w:rsidRPr="009E471F" w:rsidRDefault="006C233A" w:rsidP="00575AA2">
      <w:pPr>
        <w:jc w:val="both"/>
      </w:pPr>
      <w:r w:rsidRPr="009E471F">
        <w:tab/>
        <w:t>- текс в письменной жалобе не поддается прочтению.</w:t>
      </w:r>
    </w:p>
    <w:p w:rsidR="006C233A" w:rsidRPr="009E471F" w:rsidRDefault="006C233A" w:rsidP="00575AA2">
      <w:pPr>
        <w:jc w:val="both"/>
      </w:pPr>
      <w:r w:rsidRPr="009E471F">
        <w:tab/>
        <w:t xml:space="preserve">Лицо, направившее жалобу, должно быть уведомлено об отказе в рассмотрении жалобы в течение 3 (трех) дней с момента ее поступления в </w:t>
      </w:r>
      <w:r w:rsidR="00BC1AC5" w:rsidRPr="009E471F">
        <w:t>Администрацию муниципального образования Байкаловского сельского поселения</w:t>
      </w:r>
      <w:r w:rsidRPr="009E471F">
        <w:t>, за исключением случаев, когда почтовый адрес не поддается прочтению.</w:t>
      </w:r>
    </w:p>
    <w:p w:rsidR="006C233A" w:rsidRPr="009E471F" w:rsidRDefault="006C233A" w:rsidP="00575AA2">
      <w:pPr>
        <w:jc w:val="both"/>
      </w:pPr>
      <w:r w:rsidRPr="009E471F">
        <w:lastRenderedPageBreak/>
        <w:tab/>
        <w:t xml:space="preserve">5.3. Основанием для начала процедуры досудебного (внесудебного) обжалования является поступление жалобы на рассмотрение главы </w:t>
      </w:r>
      <w:r w:rsidR="00BC1AC5" w:rsidRPr="009E471F">
        <w:t>Администрации муниципального образования Байкаловского сельского поселения</w:t>
      </w:r>
      <w:r w:rsidRPr="009E471F">
        <w:t>.</w:t>
      </w:r>
    </w:p>
    <w:p w:rsidR="006C233A" w:rsidRPr="009E471F" w:rsidRDefault="006C233A" w:rsidP="00575AA2">
      <w:pPr>
        <w:jc w:val="both"/>
      </w:pPr>
      <w:r w:rsidRPr="009E471F">
        <w:tab/>
        <w:t xml:space="preserve">5.4. Заявитель имеет право на получение копий документов и информации, необходимых для обоснования и рассмотрения жалобы, имеющихся в распоряжении </w:t>
      </w:r>
      <w:r w:rsidR="00BC1AC5" w:rsidRPr="009E471F">
        <w:t>Администрации муниципального образования Байкаловского сельского поселения</w:t>
      </w:r>
      <w:r w:rsidRPr="009E471F">
        <w:t>.</w:t>
      </w:r>
    </w:p>
    <w:p w:rsidR="006C233A" w:rsidRPr="009E471F" w:rsidRDefault="006C233A" w:rsidP="00575AA2">
      <w:pPr>
        <w:jc w:val="both"/>
      </w:pPr>
      <w:r w:rsidRPr="009E471F">
        <w:tab/>
        <w:t>5.5. Лицо вправе предоставить (направить) жалобу:</w:t>
      </w:r>
    </w:p>
    <w:p w:rsidR="006C233A" w:rsidRPr="009E471F" w:rsidRDefault="006C233A" w:rsidP="00575AA2">
      <w:pPr>
        <w:jc w:val="both"/>
      </w:pPr>
      <w:r w:rsidRPr="009E471F">
        <w:t xml:space="preserve">- по адресу: Российская Федерация, </w:t>
      </w:r>
      <w:r w:rsidR="00BC1AC5" w:rsidRPr="009E471F">
        <w:t xml:space="preserve">623870, Свердловская область, с. Байкалово, улица Революции, дом </w:t>
      </w:r>
      <w:r w:rsidR="007E2D50" w:rsidRPr="009E471F">
        <w:t>№</w:t>
      </w:r>
      <w:r w:rsidR="00BC1AC5" w:rsidRPr="009E471F">
        <w:t xml:space="preserve"> 21</w:t>
      </w:r>
      <w:r w:rsidRPr="009E471F">
        <w:t>;</w:t>
      </w:r>
    </w:p>
    <w:p w:rsidR="006C233A" w:rsidRPr="00575AA2" w:rsidRDefault="006C233A" w:rsidP="00575AA2">
      <w:pPr>
        <w:jc w:val="both"/>
        <w:rPr>
          <w:u w:val="single"/>
        </w:rPr>
      </w:pPr>
      <w:r w:rsidRPr="009E471F">
        <w:tab/>
        <w:t xml:space="preserve">- по адресу электронной почты: </w:t>
      </w:r>
      <w:hyperlink r:id="rId12" w:history="1">
        <w:r w:rsidR="00BC1AC5" w:rsidRPr="00575AA2">
          <w:rPr>
            <w:rStyle w:val="a3"/>
            <w:lang w:val="en-US"/>
          </w:rPr>
          <w:t>admBaykalovo</w:t>
        </w:r>
        <w:r w:rsidR="00BC1AC5" w:rsidRPr="00575AA2">
          <w:rPr>
            <w:rStyle w:val="a3"/>
          </w:rPr>
          <w:t>-</w:t>
        </w:r>
        <w:r w:rsidR="00BC1AC5" w:rsidRPr="00575AA2">
          <w:rPr>
            <w:rStyle w:val="a3"/>
            <w:lang w:val="en-US"/>
          </w:rPr>
          <w:t>sp</w:t>
        </w:r>
        <w:r w:rsidR="00BC1AC5" w:rsidRPr="00575AA2">
          <w:rPr>
            <w:rStyle w:val="a3"/>
          </w:rPr>
          <w:t>@yandex.ru</w:t>
        </w:r>
      </w:hyperlink>
      <w:r w:rsidRPr="00575AA2">
        <w:rPr>
          <w:u w:val="single"/>
        </w:rPr>
        <w:t>.</w:t>
      </w:r>
    </w:p>
    <w:p w:rsidR="006C233A" w:rsidRPr="009E471F" w:rsidRDefault="006C233A" w:rsidP="00575AA2">
      <w:pPr>
        <w:jc w:val="both"/>
      </w:pPr>
      <w:r w:rsidRPr="009E471F">
        <w:tab/>
        <w:t>5.6. Письменная жалоба (в том числе в электронной форме) должна содержать:</w:t>
      </w:r>
    </w:p>
    <w:p w:rsidR="006C233A" w:rsidRPr="009E471F" w:rsidRDefault="006C233A" w:rsidP="00575AA2">
      <w:pPr>
        <w:jc w:val="both"/>
      </w:pPr>
      <w:r w:rsidRPr="009E471F">
        <w:tab/>
        <w:t>- наименование органа, предоставляющего муниципальную услугу, должностного лица органа, ответственного за предоставление муниципальной услуги, решения и действия (бездействия) которых обжалуются;</w:t>
      </w:r>
    </w:p>
    <w:p w:rsidR="006C233A" w:rsidRPr="009E471F" w:rsidRDefault="006C233A" w:rsidP="00575AA2">
      <w:pPr>
        <w:jc w:val="both"/>
      </w:pPr>
      <w:r w:rsidRPr="009E471F">
        <w:tab/>
        <w:t>- фамилию, имя, отчество (последнее – при наличии) и сведения о месте жительства либо наименование и сведения о  месте нахождения лица, направляющего жалобу, либо адрес электронной почты для направления ответа на жалобу;</w:t>
      </w:r>
    </w:p>
    <w:p w:rsidR="006C233A" w:rsidRPr="009E471F" w:rsidRDefault="006C233A" w:rsidP="00575AA2">
      <w:pPr>
        <w:jc w:val="both"/>
      </w:pPr>
      <w:r w:rsidRPr="009E471F">
        <w:tab/>
        <w:t>- сведения об обжалуемых решениях, и действиях (бездействии) органа, предоставляющего муниципальную услугу, его должностного лица;</w:t>
      </w:r>
    </w:p>
    <w:p w:rsidR="006C233A" w:rsidRPr="009E471F" w:rsidRDefault="006C233A" w:rsidP="00575AA2">
      <w:pPr>
        <w:jc w:val="both"/>
      </w:pPr>
      <w:r w:rsidRPr="009E471F">
        <w:tab/>
        <w:t>- доводы, на основании которых лицо, направляющее жалобу, не согласно с решением и (или) действием (бездействием) органа, предоставляющего муниципальную услугу, или его должностного лица. К жалобе могут быть приложены документы (их копии), подтверждающие доводы, изложенные в жалобе.</w:t>
      </w:r>
    </w:p>
    <w:p w:rsidR="006C233A" w:rsidRPr="009E471F" w:rsidRDefault="006C233A" w:rsidP="00575AA2">
      <w:pPr>
        <w:jc w:val="both"/>
      </w:pPr>
      <w:r w:rsidRPr="009E471F">
        <w:tab/>
        <w:t xml:space="preserve">5.7. Жалоба, поступившая, в </w:t>
      </w:r>
      <w:r w:rsidR="00BC1AC5" w:rsidRPr="009E471F">
        <w:t>Администрацию муниципального образования Байкаловского сельского поселения</w:t>
      </w:r>
      <w:r w:rsidRPr="009E471F">
        <w:t>, подлежит регистрации в день поступления и рассматривается в течение 15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течение 5 (пяти) рабочих дней со дня ее регистрации.</w:t>
      </w:r>
    </w:p>
    <w:p w:rsidR="006C233A" w:rsidRPr="009E471F" w:rsidRDefault="006C233A" w:rsidP="00575AA2">
      <w:pPr>
        <w:jc w:val="both"/>
      </w:pPr>
      <w:r w:rsidRPr="009E471F">
        <w:tab/>
        <w:t xml:space="preserve">5.8. По результатам рассмотрения жалобы по обжалованию действий (бездействия) и решений, принятых в ходе предоставления муниципальной услуги, глава </w:t>
      </w:r>
      <w:r w:rsidR="00BC1AC5" w:rsidRPr="009E471F">
        <w:t>Администрации муниципального образования Байкаловского сельского поселения</w:t>
      </w:r>
      <w:r w:rsidRPr="009E471F">
        <w:t>:</w:t>
      </w:r>
    </w:p>
    <w:p w:rsidR="006C233A" w:rsidRPr="009E471F" w:rsidRDefault="006C233A" w:rsidP="00575AA2">
      <w:pPr>
        <w:jc w:val="both"/>
      </w:pPr>
      <w:r w:rsidRPr="009E471F">
        <w:tab/>
        <w:t xml:space="preserve"> - признает правомерными действия (бездействие)  и (или) решения, принятые в ходе предоставления муниципальной услуги;</w:t>
      </w:r>
    </w:p>
    <w:p w:rsidR="006C233A" w:rsidRPr="009E471F" w:rsidRDefault="006C233A" w:rsidP="00575AA2">
      <w:pPr>
        <w:jc w:val="both"/>
      </w:pPr>
      <w:r w:rsidRPr="009E471F">
        <w:tab/>
        <w:t>- признает действия (бездействие) и (или) решения, принятые в ходе предоставления муниципальной услуги, неправомерными и определяет меры, которые должны быть приняты в целях устранения допущенных нарушений.</w:t>
      </w:r>
    </w:p>
    <w:p w:rsidR="006C233A" w:rsidRPr="009E471F" w:rsidRDefault="006C233A" w:rsidP="00575AA2">
      <w:pPr>
        <w:jc w:val="both"/>
      </w:pPr>
      <w:r w:rsidRPr="009E471F">
        <w:tab/>
        <w:t>5.9. Жалоба считается разрешенной, если рассмотрены все содержащиеся в ней вопросы, приняты необходимые меры и дан письменный ответ (в пределах компетенции) по существу жалобы.</w:t>
      </w:r>
    </w:p>
    <w:p w:rsidR="006C233A" w:rsidRPr="009E471F" w:rsidRDefault="006C233A" w:rsidP="00575AA2">
      <w:pPr>
        <w:jc w:val="both"/>
      </w:pPr>
      <w:r w:rsidRPr="009E471F">
        <w:tab/>
        <w:t>5.10. Действия (бездействие) и решения, осуществляемые (принятые) в ходе предоставления муниципальной услуги, могут быть обжалованы в судебном порядке в соответствие с действующим законодательством Российской Федерации.</w:t>
      </w:r>
    </w:p>
    <w:p w:rsidR="006C233A" w:rsidRPr="009E471F" w:rsidRDefault="006C233A" w:rsidP="00575AA2">
      <w:pPr>
        <w:jc w:val="both"/>
      </w:pPr>
    </w:p>
    <w:p w:rsidR="006C233A" w:rsidRPr="009E471F" w:rsidRDefault="006C233A" w:rsidP="009E471F">
      <w:r w:rsidRPr="009E471F">
        <w:t xml:space="preserve"> </w:t>
      </w:r>
    </w:p>
    <w:p w:rsidR="00BC1AC5" w:rsidRPr="009E471F" w:rsidRDefault="00BC1AC5" w:rsidP="009E471F">
      <w:pPr>
        <w:rPr>
          <w:color w:val="000000"/>
        </w:rPr>
      </w:pPr>
    </w:p>
    <w:p w:rsidR="00BC1AC5" w:rsidRPr="009E471F" w:rsidRDefault="00BC1AC5" w:rsidP="009E471F">
      <w:pPr>
        <w:rPr>
          <w:color w:val="000000"/>
        </w:rPr>
      </w:pPr>
    </w:p>
    <w:p w:rsidR="00BC1AC5" w:rsidRPr="009E471F" w:rsidRDefault="00BC1AC5" w:rsidP="009E471F">
      <w:pPr>
        <w:rPr>
          <w:color w:val="000000"/>
        </w:rPr>
      </w:pPr>
    </w:p>
    <w:p w:rsidR="00BC1AC5" w:rsidRPr="009E471F" w:rsidRDefault="00BC1AC5" w:rsidP="009E471F">
      <w:pPr>
        <w:rPr>
          <w:color w:val="000000"/>
        </w:rPr>
      </w:pPr>
    </w:p>
    <w:p w:rsidR="00BC1AC5" w:rsidRPr="009E471F" w:rsidRDefault="00BC1AC5" w:rsidP="009E471F">
      <w:pPr>
        <w:rPr>
          <w:color w:val="000000"/>
        </w:rPr>
      </w:pPr>
    </w:p>
    <w:p w:rsidR="00575AA2" w:rsidRDefault="00575AA2" w:rsidP="009E471F">
      <w:pPr>
        <w:rPr>
          <w:color w:val="000000"/>
        </w:rPr>
      </w:pPr>
    </w:p>
    <w:p w:rsidR="006C233A" w:rsidRPr="009E471F" w:rsidRDefault="006C233A" w:rsidP="00575AA2">
      <w:pPr>
        <w:ind w:left="5670"/>
        <w:jc w:val="both"/>
        <w:rPr>
          <w:b/>
        </w:rPr>
      </w:pPr>
      <w:r w:rsidRPr="009E471F">
        <w:lastRenderedPageBreak/>
        <w:t xml:space="preserve">                                                                                                            П</w:t>
      </w:r>
      <w:r w:rsidR="007E2D50" w:rsidRPr="009E471F">
        <w:t xml:space="preserve">риложение </w:t>
      </w:r>
      <w:r w:rsidRPr="009E471F">
        <w:t xml:space="preserve"> № 1                                         к административному регламенту</w:t>
      </w:r>
    </w:p>
    <w:p w:rsidR="006C233A" w:rsidRPr="009E471F" w:rsidRDefault="006C233A" w:rsidP="00575AA2">
      <w:pPr>
        <w:ind w:left="5670"/>
        <w:jc w:val="both"/>
      </w:pPr>
      <w:r w:rsidRPr="009E471F">
        <w:rPr>
          <w:b/>
        </w:rPr>
        <w:t>«</w:t>
      </w:r>
      <w:r w:rsidRPr="009E471F">
        <w:t>За</w:t>
      </w:r>
      <w:r w:rsidR="00575AA2">
        <w:t>ключение договора о развитии за</w:t>
      </w:r>
      <w:r w:rsidR="007E2D50" w:rsidRPr="009E471F">
        <w:t>с</w:t>
      </w:r>
      <w:r w:rsidRPr="009E471F">
        <w:t>тро</w:t>
      </w:r>
      <w:r w:rsidR="00575AA2">
        <w:t>енных территорий, допуск заяви</w:t>
      </w:r>
      <w:r w:rsidRPr="009E471F">
        <w:t>теля  к участию в аукционе на право</w:t>
      </w:r>
      <w:r w:rsidR="00575AA2">
        <w:t xml:space="preserve"> </w:t>
      </w:r>
      <w:r w:rsidRPr="009E471F">
        <w:t xml:space="preserve">заключить договор о </w:t>
      </w:r>
      <w:r w:rsidR="00575AA2">
        <w:t>р</w:t>
      </w:r>
      <w:r w:rsidRPr="009E471F">
        <w:t xml:space="preserve">азвитии застроенной территории, подписание протокола о </w:t>
      </w:r>
      <w:r w:rsidR="00575AA2">
        <w:t>р</w:t>
      </w:r>
      <w:r w:rsidRPr="009E471F">
        <w:t>езультатах аукциона на</w:t>
      </w:r>
    </w:p>
    <w:p w:rsidR="006C233A" w:rsidRPr="009E471F" w:rsidRDefault="006C233A" w:rsidP="00575AA2">
      <w:pPr>
        <w:ind w:left="5670"/>
        <w:jc w:val="both"/>
      </w:pPr>
      <w:r w:rsidRPr="009E471F">
        <w:t>право  заключить договор о развитии</w:t>
      </w:r>
      <w:r w:rsidR="00575AA2">
        <w:t xml:space="preserve"> </w:t>
      </w:r>
      <w:r w:rsidRPr="009E471F">
        <w:t>застроенной территории»</w:t>
      </w:r>
    </w:p>
    <w:p w:rsidR="006C233A" w:rsidRPr="009E471F" w:rsidRDefault="006C233A" w:rsidP="00575AA2">
      <w:pPr>
        <w:jc w:val="both"/>
      </w:pPr>
    </w:p>
    <w:p w:rsidR="006C233A" w:rsidRPr="009E471F" w:rsidRDefault="006C233A" w:rsidP="009E471F"/>
    <w:p w:rsidR="006C233A" w:rsidRPr="009E471F" w:rsidRDefault="006C233A" w:rsidP="00575AA2">
      <w:pPr>
        <w:jc w:val="center"/>
      </w:pPr>
      <w:r w:rsidRPr="009E471F">
        <w:t>БЛОК – СХЕМА</w:t>
      </w:r>
    </w:p>
    <w:p w:rsidR="006C233A" w:rsidRPr="009E471F" w:rsidRDefault="006C233A" w:rsidP="00575AA2">
      <w:pPr>
        <w:jc w:val="center"/>
      </w:pPr>
    </w:p>
    <w:p w:rsidR="006C233A" w:rsidRPr="009E471F" w:rsidRDefault="006C233A" w:rsidP="00575AA2">
      <w:pPr>
        <w:jc w:val="center"/>
      </w:pPr>
      <w:r w:rsidRPr="009E471F">
        <w:t>последовательности административных процедур (действий) при</w:t>
      </w:r>
    </w:p>
    <w:p w:rsidR="006C233A" w:rsidRPr="009E471F" w:rsidRDefault="006C233A" w:rsidP="00575AA2">
      <w:pPr>
        <w:jc w:val="center"/>
      </w:pPr>
      <w:r w:rsidRPr="009E471F">
        <w:t>предоставлении муниципальной услуги</w:t>
      </w:r>
    </w:p>
    <w:p w:rsidR="006C233A" w:rsidRPr="009E471F" w:rsidRDefault="006C233A" w:rsidP="009E471F"/>
    <w:p w:rsidR="006C233A" w:rsidRPr="009E471F" w:rsidRDefault="006C233A" w:rsidP="009E471F">
      <w:r w:rsidRPr="009E471F">
        <w:t xml:space="preserve">    </w:t>
      </w:r>
    </w:p>
    <w:p w:rsidR="006C233A" w:rsidRPr="009E471F" w:rsidRDefault="006C233A" w:rsidP="009E471F"/>
    <w:p w:rsidR="006C233A" w:rsidRPr="009E471F" w:rsidRDefault="003B042D" w:rsidP="009E471F">
      <w:pPr>
        <w:rPr>
          <w:color w:val="000000"/>
        </w:rPr>
      </w:pPr>
      <w:r>
        <w:rPr>
          <w:noProof/>
        </w:rPr>
        <mc:AlternateContent>
          <mc:Choice Requires="wps">
            <w:drawing>
              <wp:anchor distT="0" distB="0" distL="114300" distR="114300" simplePos="0" relativeHeight="251649536" behindDoc="0" locked="0" layoutInCell="1" allowOverlap="1">
                <wp:simplePos x="0" y="0"/>
                <wp:positionH relativeFrom="column">
                  <wp:posOffset>228600</wp:posOffset>
                </wp:positionH>
                <wp:positionV relativeFrom="paragraph">
                  <wp:posOffset>71120</wp:posOffset>
                </wp:positionV>
                <wp:extent cx="2057400" cy="916305"/>
                <wp:effectExtent l="9525" t="13970" r="9525" b="1270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16305"/>
                        </a:xfrm>
                        <a:prstGeom prst="rect">
                          <a:avLst/>
                        </a:prstGeom>
                        <a:solidFill>
                          <a:srgbClr val="FFFFFF"/>
                        </a:solidFill>
                        <a:ln w="9525">
                          <a:solidFill>
                            <a:srgbClr val="000000"/>
                          </a:solidFill>
                          <a:miter lim="800000"/>
                          <a:headEnd/>
                          <a:tailEnd/>
                        </a:ln>
                      </wps:spPr>
                      <wps:txbx>
                        <w:txbxContent>
                          <w:p w:rsidR="007E2D50" w:rsidRDefault="007E2D50" w:rsidP="006C233A">
                            <w:pPr>
                              <w:spacing w:line="240" w:lineRule="exact"/>
                            </w:pPr>
                            <w:r>
                              <w:t>Опубликование извещения о проведении аукциона на право заключения договора о развитии застроенной территории</w:t>
                            </w:r>
                          </w:p>
                          <w:p w:rsidR="007E2D50" w:rsidRDefault="007E2D50" w:rsidP="006C23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8pt;margin-top:5.6pt;width:162pt;height:72.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">
                <v:textbox>
                  <w:txbxContent>
                    <w:p w:rsidR="007E2D50" w:rsidRDefault="007E2D50" w:rsidP="006C233A">
                      <w:pPr>
                        <w:spacing w:line="240" w:lineRule="exact"/>
                      </w:pPr>
                      <w:r>
                        <w:t>Опубликование извещения о проведении аукциона на право заключения договора о развитии застроенной территории</w:t>
                      </w:r>
                    </w:p>
                    <w:p w:rsidR="007E2D50" w:rsidRDefault="007E2D50" w:rsidP="006C233A"/>
                  </w:txbxContent>
                </v:textbox>
              </v: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-342900</wp:posOffset>
                </wp:positionH>
                <wp:positionV relativeFrom="paragraph">
                  <wp:posOffset>405130</wp:posOffset>
                </wp:positionV>
                <wp:extent cx="0" cy="4000500"/>
                <wp:effectExtent l="57150" t="14605" r="57150" b="13970"/>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0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9pt" to="-27pt,3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">
                <v:stroke endarrow="block"/>
              </v:lin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-342900</wp:posOffset>
                </wp:positionH>
                <wp:positionV relativeFrom="paragraph">
                  <wp:posOffset>405130</wp:posOffset>
                </wp:positionV>
                <wp:extent cx="457200" cy="0"/>
                <wp:effectExtent l="9525" t="5080" r="9525" b="13970"/>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9pt" to="9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qSNEw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"/>
            </w:pict>
          </mc:Fallback>
        </mc:AlternateContent>
      </w:r>
    </w:p>
    <w:p w:rsidR="006C233A" w:rsidRPr="009E471F" w:rsidRDefault="006C233A" w:rsidP="009E471F">
      <w:pPr>
        <w:rPr>
          <w:color w:val="000000"/>
        </w:rPr>
      </w:pPr>
    </w:p>
    <w:p w:rsidR="006C233A" w:rsidRPr="009E471F" w:rsidRDefault="006C233A" w:rsidP="009E471F">
      <w:pPr>
        <w:rPr>
          <w:color w:val="000000"/>
        </w:rPr>
      </w:pPr>
    </w:p>
    <w:p w:rsidR="006C233A" w:rsidRPr="009E471F" w:rsidRDefault="006C233A" w:rsidP="009E471F">
      <w:pPr>
        <w:rPr>
          <w:color w:val="000000"/>
        </w:rPr>
      </w:pPr>
    </w:p>
    <w:p w:rsidR="006C233A" w:rsidRPr="009E471F" w:rsidRDefault="003B042D" w:rsidP="009E471F">
      <w:r>
        <w:rPr>
          <w:noProof/>
        </w:rPr>
        <mc:AlternateContent>
          <mc:Choice Requires="wps">
            <w:drawing>
              <wp:anchor distT="0" distB="0" distL="114300" distR="114300" simplePos="0" relativeHeight="251650560" behindDoc="0" locked="0" layoutInCell="1" allowOverlap="1">
                <wp:simplePos x="0" y="0"/>
                <wp:positionH relativeFrom="column">
                  <wp:posOffset>1028700</wp:posOffset>
                </wp:positionH>
                <wp:positionV relativeFrom="paragraph">
                  <wp:posOffset>169545</wp:posOffset>
                </wp:positionV>
                <wp:extent cx="0" cy="114300"/>
                <wp:effectExtent l="57150" t="7620" r="57150" b="20955"/>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35pt" to="81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dyf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">
                <v:stroke endarrow="block"/>
              </v:line>
            </w:pict>
          </mc:Fallback>
        </mc:AlternateContent>
      </w:r>
    </w:p>
    <w:p w:rsidR="006C233A" w:rsidRPr="009E471F" w:rsidRDefault="006C233A" w:rsidP="009E471F">
      <w:pPr>
        <w:rPr>
          <w:color w:val="000000"/>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tblGrid>
      <w:tr w:rsidR="00575AA2" w:rsidRPr="009E471F" w:rsidTr="00575AA2">
        <w:tc>
          <w:tcPr>
            <w:tcW w:w="3888" w:type="dxa"/>
            <w:tcBorders>
              <w:top w:val="single" w:sz="4" w:space="0" w:color="auto"/>
              <w:left w:val="single" w:sz="4" w:space="0" w:color="auto"/>
              <w:bottom w:val="single" w:sz="4" w:space="0" w:color="auto"/>
              <w:right w:val="single" w:sz="4" w:space="0" w:color="auto"/>
            </w:tcBorders>
            <w:hideMark/>
          </w:tcPr>
          <w:p w:rsidR="00575AA2" w:rsidRPr="009E471F" w:rsidRDefault="00575AA2" w:rsidP="00575AA2">
            <w:r w:rsidRPr="009E471F">
              <w:t>Прием и регистрация заявки</w:t>
            </w:r>
          </w:p>
          <w:p w:rsidR="00575AA2" w:rsidRPr="009E471F" w:rsidRDefault="003B042D" w:rsidP="00575AA2">
            <w:r>
              <w:rPr>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149225</wp:posOffset>
                      </wp:positionV>
                      <wp:extent cx="0" cy="228600"/>
                      <wp:effectExtent l="57150" t="6350" r="57150" b="22225"/>
                      <wp:wrapNone/>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1.75pt" to="90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Mmd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">
                      <v:stroke endarrow="block"/>
                    </v:line>
                  </w:pict>
                </mc:Fallback>
              </mc:AlternateContent>
            </w:r>
            <w:r w:rsidR="00575AA2" w:rsidRPr="009E471F">
              <w:t>и документов заявителя</w:t>
            </w:r>
          </w:p>
        </w:tc>
      </w:tr>
    </w:tbl>
    <w:p w:rsidR="006C233A" w:rsidRPr="009E471F" w:rsidRDefault="006C233A" w:rsidP="009E471F">
      <w:pPr>
        <w:rPr>
          <w:color w:val="000000"/>
        </w:rPr>
      </w:pPr>
    </w:p>
    <w:p w:rsidR="006C233A" w:rsidRPr="009E471F" w:rsidRDefault="006C233A" w:rsidP="009E471F">
      <w:pPr>
        <w:rPr>
          <w:color w:val="000000"/>
        </w:rPr>
      </w:pPr>
    </w:p>
    <w:tbl>
      <w:tblPr>
        <w:tblpPr w:leftFromText="180" w:rightFromText="180"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tblGrid>
      <w:tr w:rsidR="006C233A" w:rsidRPr="009E471F" w:rsidTr="00575AA2">
        <w:trPr>
          <w:trHeight w:val="340"/>
        </w:trPr>
        <w:tc>
          <w:tcPr>
            <w:tcW w:w="3838" w:type="dxa"/>
            <w:tcBorders>
              <w:top w:val="single" w:sz="4" w:space="0" w:color="auto"/>
              <w:left w:val="single" w:sz="4" w:space="0" w:color="auto"/>
              <w:bottom w:val="single" w:sz="4" w:space="0" w:color="auto"/>
              <w:right w:val="single" w:sz="4" w:space="0" w:color="auto"/>
            </w:tcBorders>
            <w:hideMark/>
          </w:tcPr>
          <w:p w:rsidR="006C233A" w:rsidRPr="009E471F" w:rsidRDefault="003B042D" w:rsidP="009E471F">
            <w:r>
              <w:rPr>
                <w:noProof/>
              </w:rPr>
              <mc:AlternateContent>
                <mc:Choice Requires="wps">
                  <w:drawing>
                    <wp:anchor distT="0" distB="0" distL="114300" distR="114300" simplePos="0" relativeHeight="251658752" behindDoc="0" locked="0" layoutInCell="1" allowOverlap="1">
                      <wp:simplePos x="0" y="0"/>
                      <wp:positionH relativeFrom="column">
                        <wp:posOffset>1143000</wp:posOffset>
                      </wp:positionH>
                      <wp:positionV relativeFrom="paragraph">
                        <wp:posOffset>812165</wp:posOffset>
                      </wp:positionV>
                      <wp:extent cx="0" cy="228600"/>
                      <wp:effectExtent l="57150" t="12065" r="57150" b="1651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3.95pt" to="90pt,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Ei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">
                      <v:stroke endarrow="block"/>
                    </v:line>
                  </w:pict>
                </mc:Fallback>
              </mc:AlternateContent>
            </w:r>
            <w:r w:rsidR="006C233A" w:rsidRPr="009E471F">
              <w:t>Рассмотрение документов заявителя и принятие решения о предоставлении муниципальной услуги или в отказе в ее предоставлении</w:t>
            </w:r>
          </w:p>
        </w:tc>
      </w:tr>
    </w:tbl>
    <w:p w:rsidR="006C233A" w:rsidRPr="009E471F" w:rsidRDefault="003B042D" w:rsidP="009E471F">
      <w:pPr>
        <w:rPr>
          <w:color w:val="000000"/>
        </w:rPr>
      </w:pPr>
      <w:r>
        <w:rPr>
          <w:noProof/>
        </w:rPr>
        <mc:AlternateContent>
          <mc:Choice Requires="wps">
            <w:drawing>
              <wp:anchor distT="0" distB="0" distL="114300" distR="114300" simplePos="0" relativeHeight="251654656" behindDoc="0" locked="0" layoutInCell="1" allowOverlap="1">
                <wp:simplePos x="0" y="0"/>
                <wp:positionH relativeFrom="column">
                  <wp:posOffset>796925</wp:posOffset>
                </wp:positionH>
                <wp:positionV relativeFrom="paragraph">
                  <wp:posOffset>149860</wp:posOffset>
                </wp:positionV>
                <wp:extent cx="914400" cy="342900"/>
                <wp:effectExtent l="6350" t="6985" r="12700" b="1206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7E2D50" w:rsidRDefault="007E2D50" w:rsidP="006C233A">
                            <w:r>
                              <w:t>Аукцион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62.75pt;margin-top:11.8pt;width:1in;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">
                <v:textbox>
                  <w:txbxContent>
                    <w:p w:rsidR="007E2D50" w:rsidRDefault="007E2D50" w:rsidP="006C233A">
                      <w:r>
                        <w:t>Аукцион</w:t>
                      </w:r>
                    </w:p>
                  </w:txbxContent>
                </v:textbox>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-3175</wp:posOffset>
                </wp:positionH>
                <wp:positionV relativeFrom="paragraph">
                  <wp:posOffset>259715</wp:posOffset>
                </wp:positionV>
                <wp:extent cx="685800" cy="0"/>
                <wp:effectExtent l="6350" t="59690" r="22225" b="5461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0.45pt" to="53.7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PY2KQIAAEs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">
                <v:stroke endarrow="block"/>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1939925</wp:posOffset>
                </wp:positionH>
                <wp:positionV relativeFrom="paragraph">
                  <wp:posOffset>358775</wp:posOffset>
                </wp:positionV>
                <wp:extent cx="0" cy="1371600"/>
                <wp:effectExtent l="53975" t="6350" r="60325" b="22225"/>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75pt,28.25pt" to="152.7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1pV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">
                <v:stroke endarrow="block"/>
              </v:lin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1711325</wp:posOffset>
                </wp:positionH>
                <wp:positionV relativeFrom="paragraph">
                  <wp:posOffset>259715</wp:posOffset>
                </wp:positionV>
                <wp:extent cx="228600" cy="0"/>
                <wp:effectExtent l="6350" t="12065" r="12700" b="6985"/>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75pt,20.45pt" to="152.7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i4MEgIAACk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"/>
            </w:pict>
          </mc:Fallback>
        </mc:AlternateContent>
      </w:r>
    </w:p>
    <w:p w:rsidR="006C233A" w:rsidRPr="009E471F" w:rsidRDefault="006C233A" w:rsidP="009E471F">
      <w:pPr>
        <w:rPr>
          <w:color w:val="000000"/>
        </w:rPr>
      </w:pPr>
    </w:p>
    <w:p w:rsidR="006C233A" w:rsidRPr="009E471F" w:rsidRDefault="006C233A" w:rsidP="009E471F">
      <w:pPr>
        <w:rPr>
          <w:color w:val="000000"/>
        </w:rPr>
      </w:pPr>
    </w:p>
    <w:tbl>
      <w:tblPr>
        <w:tblpPr w:leftFromText="180" w:rightFromText="180" w:vertAnchor="text" w:horzAnchor="margin" w:tblpY="8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tblGrid>
      <w:tr w:rsidR="006C233A" w:rsidRPr="009E471F" w:rsidTr="00575AA2">
        <w:trPr>
          <w:trHeight w:val="845"/>
        </w:trPr>
        <w:tc>
          <w:tcPr>
            <w:tcW w:w="3672" w:type="dxa"/>
            <w:tcBorders>
              <w:top w:val="single" w:sz="4" w:space="0" w:color="auto"/>
              <w:left w:val="single" w:sz="4" w:space="0" w:color="auto"/>
              <w:bottom w:val="single" w:sz="4" w:space="0" w:color="auto"/>
              <w:right w:val="single" w:sz="4" w:space="0" w:color="auto"/>
            </w:tcBorders>
            <w:hideMark/>
          </w:tcPr>
          <w:p w:rsidR="006C233A" w:rsidRPr="009E471F" w:rsidRDefault="003B042D" w:rsidP="00575AA2">
            <w:r>
              <w:rPr>
                <w:noProof/>
                <w:color w:val="000000"/>
              </w:rPr>
              <mc:AlternateContent>
                <mc:Choice Requires="wps">
                  <w:drawing>
                    <wp:anchor distT="0" distB="0" distL="114300" distR="114300" simplePos="0" relativeHeight="251666944" behindDoc="0" locked="0" layoutInCell="1" allowOverlap="1">
                      <wp:simplePos x="0" y="0"/>
                      <wp:positionH relativeFrom="column">
                        <wp:posOffset>1189355</wp:posOffset>
                      </wp:positionH>
                      <wp:positionV relativeFrom="paragraph">
                        <wp:posOffset>525145</wp:posOffset>
                      </wp:positionV>
                      <wp:extent cx="0" cy="52705"/>
                      <wp:effectExtent l="55880" t="10795" r="58420" b="22225"/>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5pt,41.35pt" to="93.6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">
                      <v:stroke endarrow="block"/>
                    </v:line>
                  </w:pict>
                </mc:Fallback>
              </mc:AlternateContent>
            </w:r>
            <w:r w:rsidR="006C233A" w:rsidRPr="009E471F">
              <w:t>Выдача заявителю результата предоставления муниципальной услуги</w:t>
            </w:r>
          </w:p>
        </w:tc>
      </w:tr>
    </w:tbl>
    <w:p w:rsidR="006C233A" w:rsidRPr="009E471F" w:rsidRDefault="006C233A" w:rsidP="009E471F">
      <w:pPr>
        <w:rPr>
          <w:color w:val="000000"/>
        </w:rPr>
      </w:pPr>
    </w:p>
    <w:p w:rsidR="006C233A" w:rsidRPr="009E471F" w:rsidRDefault="006C233A" w:rsidP="009E471F">
      <w:pPr>
        <w:rPr>
          <w:color w:val="000000"/>
        </w:rPr>
      </w:pPr>
    </w:p>
    <w:p w:rsidR="006C233A" w:rsidRPr="009E471F" w:rsidRDefault="006C233A" w:rsidP="009E471F">
      <w:pPr>
        <w:rPr>
          <w:color w:val="000000"/>
        </w:rPr>
      </w:pPr>
    </w:p>
    <w:p w:rsidR="006C233A" w:rsidRPr="009E471F" w:rsidRDefault="006C233A" w:rsidP="009E471F">
      <w:pPr>
        <w:rPr>
          <w:color w:val="000000"/>
        </w:rPr>
      </w:pPr>
    </w:p>
    <w:tbl>
      <w:tblPr>
        <w:tblpPr w:leftFromText="180" w:rightFromText="180" w:vertAnchor="text" w:horzAnchor="margin" w:tblpY="6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tblGrid>
      <w:tr w:rsidR="006C233A" w:rsidRPr="009E471F" w:rsidTr="006C233A">
        <w:trPr>
          <w:trHeight w:val="180"/>
        </w:trPr>
        <w:tc>
          <w:tcPr>
            <w:tcW w:w="3708" w:type="dxa"/>
            <w:tcBorders>
              <w:top w:val="single" w:sz="4" w:space="0" w:color="auto"/>
              <w:left w:val="single" w:sz="4" w:space="0" w:color="auto"/>
              <w:bottom w:val="single" w:sz="4" w:space="0" w:color="auto"/>
              <w:right w:val="single" w:sz="4" w:space="0" w:color="auto"/>
            </w:tcBorders>
            <w:hideMark/>
          </w:tcPr>
          <w:p w:rsidR="006C233A" w:rsidRPr="009E471F" w:rsidRDefault="003B042D" w:rsidP="009E471F">
            <w:r>
              <w:rPr>
                <w:noProof/>
              </w:rPr>
              <mc:AlternateContent>
                <mc:Choice Requires="wps">
                  <w:drawing>
                    <wp:anchor distT="0" distB="0" distL="114300" distR="114300" simplePos="0" relativeHeight="251659776" behindDoc="0" locked="0" layoutInCell="1" allowOverlap="1">
                      <wp:simplePos x="0" y="0"/>
                      <wp:positionH relativeFrom="column">
                        <wp:posOffset>1211580</wp:posOffset>
                      </wp:positionH>
                      <wp:positionV relativeFrom="paragraph">
                        <wp:posOffset>666750</wp:posOffset>
                      </wp:positionV>
                      <wp:extent cx="0" cy="228600"/>
                      <wp:effectExtent l="59055" t="9525" r="55245" b="1905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pt,52.5pt" to="95.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ptJJw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">
                      <v:stroke endarrow="block"/>
                    </v:line>
                  </w:pict>
                </mc:Fallback>
              </mc:AlternateContent>
            </w:r>
            <w:r w:rsidR="006C233A" w:rsidRPr="009E471F">
              <w:t xml:space="preserve">Подготовка задания на разработку документации по планировке территории (проект планировки, проект межевания) </w:t>
            </w:r>
          </w:p>
        </w:tc>
      </w:tr>
    </w:tbl>
    <w:p w:rsidR="006C233A" w:rsidRPr="009E471F" w:rsidRDefault="006C233A" w:rsidP="009E471F">
      <w:pPr>
        <w:rPr>
          <w:vanish/>
        </w:rPr>
      </w:pPr>
    </w:p>
    <w:tbl>
      <w:tblPr>
        <w:tblpPr w:leftFromText="180" w:rightFromText="180" w:vertAnchor="text" w:horzAnchor="page" w:tblpX="6918" w:tblpY="6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tblGrid>
      <w:tr w:rsidR="006C233A" w:rsidRPr="009E471F" w:rsidTr="006C233A">
        <w:tc>
          <w:tcPr>
            <w:tcW w:w="2651" w:type="dxa"/>
            <w:tcBorders>
              <w:top w:val="single" w:sz="4" w:space="0" w:color="auto"/>
              <w:left w:val="single" w:sz="4" w:space="0" w:color="auto"/>
              <w:bottom w:val="single" w:sz="4" w:space="0" w:color="auto"/>
              <w:right w:val="single" w:sz="4" w:space="0" w:color="auto"/>
            </w:tcBorders>
            <w:hideMark/>
          </w:tcPr>
          <w:p w:rsidR="006C233A" w:rsidRPr="009E471F" w:rsidRDefault="003B042D" w:rsidP="009E471F">
            <w:r>
              <w:rPr>
                <w:noProof/>
              </w:rPr>
              <mc:AlternateContent>
                <mc:Choice Requires="wps">
                  <w:drawing>
                    <wp:anchor distT="0" distB="0" distL="114300" distR="114300" simplePos="0" relativeHeight="251660800" behindDoc="0" locked="0" layoutInCell="1" allowOverlap="1">
                      <wp:simplePos x="0" y="0"/>
                      <wp:positionH relativeFrom="column">
                        <wp:posOffset>728345</wp:posOffset>
                      </wp:positionH>
                      <wp:positionV relativeFrom="paragraph">
                        <wp:posOffset>512445</wp:posOffset>
                      </wp:positionV>
                      <wp:extent cx="0" cy="201295"/>
                      <wp:effectExtent l="61595" t="7620" r="52705" b="19685"/>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1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5pt,40.35pt" to="57.3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">
                      <v:stroke endarrow="block"/>
                    </v:line>
                  </w:pict>
                </mc:Fallback>
              </mc:AlternateContent>
            </w:r>
            <w:r w:rsidR="006C233A" w:rsidRPr="009E471F">
              <w:t>Информирование заявителей о принятом решении</w:t>
            </w:r>
          </w:p>
        </w:tc>
      </w:tr>
    </w:tbl>
    <w:p w:rsidR="006C233A" w:rsidRPr="009E471F" w:rsidRDefault="006C233A" w:rsidP="009E471F">
      <w:pPr>
        <w:rPr>
          <w:color w:val="000000"/>
        </w:rPr>
      </w:pPr>
    </w:p>
    <w:p w:rsidR="006C233A" w:rsidRPr="009E471F" w:rsidRDefault="006C233A" w:rsidP="009E471F">
      <w:pPr>
        <w:rPr>
          <w:color w:val="000000"/>
        </w:rPr>
      </w:pPr>
    </w:p>
    <w:p w:rsidR="006C233A" w:rsidRPr="009E471F" w:rsidRDefault="006C233A" w:rsidP="009E471F">
      <w:pPr>
        <w:rPr>
          <w:color w:val="000000"/>
        </w:rPr>
      </w:pPr>
    </w:p>
    <w:p w:rsidR="006C233A" w:rsidRPr="009E471F" w:rsidRDefault="006C233A" w:rsidP="009E471F">
      <w:pPr>
        <w:rPr>
          <w:color w:val="000000"/>
        </w:rPr>
      </w:pPr>
    </w:p>
    <w:p w:rsidR="006C233A" w:rsidRPr="009E471F" w:rsidRDefault="006C233A" w:rsidP="009E471F">
      <w:pPr>
        <w:rPr>
          <w:color w:val="000000"/>
        </w:rPr>
      </w:pPr>
    </w:p>
    <w:p w:rsidR="006C233A" w:rsidRPr="009E471F" w:rsidRDefault="003B042D" w:rsidP="009E471F">
      <w:pPr>
        <w:rPr>
          <w:color w:val="000000"/>
        </w:rPr>
      </w:pPr>
      <w:r>
        <w:rPr>
          <w:noProof/>
        </w:rPr>
        <mc:AlternateContent>
          <mc:Choice Requires="wps">
            <w:drawing>
              <wp:anchor distT="0" distB="0" distL="114300" distR="114300" simplePos="0" relativeHeight="251667968" behindDoc="0" locked="0" layoutInCell="1" allowOverlap="1">
                <wp:simplePos x="0" y="0"/>
                <wp:positionH relativeFrom="column">
                  <wp:posOffset>-342900</wp:posOffset>
                </wp:positionH>
                <wp:positionV relativeFrom="paragraph">
                  <wp:posOffset>121920</wp:posOffset>
                </wp:positionV>
                <wp:extent cx="0" cy="203835"/>
                <wp:effectExtent l="9525" t="7620" r="9525" b="762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27pt;margin-top:9.6pt;width:0;height:16.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"/>
            </w:pict>
          </mc:Fallback>
        </mc:AlternateContent>
      </w:r>
    </w:p>
    <w:tbl>
      <w:tblPr>
        <w:tblpPr w:leftFromText="180" w:rightFromText="180" w:vertAnchor="text" w:horzAnchor="margin" w:tblpX="468"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tblGrid>
      <w:tr w:rsidR="006C233A" w:rsidRPr="009E471F" w:rsidTr="00575AA2">
        <w:trPr>
          <w:trHeight w:val="713"/>
        </w:trPr>
        <w:tc>
          <w:tcPr>
            <w:tcW w:w="2880" w:type="dxa"/>
            <w:tcBorders>
              <w:top w:val="single" w:sz="4" w:space="0" w:color="auto"/>
              <w:left w:val="single" w:sz="4" w:space="0" w:color="auto"/>
              <w:bottom w:val="single" w:sz="4" w:space="0" w:color="auto"/>
              <w:right w:val="single" w:sz="4" w:space="0" w:color="auto"/>
            </w:tcBorders>
            <w:hideMark/>
          </w:tcPr>
          <w:p w:rsidR="00575AA2" w:rsidRDefault="00575AA2" w:rsidP="00575AA2"/>
          <w:p w:rsidR="006C233A" w:rsidRPr="009E471F" w:rsidRDefault="006C233A" w:rsidP="00575AA2">
            <w:r w:rsidRPr="009E471F">
              <w:t>Заявитель</w:t>
            </w:r>
          </w:p>
        </w:tc>
      </w:tr>
    </w:tbl>
    <w:tbl>
      <w:tblPr>
        <w:tblpPr w:leftFromText="180" w:rightFromText="180" w:vertAnchor="text" w:horzAnchor="page" w:tblpX="6767"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7"/>
      </w:tblGrid>
      <w:tr w:rsidR="00575AA2" w:rsidRPr="009E471F" w:rsidTr="00575AA2">
        <w:trPr>
          <w:trHeight w:val="1270"/>
        </w:trPr>
        <w:tc>
          <w:tcPr>
            <w:tcW w:w="2647" w:type="dxa"/>
            <w:tcBorders>
              <w:top w:val="single" w:sz="4" w:space="0" w:color="auto"/>
              <w:left w:val="single" w:sz="4" w:space="0" w:color="auto"/>
              <w:bottom w:val="single" w:sz="4" w:space="0" w:color="auto"/>
              <w:right w:val="single" w:sz="4" w:space="0" w:color="auto"/>
            </w:tcBorders>
            <w:hideMark/>
          </w:tcPr>
          <w:p w:rsidR="00575AA2" w:rsidRPr="009E471F" w:rsidRDefault="00575AA2" w:rsidP="00575AA2">
            <w:r w:rsidRPr="009E471F">
              <w:t>Возврат задатка заявителям, принявшим участие в аукционе</w:t>
            </w:r>
          </w:p>
        </w:tc>
      </w:tr>
    </w:tbl>
    <w:p w:rsidR="006C233A" w:rsidRPr="009E471F" w:rsidRDefault="003B042D" w:rsidP="009E471F">
      <w:pPr>
        <w:rPr>
          <w:color w:val="000000"/>
        </w:rPr>
      </w:pPr>
      <w:r>
        <w:rPr>
          <w:noProof/>
        </w:rPr>
        <mc:AlternateContent>
          <mc:Choice Requires="wps">
            <w:drawing>
              <wp:anchor distT="0" distB="0" distL="114300" distR="114300" simplePos="0" relativeHeight="251663872" behindDoc="0" locked="0" layoutInCell="1" allowOverlap="1">
                <wp:simplePos x="0" y="0"/>
                <wp:positionH relativeFrom="column">
                  <wp:posOffset>-4584065</wp:posOffset>
                </wp:positionH>
                <wp:positionV relativeFrom="paragraph">
                  <wp:posOffset>207645</wp:posOffset>
                </wp:positionV>
                <wp:extent cx="571500" cy="0"/>
                <wp:effectExtent l="6985" t="7620" r="12065" b="1143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95pt,16.35pt" to="-315.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9Or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"/>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1254760</wp:posOffset>
                </wp:positionH>
                <wp:positionV relativeFrom="paragraph">
                  <wp:posOffset>631825</wp:posOffset>
                </wp:positionV>
                <wp:extent cx="0" cy="1270"/>
                <wp:effectExtent l="54610" t="12700" r="59690" b="1460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8pt,49.75pt" to="98.8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lJXJwIAAEg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">
                <v:stroke endarrow="block"/>
              </v:line>
            </w:pict>
          </mc:Fallback>
        </mc:AlternateContent>
      </w:r>
    </w:p>
    <w:p w:rsidR="006C233A" w:rsidRPr="009E471F" w:rsidRDefault="006C233A" w:rsidP="009E471F">
      <w:pPr>
        <w:rPr>
          <w:color w:val="000000"/>
        </w:rPr>
      </w:pPr>
    </w:p>
    <w:p w:rsidR="006C233A" w:rsidRPr="009E471F" w:rsidRDefault="003B042D" w:rsidP="009E471F">
      <w:pPr>
        <w:rPr>
          <w:color w:val="000000"/>
        </w:rPr>
      </w:pPr>
      <w:r>
        <w:rPr>
          <w:noProof/>
        </w:rPr>
        <mc:AlternateContent>
          <mc:Choice Requires="wps">
            <w:drawing>
              <wp:anchor distT="0" distB="0" distL="114300" distR="114300" simplePos="0" relativeHeight="251662848" behindDoc="0" locked="0" layoutInCell="1" allowOverlap="1">
                <wp:simplePos x="0" y="0"/>
                <wp:positionH relativeFrom="column">
                  <wp:posOffset>-2540</wp:posOffset>
                </wp:positionH>
                <wp:positionV relativeFrom="paragraph">
                  <wp:posOffset>3175</wp:posOffset>
                </wp:positionV>
                <wp:extent cx="685800" cy="0"/>
                <wp:effectExtent l="16510" t="60325" r="12065" b="5397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5pt" to="53.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">
                <v:stroke endarrow="block"/>
              </v:line>
            </w:pict>
          </mc:Fallback>
        </mc:AlternateContent>
      </w:r>
    </w:p>
    <w:p w:rsidR="006C233A" w:rsidRPr="009E471F" w:rsidRDefault="003B042D" w:rsidP="009E471F">
      <w:pPr>
        <w:rPr>
          <w:color w:val="000000"/>
        </w:rPr>
      </w:pPr>
      <w:r>
        <w:rPr>
          <w:noProof/>
        </w:rPr>
        <mc:AlternateContent>
          <mc:Choice Requires="wps">
            <w:drawing>
              <wp:anchor distT="0" distB="0" distL="114300" distR="114300" simplePos="0" relativeHeight="251665920" behindDoc="0" locked="0" layoutInCell="1" allowOverlap="1">
                <wp:simplePos x="0" y="0"/>
                <wp:positionH relativeFrom="column">
                  <wp:posOffset>-2517140</wp:posOffset>
                </wp:positionH>
                <wp:positionV relativeFrom="paragraph">
                  <wp:posOffset>24765</wp:posOffset>
                </wp:positionV>
                <wp:extent cx="571500" cy="0"/>
                <wp:effectExtent l="6985" t="5715" r="12065" b="1333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2pt,1.95pt" to="-153.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Af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"/>
            </w:pict>
          </mc:Fallback>
        </mc:AlternateContent>
      </w:r>
    </w:p>
    <w:p w:rsidR="006C233A" w:rsidRDefault="006C233A" w:rsidP="009E471F">
      <w:pPr>
        <w:rPr>
          <w:color w:val="000000"/>
        </w:rPr>
      </w:pPr>
    </w:p>
    <w:p w:rsidR="00575AA2" w:rsidRDefault="00575AA2" w:rsidP="009E471F">
      <w:pPr>
        <w:rPr>
          <w:color w:val="000000"/>
        </w:rPr>
      </w:pPr>
    </w:p>
    <w:p w:rsidR="00575AA2" w:rsidRDefault="00575AA2" w:rsidP="009E471F">
      <w:pPr>
        <w:rPr>
          <w:color w:val="000000"/>
        </w:rPr>
      </w:pPr>
    </w:p>
    <w:p w:rsidR="00575AA2" w:rsidRDefault="00575AA2" w:rsidP="009E471F">
      <w:pPr>
        <w:rPr>
          <w:color w:val="000000"/>
        </w:rPr>
      </w:pPr>
    </w:p>
    <w:p w:rsidR="00575AA2" w:rsidRPr="009E471F" w:rsidRDefault="00575AA2" w:rsidP="009E471F">
      <w:pPr>
        <w:rPr>
          <w:color w:val="000000"/>
        </w:rPr>
      </w:pPr>
    </w:p>
    <w:p w:rsidR="006C233A" w:rsidRPr="009E471F" w:rsidRDefault="006C233A" w:rsidP="009E471F">
      <w:pPr>
        <w:rPr>
          <w:color w:val="000000"/>
        </w:rPr>
      </w:pPr>
    </w:p>
    <w:p w:rsidR="00575AA2" w:rsidRPr="009E471F" w:rsidRDefault="00575AA2" w:rsidP="00575AA2">
      <w:pPr>
        <w:ind w:left="5670"/>
        <w:jc w:val="both"/>
        <w:rPr>
          <w:b/>
        </w:rPr>
      </w:pPr>
      <w:r w:rsidRPr="009E471F">
        <w:lastRenderedPageBreak/>
        <w:t xml:space="preserve">Приложение  № </w:t>
      </w:r>
      <w:r>
        <w:t>2</w:t>
      </w:r>
      <w:r w:rsidRPr="009E471F">
        <w:t xml:space="preserve">                                         к административному регламенту</w:t>
      </w:r>
    </w:p>
    <w:p w:rsidR="00575AA2" w:rsidRPr="009E471F" w:rsidRDefault="00575AA2" w:rsidP="00575AA2">
      <w:pPr>
        <w:ind w:left="5670"/>
        <w:jc w:val="both"/>
      </w:pPr>
      <w:r w:rsidRPr="009E471F">
        <w:rPr>
          <w:b/>
        </w:rPr>
        <w:t>«</w:t>
      </w:r>
      <w:r w:rsidRPr="009E471F">
        <w:t>За</w:t>
      </w:r>
      <w:r>
        <w:t>ключение договора о развитии за</w:t>
      </w:r>
      <w:r w:rsidRPr="009E471F">
        <w:t>стро</w:t>
      </w:r>
      <w:r>
        <w:t>енных территорий, допуск заяви</w:t>
      </w:r>
      <w:r w:rsidRPr="009E471F">
        <w:t>теля  к участию в аукционе на право</w:t>
      </w:r>
      <w:r>
        <w:t xml:space="preserve"> </w:t>
      </w:r>
      <w:r w:rsidRPr="009E471F">
        <w:t xml:space="preserve">заключить договор о </w:t>
      </w:r>
      <w:r>
        <w:t>р</w:t>
      </w:r>
      <w:r w:rsidRPr="009E471F">
        <w:t xml:space="preserve">азвитии застроенной территории, подписание протокола о </w:t>
      </w:r>
      <w:r>
        <w:t>р</w:t>
      </w:r>
      <w:r w:rsidRPr="009E471F">
        <w:t>езультатах аукциона на</w:t>
      </w:r>
    </w:p>
    <w:p w:rsidR="00575AA2" w:rsidRPr="009E471F" w:rsidRDefault="00575AA2" w:rsidP="00575AA2">
      <w:pPr>
        <w:ind w:left="5670"/>
        <w:jc w:val="both"/>
      </w:pPr>
      <w:r w:rsidRPr="009E471F">
        <w:t>право  заключить договор о развитии</w:t>
      </w:r>
      <w:r>
        <w:t xml:space="preserve"> </w:t>
      </w:r>
      <w:r w:rsidRPr="009E471F">
        <w:t>застроенной территории»</w:t>
      </w:r>
    </w:p>
    <w:p w:rsidR="00BC1AC5" w:rsidRPr="009E471F" w:rsidRDefault="00BC1AC5" w:rsidP="009E471F">
      <w:pPr>
        <w:rPr>
          <w:color w:val="000000"/>
        </w:rPr>
      </w:pPr>
    </w:p>
    <w:p w:rsidR="00BC1AC5" w:rsidRPr="009E471F" w:rsidRDefault="00BC1AC5" w:rsidP="009E471F">
      <w:pPr>
        <w:rPr>
          <w:color w:val="000000"/>
        </w:rPr>
      </w:pPr>
    </w:p>
    <w:p w:rsidR="006C233A" w:rsidRPr="009E471F" w:rsidRDefault="006C233A" w:rsidP="009E471F">
      <w:pPr>
        <w:rPr>
          <w:color w:val="000000"/>
        </w:rPr>
      </w:pPr>
    </w:p>
    <w:p w:rsidR="006C233A" w:rsidRPr="009E471F" w:rsidRDefault="006C233A" w:rsidP="009E471F">
      <w:r w:rsidRPr="009E471F">
        <w:rPr>
          <w:b/>
          <w:color w:val="000000"/>
        </w:rPr>
        <w:t xml:space="preserve">                                                           </w:t>
      </w:r>
      <w:r w:rsidRPr="009E471F">
        <w:t xml:space="preserve">        </w:t>
      </w:r>
      <w:r w:rsidR="00575AA2">
        <w:t xml:space="preserve">                            </w:t>
      </w:r>
      <w:r w:rsidRPr="009E471F">
        <w:t xml:space="preserve">                        </w:t>
      </w:r>
    </w:p>
    <w:p w:rsidR="006C233A" w:rsidRPr="009E471F" w:rsidRDefault="006C233A" w:rsidP="009E471F">
      <w:r w:rsidRPr="009E471F">
        <w:t xml:space="preserve">                                                                 </w:t>
      </w:r>
    </w:p>
    <w:p w:rsidR="006C233A" w:rsidRPr="009E471F" w:rsidRDefault="006C233A" w:rsidP="00575AA2">
      <w:r w:rsidRPr="009E471F">
        <w:t xml:space="preserve">                                                                 </w:t>
      </w:r>
      <w:r w:rsidR="00575AA2">
        <w:t xml:space="preserve">                 </w:t>
      </w:r>
      <w:r w:rsidRPr="009E471F">
        <w:t>Кому:   __________________________</w:t>
      </w:r>
      <w:r w:rsidR="00575AA2">
        <w:t>___</w:t>
      </w:r>
      <w:r w:rsidRPr="009E471F">
        <w:t xml:space="preserve">                                                                         </w:t>
      </w:r>
      <w:r w:rsidR="00575AA2">
        <w:t xml:space="preserve">          </w:t>
      </w:r>
    </w:p>
    <w:p w:rsidR="006C233A" w:rsidRPr="009E471F" w:rsidRDefault="006C233A" w:rsidP="00575AA2">
      <w:pPr>
        <w:ind w:left="4956"/>
      </w:pPr>
      <w:r w:rsidRPr="009E471F">
        <w:t xml:space="preserve">       </w:t>
      </w:r>
      <w:r w:rsidR="00575AA2" w:rsidRPr="009E471F">
        <w:t>(Ф.И.О. или наименование заявителя)</w:t>
      </w:r>
      <w:r w:rsidRPr="009E471F">
        <w:t xml:space="preserve">                                                                                               </w:t>
      </w:r>
      <w:r w:rsidR="00575AA2">
        <w:t xml:space="preserve">                   </w:t>
      </w:r>
      <w:r w:rsidRPr="009E471F">
        <w:t>_____________________________</w:t>
      </w:r>
      <w:r w:rsidR="00575AA2">
        <w:t>___</w:t>
      </w:r>
      <w:r w:rsidRPr="009E471F">
        <w:t xml:space="preserve">___                                                            </w:t>
      </w:r>
    </w:p>
    <w:p w:rsidR="006C233A" w:rsidRPr="009E471F" w:rsidRDefault="006C233A" w:rsidP="009E471F">
      <w:r w:rsidRPr="009E471F">
        <w:t xml:space="preserve">                                                                                  (адрес заявителя)</w:t>
      </w:r>
    </w:p>
    <w:p w:rsidR="006C233A" w:rsidRPr="009E471F" w:rsidRDefault="006C233A" w:rsidP="009E471F"/>
    <w:p w:rsidR="006C233A" w:rsidRPr="009E471F" w:rsidRDefault="006C233A" w:rsidP="009E471F"/>
    <w:p w:rsidR="006C233A" w:rsidRPr="009E471F" w:rsidRDefault="006C233A" w:rsidP="009E471F"/>
    <w:p w:rsidR="006C233A" w:rsidRPr="009E471F" w:rsidRDefault="006C233A" w:rsidP="00575AA2">
      <w:pPr>
        <w:jc w:val="center"/>
      </w:pPr>
      <w:r w:rsidRPr="009E471F">
        <w:t>УВЕДОМЛЕНИЕ</w:t>
      </w:r>
    </w:p>
    <w:p w:rsidR="006C233A" w:rsidRPr="009E471F" w:rsidRDefault="006C233A" w:rsidP="00575AA2">
      <w:pPr>
        <w:jc w:val="center"/>
      </w:pPr>
    </w:p>
    <w:p w:rsidR="006C233A" w:rsidRPr="009E471F" w:rsidRDefault="006C233A" w:rsidP="00575AA2">
      <w:pPr>
        <w:jc w:val="center"/>
      </w:pPr>
      <w:r w:rsidRPr="009E471F">
        <w:t>об отказе в предоставлении муниципальной услуги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p>
    <w:p w:rsidR="006C233A" w:rsidRPr="009E471F" w:rsidRDefault="006C233A" w:rsidP="009E471F"/>
    <w:p w:rsidR="006C233A" w:rsidRPr="009E471F" w:rsidRDefault="006C233A" w:rsidP="009E471F"/>
    <w:p w:rsidR="006C233A" w:rsidRPr="009E471F" w:rsidRDefault="006C233A" w:rsidP="00575AA2">
      <w:pPr>
        <w:jc w:val="both"/>
      </w:pPr>
      <w:r w:rsidRPr="009E471F">
        <w:tab/>
        <w:t xml:space="preserve">Рассмотрев Ваше обращение от ________№ _________, </w:t>
      </w:r>
      <w:r w:rsidR="00BC1AC5" w:rsidRPr="009E471F">
        <w:t>Администрация муниципального образования Байкаловского сельского поселения</w:t>
      </w:r>
      <w:r w:rsidRPr="009E471F">
        <w:t xml:space="preserve"> сообщает об отказе в предоставлении муниципальной услуги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p>
    <w:p w:rsidR="006C233A" w:rsidRPr="009E471F" w:rsidRDefault="006C233A" w:rsidP="00575AA2">
      <w:pPr>
        <w:jc w:val="both"/>
      </w:pPr>
      <w:r w:rsidRPr="009E471F">
        <w:t>______________________________________________________</w:t>
      </w:r>
      <w:r w:rsidR="00575AA2">
        <w:t>___________</w:t>
      </w:r>
      <w:r w:rsidRPr="009E471F">
        <w:t>__________</w:t>
      </w:r>
    </w:p>
    <w:p w:rsidR="006C233A" w:rsidRPr="009E471F" w:rsidRDefault="006C233A" w:rsidP="00575AA2">
      <w:pPr>
        <w:jc w:val="both"/>
      </w:pPr>
      <w:r w:rsidRPr="009E471F">
        <w:t>По следующим основаниям:</w:t>
      </w:r>
    </w:p>
    <w:p w:rsidR="006C233A" w:rsidRPr="009E471F" w:rsidRDefault="006C233A" w:rsidP="00575AA2">
      <w:pPr>
        <w:jc w:val="both"/>
      </w:pPr>
      <w:r w:rsidRPr="009E471F">
        <w:t>1.___________________________________________________</w:t>
      </w:r>
      <w:r w:rsidR="00575AA2">
        <w:t>_________________________</w:t>
      </w:r>
    </w:p>
    <w:p w:rsidR="006C233A" w:rsidRPr="009E471F" w:rsidRDefault="006C233A" w:rsidP="00575AA2">
      <w:pPr>
        <w:jc w:val="both"/>
      </w:pPr>
      <w:r w:rsidRPr="009E471F">
        <w:t>____________________________________________________________</w:t>
      </w:r>
      <w:r w:rsidR="00575AA2">
        <w:t>____________</w:t>
      </w:r>
      <w:r w:rsidRPr="009E471F">
        <w:t>___</w:t>
      </w:r>
    </w:p>
    <w:p w:rsidR="006C233A" w:rsidRPr="009E471F" w:rsidRDefault="006C233A" w:rsidP="00575AA2">
      <w:pPr>
        <w:jc w:val="both"/>
      </w:pPr>
      <w:r w:rsidRPr="009E471F">
        <w:tab/>
        <w:t>(указываются причины отказа со ссылкой на административный  регламент)</w:t>
      </w:r>
    </w:p>
    <w:p w:rsidR="006C233A" w:rsidRPr="009E471F" w:rsidRDefault="006C233A" w:rsidP="009E471F">
      <w:r w:rsidRPr="009E471F">
        <w:tab/>
      </w:r>
    </w:p>
    <w:p w:rsidR="006C233A" w:rsidRPr="009E471F" w:rsidRDefault="006C233A" w:rsidP="009E471F"/>
    <w:p w:rsidR="009E471F" w:rsidRPr="009E471F" w:rsidRDefault="006C233A" w:rsidP="009E471F">
      <w:r w:rsidRPr="009E471F">
        <w:t xml:space="preserve">Глава </w:t>
      </w:r>
      <w:r w:rsidR="00BC1AC5" w:rsidRPr="009E471F">
        <w:t xml:space="preserve">муниципального образования </w:t>
      </w:r>
    </w:p>
    <w:p w:rsidR="00BC1AC5" w:rsidRPr="009E471F" w:rsidRDefault="00BC1AC5" w:rsidP="009E471F">
      <w:r w:rsidRPr="009E471F">
        <w:t>Байкаловского сельского поселения</w:t>
      </w:r>
      <w:r w:rsidR="006C233A" w:rsidRPr="009E471F">
        <w:t xml:space="preserve">                      </w:t>
      </w:r>
      <w:r w:rsidR="009E471F" w:rsidRPr="009E471F">
        <w:t xml:space="preserve">                             </w:t>
      </w:r>
      <w:r w:rsidRPr="009E471F">
        <w:t>Ф.И.О.</w:t>
      </w:r>
    </w:p>
    <w:p w:rsidR="006C233A" w:rsidRDefault="006C233A" w:rsidP="00113B61">
      <w:r w:rsidRPr="009E471F">
        <w:t xml:space="preserve">                                                               </w:t>
      </w:r>
    </w:p>
    <w:p w:rsidR="00113B61" w:rsidRDefault="00113B61" w:rsidP="00113B61"/>
    <w:p w:rsidR="00113B61" w:rsidRDefault="00113B61" w:rsidP="00113B61"/>
    <w:p w:rsidR="00113B61" w:rsidRDefault="00113B61" w:rsidP="00113B61"/>
    <w:p w:rsidR="00113B61" w:rsidRDefault="00113B61" w:rsidP="00113B61"/>
    <w:p w:rsidR="00113B61" w:rsidRDefault="00113B61" w:rsidP="00113B61"/>
    <w:p w:rsidR="00113B61" w:rsidRDefault="00113B61" w:rsidP="00113B61"/>
    <w:p w:rsidR="00113B61" w:rsidRPr="009E471F" w:rsidRDefault="00113B61" w:rsidP="00113B61">
      <w:pPr>
        <w:ind w:left="5670"/>
        <w:jc w:val="both"/>
        <w:rPr>
          <w:b/>
        </w:rPr>
      </w:pPr>
      <w:r w:rsidRPr="009E471F">
        <w:lastRenderedPageBreak/>
        <w:t xml:space="preserve">Приложение  № </w:t>
      </w:r>
      <w:r>
        <w:t>3</w:t>
      </w:r>
      <w:r w:rsidRPr="009E471F">
        <w:t xml:space="preserve">                                         к административному регламенту</w:t>
      </w:r>
    </w:p>
    <w:p w:rsidR="00113B61" w:rsidRPr="009E471F" w:rsidRDefault="00113B61" w:rsidP="00113B61">
      <w:pPr>
        <w:ind w:left="5670"/>
        <w:jc w:val="both"/>
      </w:pPr>
      <w:r w:rsidRPr="009E471F">
        <w:rPr>
          <w:b/>
        </w:rPr>
        <w:t>«</w:t>
      </w:r>
      <w:r w:rsidRPr="009E471F">
        <w:t>За</w:t>
      </w:r>
      <w:r>
        <w:t>ключение договора о развитии за</w:t>
      </w:r>
      <w:r w:rsidRPr="009E471F">
        <w:t>стро</w:t>
      </w:r>
      <w:r>
        <w:t>енных территорий, допуск заяви</w:t>
      </w:r>
      <w:r w:rsidRPr="009E471F">
        <w:t>теля  к участию в аукционе на право</w:t>
      </w:r>
      <w:r>
        <w:t xml:space="preserve"> </w:t>
      </w:r>
      <w:r w:rsidRPr="009E471F">
        <w:t xml:space="preserve">заключить договор о </w:t>
      </w:r>
      <w:r>
        <w:t>р</w:t>
      </w:r>
      <w:r w:rsidRPr="009E471F">
        <w:t xml:space="preserve">азвитии застроенной территории, подписание протокола о </w:t>
      </w:r>
      <w:r>
        <w:t>р</w:t>
      </w:r>
      <w:r w:rsidRPr="009E471F">
        <w:t>езультатах аукциона на</w:t>
      </w:r>
    </w:p>
    <w:p w:rsidR="00113B61" w:rsidRPr="009E471F" w:rsidRDefault="00113B61" w:rsidP="00113B61">
      <w:pPr>
        <w:ind w:left="5670"/>
        <w:jc w:val="both"/>
      </w:pPr>
      <w:r w:rsidRPr="009E471F">
        <w:t>право  заключить договор о развитии</w:t>
      </w:r>
      <w:r>
        <w:t xml:space="preserve"> </w:t>
      </w:r>
      <w:r w:rsidRPr="009E471F">
        <w:t>застроенной территории»</w:t>
      </w:r>
    </w:p>
    <w:p w:rsidR="00113B61" w:rsidRDefault="00113B61" w:rsidP="00113B61"/>
    <w:p w:rsidR="00113B61" w:rsidRPr="009E471F" w:rsidRDefault="00113B61" w:rsidP="00113B61"/>
    <w:p w:rsidR="006C233A" w:rsidRPr="009E471F" w:rsidRDefault="006C233A" w:rsidP="009E471F">
      <w:r w:rsidRPr="009E471F">
        <w:t xml:space="preserve">                                                                 </w:t>
      </w:r>
    </w:p>
    <w:p w:rsidR="00113B61" w:rsidRPr="009E471F" w:rsidRDefault="006C233A" w:rsidP="00113B61">
      <w:r w:rsidRPr="009E471F">
        <w:t xml:space="preserve">                                                                 </w:t>
      </w:r>
      <w:r w:rsidR="00113B61">
        <w:t xml:space="preserve">                 </w:t>
      </w:r>
      <w:r w:rsidR="00113B61" w:rsidRPr="009E471F">
        <w:t>Кому:   __________________________</w:t>
      </w:r>
      <w:r w:rsidR="00113B61">
        <w:t>___</w:t>
      </w:r>
      <w:r w:rsidR="00113B61" w:rsidRPr="009E471F">
        <w:t xml:space="preserve">                                                                         </w:t>
      </w:r>
      <w:r w:rsidR="00113B61">
        <w:t xml:space="preserve">          </w:t>
      </w:r>
    </w:p>
    <w:p w:rsidR="00113B61" w:rsidRPr="009E471F" w:rsidRDefault="00113B61" w:rsidP="00113B61">
      <w:pPr>
        <w:ind w:left="4956"/>
      </w:pPr>
      <w:r w:rsidRPr="009E471F">
        <w:t xml:space="preserve">       (Ф.И.О. или наименование заявителя)                                                                                               </w:t>
      </w:r>
      <w:r>
        <w:t xml:space="preserve">                   </w:t>
      </w:r>
      <w:r w:rsidRPr="009E471F">
        <w:t>_____________________________</w:t>
      </w:r>
      <w:r>
        <w:t>___</w:t>
      </w:r>
      <w:r w:rsidRPr="009E471F">
        <w:t xml:space="preserve">___                                                            </w:t>
      </w:r>
    </w:p>
    <w:p w:rsidR="00113B61" w:rsidRPr="009E471F" w:rsidRDefault="00113B61" w:rsidP="00113B61">
      <w:r w:rsidRPr="009E471F">
        <w:t xml:space="preserve">                                                                                  (адрес заявителя)</w:t>
      </w:r>
    </w:p>
    <w:p w:rsidR="006C233A" w:rsidRPr="009E471F" w:rsidRDefault="006C233A" w:rsidP="00113B61"/>
    <w:p w:rsidR="006C233A" w:rsidRPr="009E471F" w:rsidRDefault="006C233A" w:rsidP="009E471F"/>
    <w:p w:rsidR="006C233A" w:rsidRPr="009E471F" w:rsidRDefault="006C233A" w:rsidP="009E471F"/>
    <w:p w:rsidR="006C233A" w:rsidRPr="009E471F" w:rsidRDefault="006C233A" w:rsidP="00113B61">
      <w:pPr>
        <w:jc w:val="center"/>
      </w:pPr>
      <w:r w:rsidRPr="009E471F">
        <w:t>УВЕДОМЛЕНИЕ</w:t>
      </w:r>
    </w:p>
    <w:p w:rsidR="006C233A" w:rsidRPr="009E471F" w:rsidRDefault="006C233A" w:rsidP="00113B61">
      <w:pPr>
        <w:jc w:val="center"/>
      </w:pPr>
      <w:r w:rsidRPr="009E471F">
        <w:t>о принятом решении</w:t>
      </w:r>
    </w:p>
    <w:p w:rsidR="006C233A" w:rsidRPr="009E471F" w:rsidRDefault="006C233A" w:rsidP="00113B61">
      <w:pPr>
        <w:jc w:val="center"/>
      </w:pPr>
    </w:p>
    <w:p w:rsidR="006C233A" w:rsidRPr="009E471F" w:rsidRDefault="006C233A" w:rsidP="00113B61">
      <w:pPr>
        <w:jc w:val="center"/>
      </w:pPr>
      <w:r w:rsidRPr="009E471F">
        <w:t>о признании участником аукциона в предоставлении муниципальной услуги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p>
    <w:p w:rsidR="006C233A" w:rsidRDefault="006C233A" w:rsidP="009E471F">
      <w:r w:rsidRPr="009E471F">
        <w:tab/>
      </w:r>
    </w:p>
    <w:p w:rsidR="00113B61" w:rsidRPr="009E471F" w:rsidRDefault="00113B61" w:rsidP="009E471F"/>
    <w:p w:rsidR="006C233A" w:rsidRPr="009E471F" w:rsidRDefault="006C233A" w:rsidP="00113B61">
      <w:pPr>
        <w:jc w:val="both"/>
      </w:pPr>
      <w:r w:rsidRPr="009E471F">
        <w:t xml:space="preserve">    Рассмотрев  Вашу  заявку  на  участие  в  аукционе на право заключения</w:t>
      </w:r>
      <w:r w:rsidR="00113B61">
        <w:t xml:space="preserve"> </w:t>
      </w:r>
      <w:r w:rsidRPr="009E471F">
        <w:t>договора о развитии застроенной территории, расположенной по адресу: ______________________________________________________________</w:t>
      </w:r>
      <w:r w:rsidR="00113B61">
        <w:t>___________</w:t>
      </w:r>
      <w:r w:rsidRPr="009E471F">
        <w:t>_</w:t>
      </w:r>
    </w:p>
    <w:p w:rsidR="006C233A" w:rsidRPr="009E471F" w:rsidRDefault="006C233A" w:rsidP="00113B61">
      <w:pPr>
        <w:jc w:val="both"/>
      </w:pPr>
      <w:r w:rsidRPr="009E471F">
        <w:t>_________________________________________________________________ сообщаем</w:t>
      </w:r>
    </w:p>
    <w:p w:rsidR="006C233A" w:rsidRPr="009E471F" w:rsidRDefault="006C233A" w:rsidP="00113B61">
      <w:pPr>
        <w:jc w:val="both"/>
      </w:pPr>
      <w:r w:rsidRPr="009E471F">
        <w:t>следующее ________________________________________________________________</w:t>
      </w:r>
    </w:p>
    <w:p w:rsidR="006C233A" w:rsidRPr="009E471F" w:rsidRDefault="006C233A" w:rsidP="00113B61">
      <w:pPr>
        <w:jc w:val="both"/>
      </w:pPr>
      <w:r w:rsidRPr="009E471F">
        <w:t>__________________________________________________________________________</w:t>
      </w:r>
    </w:p>
    <w:p w:rsidR="006C233A" w:rsidRPr="009E471F" w:rsidRDefault="006C233A" w:rsidP="00113B61">
      <w:pPr>
        <w:jc w:val="both"/>
      </w:pPr>
      <w:r w:rsidRPr="009E471F">
        <w:t xml:space="preserve">                        (сообщается о принятом решении)</w:t>
      </w:r>
    </w:p>
    <w:p w:rsidR="006C233A" w:rsidRPr="009E471F" w:rsidRDefault="006C233A" w:rsidP="009E471F"/>
    <w:p w:rsidR="006C233A" w:rsidRPr="009E471F" w:rsidRDefault="006C233A" w:rsidP="009E471F"/>
    <w:p w:rsidR="006C233A" w:rsidRPr="009E471F" w:rsidRDefault="006C233A" w:rsidP="009E471F">
      <w:r w:rsidRPr="009E471F">
        <w:tab/>
      </w:r>
    </w:p>
    <w:p w:rsidR="006C233A" w:rsidRPr="009E471F" w:rsidRDefault="006C233A" w:rsidP="009E471F"/>
    <w:p w:rsidR="009E471F" w:rsidRPr="009E471F" w:rsidRDefault="00BC1AC5" w:rsidP="009E471F">
      <w:r w:rsidRPr="009E471F">
        <w:t xml:space="preserve">Глава муниципального образования </w:t>
      </w:r>
    </w:p>
    <w:p w:rsidR="00BC1AC5" w:rsidRPr="009E471F" w:rsidRDefault="00BC1AC5" w:rsidP="009E471F">
      <w:r w:rsidRPr="009E471F">
        <w:t xml:space="preserve">Байкаловского сельского поселения                      </w:t>
      </w:r>
      <w:r w:rsidR="009E471F" w:rsidRPr="009E471F">
        <w:t xml:space="preserve">                </w:t>
      </w:r>
      <w:r w:rsidRPr="009E471F">
        <w:t>Ф.И.О.</w:t>
      </w:r>
    </w:p>
    <w:p w:rsidR="006C233A" w:rsidRPr="009E471F" w:rsidRDefault="006C233A" w:rsidP="009E471F"/>
    <w:p w:rsidR="006C233A" w:rsidRPr="009E471F" w:rsidRDefault="006C233A" w:rsidP="009E471F"/>
    <w:p w:rsidR="006C233A" w:rsidRPr="009E471F" w:rsidRDefault="006C233A" w:rsidP="009E471F"/>
    <w:p w:rsidR="006C233A" w:rsidRPr="009E471F" w:rsidRDefault="006C233A" w:rsidP="009E471F"/>
    <w:p w:rsidR="006C233A" w:rsidRPr="009E471F" w:rsidRDefault="006C233A" w:rsidP="009E471F"/>
    <w:p w:rsidR="00D55064" w:rsidRPr="009E471F" w:rsidRDefault="00D55064" w:rsidP="009E471F"/>
    <w:sectPr w:rsidR="00D55064" w:rsidRPr="009E471F" w:rsidSect="009E471F">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87285"/>
    <w:multiLevelType w:val="hybridMultilevel"/>
    <w:tmpl w:val="7E3C3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D617DB"/>
    <w:multiLevelType w:val="hybridMultilevel"/>
    <w:tmpl w:val="A1CA48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33A"/>
    <w:rsid w:val="000B72C9"/>
    <w:rsid w:val="00113B61"/>
    <w:rsid w:val="00182059"/>
    <w:rsid w:val="003B042D"/>
    <w:rsid w:val="00575AA2"/>
    <w:rsid w:val="006406A0"/>
    <w:rsid w:val="006C233A"/>
    <w:rsid w:val="007E2D50"/>
    <w:rsid w:val="008D52DB"/>
    <w:rsid w:val="009E471F"/>
    <w:rsid w:val="00BC1AC5"/>
    <w:rsid w:val="00D55064"/>
    <w:rsid w:val="00DF4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9"/>
    <o:shapelayout v:ext="edit">
      <o:idmap v:ext="edit" data="1"/>
      <o:rules v:ext="edit">
        <o:r id="V:Rule2" type="connector" idref="#_x0000_s10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3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C233A"/>
    <w:rPr>
      <w:color w:val="0000FF"/>
      <w:u w:val="single"/>
    </w:rPr>
  </w:style>
  <w:style w:type="paragraph" w:styleId="HTML">
    <w:name w:val="HTML Address"/>
    <w:basedOn w:val="a"/>
    <w:link w:val="HTML0"/>
    <w:semiHidden/>
    <w:unhideWhenUsed/>
    <w:rsid w:val="006C233A"/>
    <w:rPr>
      <w:rFonts w:eastAsia="Calibri"/>
      <w:i/>
      <w:iCs/>
    </w:rPr>
  </w:style>
  <w:style w:type="character" w:customStyle="1" w:styleId="HTML0">
    <w:name w:val="Адрес HTML Знак"/>
    <w:basedOn w:val="a0"/>
    <w:link w:val="HTML"/>
    <w:semiHidden/>
    <w:rsid w:val="006C233A"/>
    <w:rPr>
      <w:rFonts w:ascii="Times New Roman" w:eastAsia="Calibri" w:hAnsi="Times New Roman" w:cs="Times New Roman"/>
      <w:i/>
      <w:iCs/>
      <w:sz w:val="24"/>
      <w:szCs w:val="24"/>
      <w:lang w:eastAsia="ru-RU"/>
    </w:rPr>
  </w:style>
  <w:style w:type="paragraph" w:styleId="a4">
    <w:name w:val="Normal (Web)"/>
    <w:basedOn w:val="a"/>
    <w:semiHidden/>
    <w:unhideWhenUsed/>
    <w:rsid w:val="006C233A"/>
    <w:pPr>
      <w:spacing w:before="100" w:beforeAutospacing="1" w:after="100" w:afterAutospacing="1"/>
    </w:pPr>
  </w:style>
  <w:style w:type="paragraph" w:styleId="a5">
    <w:name w:val="Title"/>
    <w:basedOn w:val="a"/>
    <w:link w:val="a6"/>
    <w:qFormat/>
    <w:rsid w:val="006C233A"/>
    <w:pPr>
      <w:ind w:firstLine="720"/>
      <w:jc w:val="center"/>
    </w:pPr>
    <w:rPr>
      <w:b/>
      <w:sz w:val="32"/>
      <w:szCs w:val="20"/>
    </w:rPr>
  </w:style>
  <w:style w:type="character" w:customStyle="1" w:styleId="a6">
    <w:name w:val="Название Знак"/>
    <w:basedOn w:val="a0"/>
    <w:link w:val="a5"/>
    <w:rsid w:val="006C233A"/>
    <w:rPr>
      <w:rFonts w:ascii="Times New Roman" w:eastAsia="Times New Roman" w:hAnsi="Times New Roman" w:cs="Times New Roman"/>
      <w:b/>
      <w:sz w:val="32"/>
      <w:szCs w:val="20"/>
      <w:lang w:eastAsia="ru-RU"/>
    </w:rPr>
  </w:style>
  <w:style w:type="paragraph" w:customStyle="1" w:styleId="ConsPlusNormal">
    <w:name w:val="ConsPlusNormal"/>
    <w:rsid w:val="006C233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6C233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7">
    <w:name w:val="Основной текст17"/>
    <w:basedOn w:val="a"/>
    <w:rsid w:val="006C233A"/>
    <w:pPr>
      <w:shd w:val="clear" w:color="auto" w:fill="FFFFFF"/>
      <w:suppressAutoHyphens/>
      <w:spacing w:before="480" w:line="322" w:lineRule="exact"/>
      <w:jc w:val="both"/>
    </w:pPr>
    <w:rPr>
      <w:sz w:val="27"/>
      <w:szCs w:val="27"/>
      <w:lang w:eastAsia="ar-SA"/>
    </w:rPr>
  </w:style>
  <w:style w:type="character" w:customStyle="1" w:styleId="FontStyle17">
    <w:name w:val="Font Style17"/>
    <w:rsid w:val="006C233A"/>
    <w:rPr>
      <w:rFonts w:ascii="Times New Roman" w:hAnsi="Times New Roman" w:cs="Times New Roman" w:hint="default"/>
      <w:sz w:val="26"/>
    </w:rPr>
  </w:style>
  <w:style w:type="character" w:customStyle="1" w:styleId="Heading3Char">
    <w:name w:val="Heading 3 Char"/>
    <w:locked/>
    <w:rsid w:val="006C233A"/>
    <w:rPr>
      <w:rFonts w:ascii="Arial" w:hAnsi="Arial" w:cs="Arial" w:hint="default"/>
      <w:sz w:val="24"/>
      <w:szCs w:val="24"/>
      <w:lang w:eastAsia="ru-RU"/>
    </w:rPr>
  </w:style>
  <w:style w:type="character" w:customStyle="1" w:styleId="a7">
    <w:name w:val="Цветовое выделение"/>
    <w:rsid w:val="006C233A"/>
    <w:rPr>
      <w:b/>
      <w:bCs w:val="0"/>
      <w:color w:val="000080"/>
    </w:rPr>
  </w:style>
  <w:style w:type="paragraph" w:styleId="a8">
    <w:name w:val="No Spacing"/>
    <w:basedOn w:val="a"/>
    <w:uiPriority w:val="1"/>
    <w:qFormat/>
    <w:rsid w:val="006C233A"/>
    <w:rPr>
      <w:rFonts w:ascii="Calibri" w:eastAsia="Calibri" w:hAnsi="Calibri"/>
      <w:i/>
      <w:iCs/>
      <w:sz w:val="20"/>
      <w:szCs w:val="20"/>
      <w:lang w:val="en-US" w:eastAsia="en-US" w:bidi="en-US"/>
    </w:rPr>
  </w:style>
  <w:style w:type="paragraph" w:styleId="a9">
    <w:name w:val="Balloon Text"/>
    <w:basedOn w:val="a"/>
    <w:link w:val="aa"/>
    <w:uiPriority w:val="99"/>
    <w:semiHidden/>
    <w:unhideWhenUsed/>
    <w:rsid w:val="006C233A"/>
    <w:rPr>
      <w:rFonts w:ascii="Tahoma" w:hAnsi="Tahoma" w:cs="Tahoma"/>
      <w:sz w:val="16"/>
      <w:szCs w:val="16"/>
    </w:rPr>
  </w:style>
  <w:style w:type="character" w:customStyle="1" w:styleId="aa">
    <w:name w:val="Текст выноски Знак"/>
    <w:basedOn w:val="a0"/>
    <w:link w:val="a9"/>
    <w:uiPriority w:val="99"/>
    <w:semiHidden/>
    <w:rsid w:val="006C233A"/>
    <w:rPr>
      <w:rFonts w:ascii="Tahoma" w:eastAsia="Times New Roman" w:hAnsi="Tahoma" w:cs="Tahoma"/>
      <w:sz w:val="16"/>
      <w:szCs w:val="16"/>
      <w:lang w:eastAsia="ru-RU"/>
    </w:rPr>
  </w:style>
  <w:style w:type="paragraph" w:styleId="ab">
    <w:name w:val="List Paragraph"/>
    <w:basedOn w:val="a"/>
    <w:uiPriority w:val="34"/>
    <w:qFormat/>
    <w:rsid w:val="009E47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3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C233A"/>
    <w:rPr>
      <w:color w:val="0000FF"/>
      <w:u w:val="single"/>
    </w:rPr>
  </w:style>
  <w:style w:type="paragraph" w:styleId="HTML">
    <w:name w:val="HTML Address"/>
    <w:basedOn w:val="a"/>
    <w:link w:val="HTML0"/>
    <w:semiHidden/>
    <w:unhideWhenUsed/>
    <w:rsid w:val="006C233A"/>
    <w:rPr>
      <w:rFonts w:eastAsia="Calibri"/>
      <w:i/>
      <w:iCs/>
    </w:rPr>
  </w:style>
  <w:style w:type="character" w:customStyle="1" w:styleId="HTML0">
    <w:name w:val="Адрес HTML Знак"/>
    <w:basedOn w:val="a0"/>
    <w:link w:val="HTML"/>
    <w:semiHidden/>
    <w:rsid w:val="006C233A"/>
    <w:rPr>
      <w:rFonts w:ascii="Times New Roman" w:eastAsia="Calibri" w:hAnsi="Times New Roman" w:cs="Times New Roman"/>
      <w:i/>
      <w:iCs/>
      <w:sz w:val="24"/>
      <w:szCs w:val="24"/>
      <w:lang w:eastAsia="ru-RU"/>
    </w:rPr>
  </w:style>
  <w:style w:type="paragraph" w:styleId="a4">
    <w:name w:val="Normal (Web)"/>
    <w:basedOn w:val="a"/>
    <w:semiHidden/>
    <w:unhideWhenUsed/>
    <w:rsid w:val="006C233A"/>
    <w:pPr>
      <w:spacing w:before="100" w:beforeAutospacing="1" w:after="100" w:afterAutospacing="1"/>
    </w:pPr>
  </w:style>
  <w:style w:type="paragraph" w:styleId="a5">
    <w:name w:val="Title"/>
    <w:basedOn w:val="a"/>
    <w:link w:val="a6"/>
    <w:qFormat/>
    <w:rsid w:val="006C233A"/>
    <w:pPr>
      <w:ind w:firstLine="720"/>
      <w:jc w:val="center"/>
    </w:pPr>
    <w:rPr>
      <w:b/>
      <w:sz w:val="32"/>
      <w:szCs w:val="20"/>
    </w:rPr>
  </w:style>
  <w:style w:type="character" w:customStyle="1" w:styleId="a6">
    <w:name w:val="Название Знак"/>
    <w:basedOn w:val="a0"/>
    <w:link w:val="a5"/>
    <w:rsid w:val="006C233A"/>
    <w:rPr>
      <w:rFonts w:ascii="Times New Roman" w:eastAsia="Times New Roman" w:hAnsi="Times New Roman" w:cs="Times New Roman"/>
      <w:b/>
      <w:sz w:val="32"/>
      <w:szCs w:val="20"/>
      <w:lang w:eastAsia="ru-RU"/>
    </w:rPr>
  </w:style>
  <w:style w:type="paragraph" w:customStyle="1" w:styleId="ConsPlusNormal">
    <w:name w:val="ConsPlusNormal"/>
    <w:rsid w:val="006C233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6C233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7">
    <w:name w:val="Основной текст17"/>
    <w:basedOn w:val="a"/>
    <w:rsid w:val="006C233A"/>
    <w:pPr>
      <w:shd w:val="clear" w:color="auto" w:fill="FFFFFF"/>
      <w:suppressAutoHyphens/>
      <w:spacing w:before="480" w:line="322" w:lineRule="exact"/>
      <w:jc w:val="both"/>
    </w:pPr>
    <w:rPr>
      <w:sz w:val="27"/>
      <w:szCs w:val="27"/>
      <w:lang w:eastAsia="ar-SA"/>
    </w:rPr>
  </w:style>
  <w:style w:type="character" w:customStyle="1" w:styleId="FontStyle17">
    <w:name w:val="Font Style17"/>
    <w:rsid w:val="006C233A"/>
    <w:rPr>
      <w:rFonts w:ascii="Times New Roman" w:hAnsi="Times New Roman" w:cs="Times New Roman" w:hint="default"/>
      <w:sz w:val="26"/>
    </w:rPr>
  </w:style>
  <w:style w:type="character" w:customStyle="1" w:styleId="Heading3Char">
    <w:name w:val="Heading 3 Char"/>
    <w:locked/>
    <w:rsid w:val="006C233A"/>
    <w:rPr>
      <w:rFonts w:ascii="Arial" w:hAnsi="Arial" w:cs="Arial" w:hint="default"/>
      <w:sz w:val="24"/>
      <w:szCs w:val="24"/>
      <w:lang w:eastAsia="ru-RU"/>
    </w:rPr>
  </w:style>
  <w:style w:type="character" w:customStyle="1" w:styleId="a7">
    <w:name w:val="Цветовое выделение"/>
    <w:rsid w:val="006C233A"/>
    <w:rPr>
      <w:b/>
      <w:bCs w:val="0"/>
      <w:color w:val="000080"/>
    </w:rPr>
  </w:style>
  <w:style w:type="paragraph" w:styleId="a8">
    <w:name w:val="No Spacing"/>
    <w:basedOn w:val="a"/>
    <w:uiPriority w:val="1"/>
    <w:qFormat/>
    <w:rsid w:val="006C233A"/>
    <w:rPr>
      <w:rFonts w:ascii="Calibri" w:eastAsia="Calibri" w:hAnsi="Calibri"/>
      <w:i/>
      <w:iCs/>
      <w:sz w:val="20"/>
      <w:szCs w:val="20"/>
      <w:lang w:val="en-US" w:eastAsia="en-US" w:bidi="en-US"/>
    </w:rPr>
  </w:style>
  <w:style w:type="paragraph" w:styleId="a9">
    <w:name w:val="Balloon Text"/>
    <w:basedOn w:val="a"/>
    <w:link w:val="aa"/>
    <w:uiPriority w:val="99"/>
    <w:semiHidden/>
    <w:unhideWhenUsed/>
    <w:rsid w:val="006C233A"/>
    <w:rPr>
      <w:rFonts w:ascii="Tahoma" w:hAnsi="Tahoma" w:cs="Tahoma"/>
      <w:sz w:val="16"/>
      <w:szCs w:val="16"/>
    </w:rPr>
  </w:style>
  <w:style w:type="character" w:customStyle="1" w:styleId="aa">
    <w:name w:val="Текст выноски Знак"/>
    <w:basedOn w:val="a0"/>
    <w:link w:val="a9"/>
    <w:uiPriority w:val="99"/>
    <w:semiHidden/>
    <w:rsid w:val="006C233A"/>
    <w:rPr>
      <w:rFonts w:ascii="Tahoma" w:eastAsia="Times New Roman" w:hAnsi="Tahoma" w:cs="Tahoma"/>
      <w:sz w:val="16"/>
      <w:szCs w:val="16"/>
      <w:lang w:eastAsia="ru-RU"/>
    </w:rPr>
  </w:style>
  <w:style w:type="paragraph" w:styleId="ab">
    <w:name w:val="List Paragraph"/>
    <w:basedOn w:val="a"/>
    <w:uiPriority w:val="34"/>
    <w:qFormat/>
    <w:rsid w:val="009E4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75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om\&#1086;&#1073;&#1084;&#1077;&#1085;\&#1040;&#1085;&#1076;&#1088;&#1077;&#1077;&#1074;&#1086;&#1081;%20&#1057;.&#1040;\&#1056;&#1045;&#1043;&#1051;&#1040;&#1052;&#1045;&#1053;&#1058;%20&#1055;&#1054;%20&#1047;&#1040;&#1057;&#1058;&#1056;&#1054;&#1049;&#1050;&#1045;.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admBaykalovo-sp@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0DDEFA2D7E55128DA20CE094EB4F4FAF8C373AC57568677782FA00FB0lEo7C" TargetMode="External"/><Relationship Id="rId5" Type="http://schemas.openxmlformats.org/officeDocument/2006/relationships/settings" Target="settings.xml"/><Relationship Id="rId10" Type="http://schemas.openxmlformats.org/officeDocument/2006/relationships/hyperlink" Target="file:///\\Com\&#1086;&#1073;&#1084;&#1077;&#1085;\&#1040;&#1085;&#1076;&#1088;&#1077;&#1077;&#1074;&#1086;&#1081;%20&#1057;.&#1040;\&#1056;&#1045;&#1043;&#1051;&#1040;&#1052;&#1045;&#1053;&#1058;%20&#1055;&#1054;%20&#1047;&#1040;&#1057;&#1058;&#1056;&#1054;&#1049;&#1050;&#1045;.doc" TargetMode="External"/><Relationship Id="rId4" Type="http://schemas.microsoft.com/office/2007/relationships/stylesWithEffects" Target="stylesWithEffects.xml"/><Relationship Id="rId9" Type="http://schemas.openxmlformats.org/officeDocument/2006/relationships/hyperlink" Target="consultantplus://offline/ref=9D6F9944DAB5E7A6DF88D0B1AFFE9A5027871CFAF37B3B5D3C821784AE5B17727AE60898UAl0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2CE72-3092-4640-8894-47D5BB01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6963</Words>
  <Characters>39693</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user3</cp:lastModifiedBy>
  <cp:revision>2</cp:revision>
  <dcterms:created xsi:type="dcterms:W3CDTF">2016-03-09T10:22:00Z</dcterms:created>
  <dcterms:modified xsi:type="dcterms:W3CDTF">2016-03-09T10:22:00Z</dcterms:modified>
</cp:coreProperties>
</file>