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6F" w:rsidRPr="00A0381B" w:rsidRDefault="0013306F" w:rsidP="0013306F">
      <w:pPr>
        <w:jc w:val="center"/>
        <w:rPr>
          <w:sz w:val="28"/>
          <w:szCs w:val="28"/>
        </w:rPr>
      </w:pPr>
      <w:r w:rsidRPr="00A0381B">
        <w:rPr>
          <w:noProof/>
          <w:sz w:val="28"/>
          <w:szCs w:val="28"/>
          <w:lang w:eastAsia="ru-RU"/>
        </w:rPr>
        <w:drawing>
          <wp:inline distT="0" distB="0" distL="0" distR="0" wp14:anchorId="734C4529" wp14:editId="50061BCC">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13306F" w:rsidRPr="00A0381B" w:rsidRDefault="0013306F" w:rsidP="0013306F">
      <w:pPr>
        <w:jc w:val="center"/>
        <w:rPr>
          <w:sz w:val="28"/>
          <w:szCs w:val="28"/>
        </w:rPr>
      </w:pPr>
      <w:r w:rsidRPr="00A0381B">
        <w:rPr>
          <w:sz w:val="28"/>
          <w:szCs w:val="28"/>
        </w:rPr>
        <w:t>Российская Федерация</w:t>
      </w:r>
    </w:p>
    <w:p w:rsidR="0013306F" w:rsidRPr="00A0381B" w:rsidRDefault="0013306F" w:rsidP="0013306F">
      <w:pPr>
        <w:jc w:val="center"/>
        <w:rPr>
          <w:sz w:val="28"/>
          <w:szCs w:val="28"/>
        </w:rPr>
      </w:pPr>
      <w:r w:rsidRPr="00A0381B">
        <w:rPr>
          <w:sz w:val="28"/>
          <w:szCs w:val="28"/>
        </w:rPr>
        <w:t>Свердловская область</w:t>
      </w:r>
    </w:p>
    <w:p w:rsidR="0013306F" w:rsidRPr="00A0381B" w:rsidRDefault="0013306F" w:rsidP="0013306F">
      <w:pPr>
        <w:jc w:val="center"/>
        <w:rPr>
          <w:b/>
          <w:sz w:val="28"/>
          <w:szCs w:val="28"/>
        </w:rPr>
      </w:pPr>
      <w:r w:rsidRPr="00A0381B">
        <w:rPr>
          <w:b/>
          <w:sz w:val="28"/>
          <w:szCs w:val="28"/>
        </w:rPr>
        <w:t xml:space="preserve">Глава муниципального образования </w:t>
      </w:r>
    </w:p>
    <w:p w:rsidR="0013306F" w:rsidRPr="00A0381B" w:rsidRDefault="0013306F" w:rsidP="0013306F">
      <w:pPr>
        <w:jc w:val="center"/>
        <w:rPr>
          <w:b/>
          <w:sz w:val="28"/>
          <w:szCs w:val="28"/>
        </w:rPr>
      </w:pPr>
      <w:r w:rsidRPr="00A0381B">
        <w:rPr>
          <w:b/>
          <w:sz w:val="28"/>
          <w:szCs w:val="28"/>
        </w:rPr>
        <w:t>Байкаловского сельского поселения</w:t>
      </w:r>
    </w:p>
    <w:p w:rsidR="0013306F" w:rsidRPr="00A0381B" w:rsidRDefault="0013306F" w:rsidP="0013306F">
      <w:pPr>
        <w:jc w:val="center"/>
        <w:rPr>
          <w:b/>
          <w:sz w:val="28"/>
          <w:szCs w:val="28"/>
        </w:rPr>
      </w:pPr>
    </w:p>
    <w:p w:rsidR="0013306F" w:rsidRPr="00A0381B" w:rsidRDefault="0013306F" w:rsidP="0013306F">
      <w:pPr>
        <w:jc w:val="center"/>
        <w:rPr>
          <w:b/>
          <w:sz w:val="28"/>
          <w:szCs w:val="28"/>
        </w:rPr>
      </w:pPr>
      <w:r w:rsidRPr="00A0381B">
        <w:rPr>
          <w:b/>
          <w:sz w:val="28"/>
          <w:szCs w:val="28"/>
        </w:rPr>
        <w:t>ПОСТАНОВЛЕНИЕ</w:t>
      </w:r>
    </w:p>
    <w:p w:rsidR="0013306F" w:rsidRPr="00A0381B" w:rsidRDefault="0013306F" w:rsidP="0013306F">
      <w:pPr>
        <w:jc w:val="center"/>
        <w:rPr>
          <w:b/>
          <w:sz w:val="28"/>
          <w:szCs w:val="28"/>
        </w:rPr>
      </w:pPr>
    </w:p>
    <w:p w:rsidR="0013306F" w:rsidRPr="00A0381B" w:rsidRDefault="0013306F" w:rsidP="0013306F">
      <w:pPr>
        <w:jc w:val="center"/>
        <w:rPr>
          <w:sz w:val="28"/>
          <w:szCs w:val="28"/>
        </w:rPr>
      </w:pPr>
      <w:r w:rsidRPr="00385D62">
        <w:rPr>
          <w:sz w:val="28"/>
          <w:szCs w:val="28"/>
        </w:rPr>
        <w:t xml:space="preserve">от </w:t>
      </w:r>
      <w:r w:rsidR="00385D62">
        <w:rPr>
          <w:sz w:val="28"/>
          <w:szCs w:val="28"/>
        </w:rPr>
        <w:t>28.10.</w:t>
      </w:r>
      <w:r w:rsidRPr="00385D62">
        <w:rPr>
          <w:sz w:val="28"/>
          <w:szCs w:val="28"/>
        </w:rPr>
        <w:t xml:space="preserve">2016 г.   № </w:t>
      </w:r>
      <w:r w:rsidR="00385D62">
        <w:rPr>
          <w:sz w:val="28"/>
          <w:szCs w:val="28"/>
        </w:rPr>
        <w:t>513</w:t>
      </w:r>
      <w:r w:rsidRPr="00385D62">
        <w:rPr>
          <w:sz w:val="28"/>
          <w:szCs w:val="28"/>
        </w:rPr>
        <w:t>-п</w:t>
      </w:r>
    </w:p>
    <w:p w:rsidR="0013306F" w:rsidRPr="00A0381B" w:rsidRDefault="0013306F" w:rsidP="0013306F">
      <w:pPr>
        <w:jc w:val="center"/>
        <w:rPr>
          <w:sz w:val="28"/>
          <w:szCs w:val="28"/>
        </w:rPr>
      </w:pPr>
    </w:p>
    <w:p w:rsidR="0013306F" w:rsidRPr="00A0381B" w:rsidRDefault="0013306F" w:rsidP="0013306F">
      <w:pPr>
        <w:jc w:val="center"/>
        <w:rPr>
          <w:sz w:val="28"/>
          <w:szCs w:val="28"/>
        </w:rPr>
      </w:pPr>
      <w:r w:rsidRPr="00A0381B">
        <w:rPr>
          <w:sz w:val="28"/>
          <w:szCs w:val="28"/>
        </w:rPr>
        <w:t>с. Байкалово</w:t>
      </w:r>
    </w:p>
    <w:p w:rsidR="0013306F" w:rsidRPr="00A0381B" w:rsidRDefault="0013306F" w:rsidP="0013306F">
      <w:pPr>
        <w:jc w:val="center"/>
        <w:rPr>
          <w:sz w:val="28"/>
          <w:szCs w:val="28"/>
        </w:rPr>
      </w:pPr>
    </w:p>
    <w:p w:rsidR="0013306F" w:rsidRPr="00A0381B" w:rsidRDefault="0013306F" w:rsidP="0013306F">
      <w:pPr>
        <w:jc w:val="center"/>
        <w:rPr>
          <w:sz w:val="28"/>
          <w:szCs w:val="28"/>
        </w:rPr>
      </w:pPr>
      <w:r w:rsidRPr="00A0381B">
        <w:rPr>
          <w:sz w:val="28"/>
          <w:szCs w:val="28"/>
        </w:rPr>
        <w:t xml:space="preserve">Об утверждении Положения об условиях </w:t>
      </w:r>
      <w:proofErr w:type="gramStart"/>
      <w:r w:rsidRPr="00A0381B">
        <w:rPr>
          <w:sz w:val="28"/>
          <w:szCs w:val="28"/>
        </w:rPr>
        <w:t>оплаты труда руководителей муниципальных унитарных предприятий муниципального образования</w:t>
      </w:r>
      <w:proofErr w:type="gramEnd"/>
      <w:r w:rsidRPr="00A0381B">
        <w:rPr>
          <w:sz w:val="28"/>
          <w:szCs w:val="28"/>
        </w:rPr>
        <w:t xml:space="preserve"> Байкаловского сельского поселения</w:t>
      </w:r>
    </w:p>
    <w:p w:rsidR="006C24E1" w:rsidRPr="00A0381B" w:rsidRDefault="006C24E1">
      <w:pPr>
        <w:pStyle w:val="ConsPlusTitle"/>
        <w:jc w:val="center"/>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proofErr w:type="gramStart"/>
      <w:r w:rsidRPr="00A0381B">
        <w:rPr>
          <w:rFonts w:ascii="Times New Roman" w:hAnsi="Times New Roman" w:cs="Times New Roman"/>
          <w:sz w:val="28"/>
          <w:szCs w:val="28"/>
        </w:rPr>
        <w:t xml:space="preserve">В соответствии с Трудовым </w:t>
      </w:r>
      <w:hyperlink r:id="rId6" w:history="1">
        <w:r w:rsidRPr="00A0381B">
          <w:rPr>
            <w:rFonts w:ascii="Times New Roman" w:hAnsi="Times New Roman" w:cs="Times New Roman"/>
            <w:color w:val="0000FF"/>
            <w:sz w:val="28"/>
            <w:szCs w:val="28"/>
          </w:rPr>
          <w:t>кодексом</w:t>
        </w:r>
      </w:hyperlink>
      <w:r w:rsidRPr="00A0381B">
        <w:rPr>
          <w:rFonts w:ascii="Times New Roman" w:hAnsi="Times New Roman" w:cs="Times New Roman"/>
          <w:sz w:val="28"/>
          <w:szCs w:val="28"/>
        </w:rPr>
        <w:t xml:space="preserve"> Российской Федерации, Федеральным </w:t>
      </w:r>
      <w:hyperlink r:id="rId7" w:history="1">
        <w:r w:rsidRPr="00A0381B">
          <w:rPr>
            <w:rFonts w:ascii="Times New Roman" w:hAnsi="Times New Roman" w:cs="Times New Roman"/>
            <w:color w:val="0000FF"/>
            <w:sz w:val="28"/>
            <w:szCs w:val="28"/>
          </w:rPr>
          <w:t>законом</w:t>
        </w:r>
      </w:hyperlink>
      <w:r w:rsidRPr="00A0381B">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Федеральным </w:t>
      </w:r>
      <w:hyperlink r:id="rId8" w:history="1">
        <w:r w:rsidRPr="00A0381B">
          <w:rPr>
            <w:rFonts w:ascii="Times New Roman" w:hAnsi="Times New Roman" w:cs="Times New Roman"/>
            <w:color w:val="0000FF"/>
            <w:sz w:val="28"/>
            <w:szCs w:val="28"/>
          </w:rPr>
          <w:t>законом</w:t>
        </w:r>
      </w:hyperlink>
      <w:r w:rsidRPr="00A0381B">
        <w:rPr>
          <w:rFonts w:ascii="Times New Roman" w:hAnsi="Times New Roman" w:cs="Times New Roman"/>
          <w:sz w:val="28"/>
          <w:szCs w:val="28"/>
        </w:rPr>
        <w:t xml:space="preserve"> от 14 ноября 2002 г. N 161-ФЗ "О государственных и муниципальных унитарных предприятиях", </w:t>
      </w:r>
      <w:hyperlink r:id="rId9" w:history="1">
        <w:r w:rsidRPr="00A0381B">
          <w:rPr>
            <w:rFonts w:ascii="Times New Roman" w:hAnsi="Times New Roman" w:cs="Times New Roman"/>
            <w:color w:val="0000FF"/>
            <w:sz w:val="28"/>
            <w:szCs w:val="28"/>
          </w:rPr>
          <w:t>Постановлением</w:t>
        </w:r>
      </w:hyperlink>
      <w:r w:rsidRPr="00A0381B">
        <w:rPr>
          <w:rFonts w:ascii="Times New Roman" w:hAnsi="Times New Roman" w:cs="Times New Roman"/>
          <w:sz w:val="28"/>
          <w:szCs w:val="28"/>
        </w:rPr>
        <w:t xml:space="preserve"> Правительства Российской Федерации от 02.01.2015 N 2 "Об условиях оплаты труда руководителей федеральных государственных унитарных предприятий", </w:t>
      </w:r>
      <w:hyperlink r:id="rId10" w:history="1">
        <w:r w:rsidRPr="00A0381B">
          <w:rPr>
            <w:rFonts w:ascii="Times New Roman" w:hAnsi="Times New Roman" w:cs="Times New Roman"/>
            <w:color w:val="0000FF"/>
            <w:sz w:val="28"/>
            <w:szCs w:val="28"/>
          </w:rPr>
          <w:t>Уставом</w:t>
        </w:r>
      </w:hyperlink>
      <w:r w:rsidRPr="00A0381B">
        <w:rPr>
          <w:rFonts w:ascii="Times New Roman" w:hAnsi="Times New Roman" w:cs="Times New Roman"/>
          <w:sz w:val="28"/>
          <w:szCs w:val="28"/>
        </w:rPr>
        <w:t xml:space="preserve"> </w:t>
      </w:r>
      <w:r w:rsidR="0013306F" w:rsidRPr="00A0381B">
        <w:rPr>
          <w:rFonts w:ascii="Times New Roman" w:hAnsi="Times New Roman" w:cs="Times New Roman"/>
          <w:sz w:val="28"/>
          <w:szCs w:val="28"/>
        </w:rPr>
        <w:t>Байкаловского сельского</w:t>
      </w:r>
      <w:proofErr w:type="gramEnd"/>
      <w:r w:rsidR="0013306F" w:rsidRPr="00A0381B">
        <w:rPr>
          <w:rFonts w:ascii="Times New Roman" w:hAnsi="Times New Roman" w:cs="Times New Roman"/>
          <w:sz w:val="28"/>
          <w:szCs w:val="28"/>
        </w:rPr>
        <w:t xml:space="preserve"> поселения</w:t>
      </w:r>
      <w:r w:rsidRPr="00A0381B">
        <w:rPr>
          <w:rFonts w:ascii="Times New Roman" w:hAnsi="Times New Roman" w:cs="Times New Roman"/>
          <w:sz w:val="28"/>
          <w:szCs w:val="28"/>
        </w:rPr>
        <w:t>, в целях обеспечения единого подхода к определению оплаты труда руководителей муни</w:t>
      </w:r>
      <w:r w:rsidR="00F50EA9" w:rsidRPr="00A0381B">
        <w:rPr>
          <w:rFonts w:ascii="Times New Roman" w:hAnsi="Times New Roman" w:cs="Times New Roman"/>
          <w:sz w:val="28"/>
          <w:szCs w:val="28"/>
        </w:rPr>
        <w:t>ципальных унитарных предприятий,  Глава муниципального образования Байкаловского сельского поселения</w:t>
      </w:r>
    </w:p>
    <w:p w:rsidR="00F50EA9" w:rsidRPr="00A0381B" w:rsidRDefault="00F50EA9" w:rsidP="00F50EA9">
      <w:pPr>
        <w:pStyle w:val="ConsPlusNormal"/>
        <w:ind w:firstLine="540"/>
        <w:jc w:val="center"/>
        <w:rPr>
          <w:rFonts w:ascii="Times New Roman" w:hAnsi="Times New Roman" w:cs="Times New Roman"/>
          <w:sz w:val="28"/>
          <w:szCs w:val="28"/>
        </w:rPr>
      </w:pPr>
      <w:r w:rsidRPr="00A0381B">
        <w:rPr>
          <w:rFonts w:ascii="Times New Roman" w:hAnsi="Times New Roman" w:cs="Times New Roman"/>
          <w:sz w:val="28"/>
          <w:szCs w:val="28"/>
        </w:rPr>
        <w:t>ПОСТАНОВЛЯЕТ:</w:t>
      </w:r>
    </w:p>
    <w:p w:rsidR="00F50EA9" w:rsidRPr="00A0381B" w:rsidRDefault="00F50EA9">
      <w:pPr>
        <w:pStyle w:val="ConsPlusNormal"/>
        <w:ind w:firstLine="540"/>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1. Утвердить прилагаемое </w:t>
      </w:r>
      <w:hyperlink w:anchor="P32" w:history="1">
        <w:r w:rsidRPr="00A0381B">
          <w:rPr>
            <w:rFonts w:ascii="Times New Roman" w:hAnsi="Times New Roman" w:cs="Times New Roman"/>
            <w:color w:val="0000FF"/>
            <w:sz w:val="28"/>
            <w:szCs w:val="28"/>
          </w:rPr>
          <w:t>Положение</w:t>
        </w:r>
      </w:hyperlink>
      <w:r w:rsidRPr="00A0381B">
        <w:rPr>
          <w:rFonts w:ascii="Times New Roman" w:hAnsi="Times New Roman" w:cs="Times New Roman"/>
          <w:sz w:val="28"/>
          <w:szCs w:val="28"/>
        </w:rPr>
        <w:t xml:space="preserve"> об условиях </w:t>
      </w:r>
      <w:proofErr w:type="gramStart"/>
      <w:r w:rsidRPr="00A0381B">
        <w:rPr>
          <w:rFonts w:ascii="Times New Roman" w:hAnsi="Times New Roman" w:cs="Times New Roman"/>
          <w:sz w:val="28"/>
          <w:szCs w:val="28"/>
        </w:rPr>
        <w:t xml:space="preserve">оплаты труда руководителей муниципальных унитарных предприятий </w:t>
      </w:r>
      <w:r w:rsidR="00F50EA9" w:rsidRPr="00A0381B">
        <w:rPr>
          <w:rFonts w:ascii="Times New Roman" w:hAnsi="Times New Roman" w:cs="Times New Roman"/>
          <w:sz w:val="28"/>
          <w:szCs w:val="28"/>
        </w:rPr>
        <w:t>муниципального образования</w:t>
      </w:r>
      <w:proofErr w:type="gramEnd"/>
      <w:r w:rsidR="00F50EA9" w:rsidRPr="00A0381B">
        <w:rPr>
          <w:rFonts w:ascii="Times New Roman" w:hAnsi="Times New Roman" w:cs="Times New Roman"/>
          <w:sz w:val="28"/>
          <w:szCs w:val="28"/>
        </w:rPr>
        <w:t xml:space="preserve"> Байкаловского сельского поселения</w:t>
      </w:r>
      <w:r w:rsidRPr="00A0381B">
        <w:rPr>
          <w:rFonts w:ascii="Times New Roman" w:hAnsi="Times New Roman" w:cs="Times New Roman"/>
          <w:sz w:val="28"/>
          <w:szCs w:val="28"/>
        </w:rPr>
        <w:t xml:space="preserve"> (далее - Положение).</w:t>
      </w:r>
    </w:p>
    <w:p w:rsidR="006C24E1" w:rsidRPr="00A0381B" w:rsidRDefault="00DE05F4">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2</w:t>
      </w:r>
      <w:r w:rsidR="006C24E1" w:rsidRPr="00A0381B">
        <w:rPr>
          <w:rFonts w:ascii="Times New Roman" w:hAnsi="Times New Roman" w:cs="Times New Roman"/>
          <w:sz w:val="28"/>
          <w:szCs w:val="28"/>
        </w:rPr>
        <w:t>. Настоящее Постановление вступает в силу с момента подписания.</w:t>
      </w:r>
    </w:p>
    <w:p w:rsidR="006C24E1" w:rsidRPr="00A0381B" w:rsidRDefault="00F8569E">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3</w:t>
      </w:r>
      <w:r w:rsidR="006C24E1" w:rsidRPr="00A0381B">
        <w:rPr>
          <w:rFonts w:ascii="Times New Roman" w:hAnsi="Times New Roman" w:cs="Times New Roman"/>
          <w:sz w:val="28"/>
          <w:szCs w:val="28"/>
        </w:rPr>
        <w:t xml:space="preserve">. Считать утратившим силу </w:t>
      </w:r>
      <w:hyperlink r:id="rId11" w:history="1">
        <w:r w:rsidR="006C24E1" w:rsidRPr="00A0381B">
          <w:rPr>
            <w:rFonts w:ascii="Times New Roman" w:hAnsi="Times New Roman" w:cs="Times New Roman"/>
            <w:color w:val="0000FF"/>
            <w:sz w:val="28"/>
            <w:szCs w:val="28"/>
          </w:rPr>
          <w:t>Постановление</w:t>
        </w:r>
      </w:hyperlink>
      <w:r w:rsidR="006C24E1" w:rsidRPr="00A0381B">
        <w:rPr>
          <w:rFonts w:ascii="Times New Roman" w:hAnsi="Times New Roman" w:cs="Times New Roman"/>
          <w:sz w:val="28"/>
          <w:szCs w:val="28"/>
        </w:rPr>
        <w:t xml:space="preserve"> </w:t>
      </w:r>
      <w:r w:rsidR="00DE05F4" w:rsidRPr="00A0381B">
        <w:rPr>
          <w:rFonts w:ascii="Times New Roman" w:hAnsi="Times New Roman" w:cs="Times New Roman"/>
          <w:sz w:val="28"/>
          <w:szCs w:val="28"/>
        </w:rPr>
        <w:t>Главы муниципального образования Байкаловского сельского поселения</w:t>
      </w:r>
      <w:r w:rsidR="006C24E1" w:rsidRPr="00A0381B">
        <w:rPr>
          <w:rFonts w:ascii="Times New Roman" w:hAnsi="Times New Roman" w:cs="Times New Roman"/>
          <w:sz w:val="28"/>
          <w:szCs w:val="28"/>
        </w:rPr>
        <w:t xml:space="preserve"> от </w:t>
      </w:r>
      <w:r w:rsidR="00DE05F4" w:rsidRPr="00A0381B">
        <w:rPr>
          <w:rFonts w:ascii="Times New Roman" w:hAnsi="Times New Roman" w:cs="Times New Roman"/>
          <w:sz w:val="28"/>
          <w:szCs w:val="28"/>
        </w:rPr>
        <w:t>31.12.2014</w:t>
      </w:r>
      <w:r w:rsidR="006C24E1" w:rsidRPr="00A0381B">
        <w:rPr>
          <w:rFonts w:ascii="Times New Roman" w:hAnsi="Times New Roman" w:cs="Times New Roman"/>
          <w:sz w:val="28"/>
          <w:szCs w:val="28"/>
        </w:rPr>
        <w:t xml:space="preserve"> N </w:t>
      </w:r>
      <w:r w:rsidR="00DE05F4" w:rsidRPr="00A0381B">
        <w:rPr>
          <w:rFonts w:ascii="Times New Roman" w:hAnsi="Times New Roman" w:cs="Times New Roman"/>
          <w:sz w:val="28"/>
          <w:szCs w:val="28"/>
        </w:rPr>
        <w:t>531-п</w:t>
      </w:r>
      <w:r w:rsidR="006C24E1" w:rsidRPr="00A0381B">
        <w:rPr>
          <w:rFonts w:ascii="Times New Roman" w:hAnsi="Times New Roman" w:cs="Times New Roman"/>
          <w:sz w:val="28"/>
          <w:szCs w:val="28"/>
        </w:rPr>
        <w:t xml:space="preserve"> "</w:t>
      </w:r>
      <w:r w:rsidR="00DE05F4" w:rsidRPr="00A0381B">
        <w:rPr>
          <w:rFonts w:ascii="Times New Roman" w:hAnsi="Times New Roman" w:cs="Times New Roman"/>
          <w:bCs/>
          <w:kern w:val="36"/>
          <w:sz w:val="28"/>
          <w:szCs w:val="28"/>
        </w:rPr>
        <w:t xml:space="preserve"> Об утверждении Положения об оплате труда руководителей муниципальных унитарных предприятий, подведомственных администрации муниципального образования Байкаловского сельского поселения</w:t>
      </w:r>
      <w:r w:rsidR="006C24E1" w:rsidRPr="00A0381B">
        <w:rPr>
          <w:rFonts w:ascii="Times New Roman" w:hAnsi="Times New Roman" w:cs="Times New Roman"/>
          <w:sz w:val="28"/>
          <w:szCs w:val="28"/>
        </w:rPr>
        <w:t>.</w:t>
      </w:r>
    </w:p>
    <w:p w:rsidR="006C24E1" w:rsidRPr="00A0381B" w:rsidRDefault="00F8569E">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4</w:t>
      </w:r>
      <w:r w:rsidR="006C24E1" w:rsidRPr="00A0381B">
        <w:rPr>
          <w:rFonts w:ascii="Times New Roman" w:hAnsi="Times New Roman" w:cs="Times New Roman"/>
          <w:sz w:val="28"/>
          <w:szCs w:val="28"/>
        </w:rPr>
        <w:t xml:space="preserve">. </w:t>
      </w:r>
      <w:r w:rsidRPr="00A0381B">
        <w:rPr>
          <w:rFonts w:ascii="Times New Roman" w:hAnsi="Times New Roman" w:cs="Times New Roman"/>
          <w:sz w:val="28"/>
          <w:szCs w:val="28"/>
        </w:rPr>
        <w:t xml:space="preserve">Опубликовать (обнародовать) настоящее Постановление  в Информационном вестнике Байкаловского сельского поселения и на официальном сайте в сети Интернет: </w:t>
      </w:r>
      <w:hyperlink r:id="rId12" w:history="1">
        <w:r w:rsidRPr="00A0381B">
          <w:rPr>
            <w:rStyle w:val="a5"/>
            <w:rFonts w:ascii="Times New Roman" w:hAnsi="Times New Roman" w:cs="Times New Roman"/>
            <w:sz w:val="28"/>
            <w:szCs w:val="28"/>
            <w:lang w:val="en-US"/>
          </w:rPr>
          <w:t>www</w:t>
        </w:r>
        <w:r w:rsidRPr="00A0381B">
          <w:rPr>
            <w:rStyle w:val="a5"/>
            <w:rFonts w:ascii="Times New Roman" w:hAnsi="Times New Roman" w:cs="Times New Roman"/>
            <w:sz w:val="28"/>
            <w:szCs w:val="28"/>
          </w:rPr>
          <w:t>.</w:t>
        </w:r>
        <w:proofErr w:type="spellStart"/>
        <w:r w:rsidRPr="00A0381B">
          <w:rPr>
            <w:rStyle w:val="a5"/>
            <w:rFonts w:ascii="Times New Roman" w:hAnsi="Times New Roman" w:cs="Times New Roman"/>
            <w:sz w:val="28"/>
            <w:szCs w:val="28"/>
            <w:lang w:val="en-US"/>
          </w:rPr>
          <w:t>bsposelenie</w:t>
        </w:r>
        <w:proofErr w:type="spellEnd"/>
        <w:r w:rsidRPr="00A0381B">
          <w:rPr>
            <w:rStyle w:val="a5"/>
            <w:rFonts w:ascii="Times New Roman" w:hAnsi="Times New Roman" w:cs="Times New Roman"/>
            <w:sz w:val="28"/>
            <w:szCs w:val="28"/>
          </w:rPr>
          <w:t>.</w:t>
        </w:r>
        <w:proofErr w:type="spellStart"/>
        <w:r w:rsidRPr="00A0381B">
          <w:rPr>
            <w:rStyle w:val="a5"/>
            <w:rFonts w:ascii="Times New Roman" w:hAnsi="Times New Roman" w:cs="Times New Roman"/>
            <w:sz w:val="28"/>
            <w:szCs w:val="28"/>
            <w:lang w:val="en-US"/>
          </w:rPr>
          <w:t>ru</w:t>
        </w:r>
        <w:proofErr w:type="spellEnd"/>
      </w:hyperlink>
      <w:r w:rsidRPr="00A0381B">
        <w:rPr>
          <w:rFonts w:ascii="Times New Roman" w:hAnsi="Times New Roman" w:cs="Times New Roman"/>
          <w:sz w:val="28"/>
          <w:szCs w:val="28"/>
        </w:rPr>
        <w:t xml:space="preserve">. </w:t>
      </w:r>
    </w:p>
    <w:p w:rsidR="006C24E1" w:rsidRPr="00A0381B" w:rsidRDefault="00F8569E">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5</w:t>
      </w:r>
      <w:r w:rsidR="006C24E1" w:rsidRPr="00A0381B">
        <w:rPr>
          <w:rFonts w:ascii="Times New Roman" w:hAnsi="Times New Roman" w:cs="Times New Roman"/>
          <w:sz w:val="28"/>
          <w:szCs w:val="28"/>
        </w:rPr>
        <w:t>. Контроль исполнения настоящего Постановления оставляю за собой.</w:t>
      </w:r>
    </w:p>
    <w:p w:rsidR="00F8569E" w:rsidRPr="00A0381B" w:rsidRDefault="00F8569E">
      <w:pPr>
        <w:pStyle w:val="ConsPlusNormal"/>
        <w:jc w:val="both"/>
        <w:rPr>
          <w:rFonts w:ascii="Times New Roman" w:hAnsi="Times New Roman" w:cs="Times New Roman"/>
          <w:sz w:val="28"/>
          <w:szCs w:val="28"/>
        </w:rPr>
      </w:pPr>
      <w:r w:rsidRPr="00A0381B">
        <w:rPr>
          <w:rFonts w:ascii="Times New Roman" w:hAnsi="Times New Roman" w:cs="Times New Roman"/>
          <w:sz w:val="28"/>
          <w:szCs w:val="28"/>
        </w:rPr>
        <w:t>Глава муниципального образования</w:t>
      </w:r>
    </w:p>
    <w:p w:rsidR="00F8569E" w:rsidRPr="00A0381B" w:rsidRDefault="00F8569E" w:rsidP="00F8569E">
      <w:pPr>
        <w:pStyle w:val="ConsPlusNormal"/>
        <w:jc w:val="both"/>
        <w:rPr>
          <w:rFonts w:ascii="Times New Roman" w:hAnsi="Times New Roman" w:cs="Times New Roman"/>
          <w:sz w:val="28"/>
          <w:szCs w:val="28"/>
        </w:rPr>
      </w:pPr>
      <w:r w:rsidRPr="00A0381B">
        <w:rPr>
          <w:rFonts w:ascii="Times New Roman" w:hAnsi="Times New Roman" w:cs="Times New Roman"/>
          <w:sz w:val="28"/>
          <w:szCs w:val="28"/>
        </w:rPr>
        <w:t>Байкаловского сельского поселения</w:t>
      </w:r>
      <w:r w:rsidRPr="00A0381B">
        <w:rPr>
          <w:rFonts w:ascii="Times New Roman" w:hAnsi="Times New Roman" w:cs="Times New Roman"/>
          <w:sz w:val="28"/>
          <w:szCs w:val="28"/>
        </w:rPr>
        <w:tab/>
      </w:r>
      <w:r w:rsidRPr="00A0381B">
        <w:rPr>
          <w:rFonts w:ascii="Times New Roman" w:hAnsi="Times New Roman" w:cs="Times New Roman"/>
          <w:sz w:val="28"/>
          <w:szCs w:val="28"/>
        </w:rPr>
        <w:tab/>
      </w:r>
      <w:r w:rsidRPr="00A0381B">
        <w:rPr>
          <w:rFonts w:ascii="Times New Roman" w:hAnsi="Times New Roman" w:cs="Times New Roman"/>
          <w:sz w:val="28"/>
          <w:szCs w:val="28"/>
        </w:rPr>
        <w:tab/>
      </w:r>
      <w:r w:rsidRPr="00A0381B">
        <w:rPr>
          <w:rFonts w:ascii="Times New Roman" w:hAnsi="Times New Roman" w:cs="Times New Roman"/>
          <w:sz w:val="28"/>
          <w:szCs w:val="28"/>
        </w:rPr>
        <w:tab/>
      </w:r>
      <w:r w:rsidRPr="00A0381B">
        <w:rPr>
          <w:rFonts w:ascii="Times New Roman" w:hAnsi="Times New Roman" w:cs="Times New Roman"/>
          <w:sz w:val="28"/>
          <w:szCs w:val="28"/>
        </w:rPr>
        <w:tab/>
        <w:t>Д.В. Лыжин</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rsidP="00F8569E">
      <w:pPr>
        <w:pStyle w:val="ConsPlusNormal"/>
        <w:ind w:left="6096"/>
        <w:outlineLvl w:val="0"/>
        <w:rPr>
          <w:rFonts w:ascii="Times New Roman" w:hAnsi="Times New Roman" w:cs="Times New Roman"/>
          <w:sz w:val="24"/>
          <w:szCs w:val="28"/>
        </w:rPr>
      </w:pPr>
      <w:r w:rsidRPr="00A0381B">
        <w:rPr>
          <w:rFonts w:ascii="Times New Roman" w:hAnsi="Times New Roman" w:cs="Times New Roman"/>
          <w:sz w:val="24"/>
          <w:szCs w:val="28"/>
        </w:rPr>
        <w:t>Утверждено</w:t>
      </w:r>
    </w:p>
    <w:p w:rsidR="006C24E1" w:rsidRPr="00A0381B" w:rsidRDefault="006C24E1" w:rsidP="00F8569E">
      <w:pPr>
        <w:pStyle w:val="ConsPlusNormal"/>
        <w:ind w:left="6096"/>
        <w:rPr>
          <w:rFonts w:ascii="Times New Roman" w:hAnsi="Times New Roman" w:cs="Times New Roman"/>
          <w:sz w:val="24"/>
          <w:szCs w:val="28"/>
        </w:rPr>
      </w:pPr>
      <w:r w:rsidRPr="00A0381B">
        <w:rPr>
          <w:rFonts w:ascii="Times New Roman" w:hAnsi="Times New Roman" w:cs="Times New Roman"/>
          <w:sz w:val="24"/>
          <w:szCs w:val="28"/>
        </w:rPr>
        <w:t xml:space="preserve">Постановлением </w:t>
      </w:r>
      <w:r w:rsidR="00F8569E" w:rsidRPr="00A0381B">
        <w:rPr>
          <w:rFonts w:ascii="Times New Roman" w:hAnsi="Times New Roman" w:cs="Times New Roman"/>
          <w:sz w:val="24"/>
          <w:szCs w:val="28"/>
        </w:rPr>
        <w:t xml:space="preserve">Главы муниципального образования Байкаловского сельского поселения </w:t>
      </w:r>
      <w:r w:rsidR="00E91B4A" w:rsidRPr="00A0381B">
        <w:rPr>
          <w:rFonts w:ascii="Times New Roman" w:hAnsi="Times New Roman" w:cs="Times New Roman"/>
          <w:sz w:val="24"/>
          <w:szCs w:val="28"/>
        </w:rPr>
        <w:t xml:space="preserve">от </w:t>
      </w:r>
      <w:r w:rsidR="00385D62">
        <w:rPr>
          <w:rFonts w:ascii="Times New Roman" w:hAnsi="Times New Roman" w:cs="Times New Roman"/>
          <w:sz w:val="24"/>
          <w:szCs w:val="28"/>
        </w:rPr>
        <w:t xml:space="preserve">28.10.2016 </w:t>
      </w:r>
      <w:r w:rsidR="00E91B4A" w:rsidRPr="00A0381B">
        <w:rPr>
          <w:rFonts w:ascii="Times New Roman" w:hAnsi="Times New Roman" w:cs="Times New Roman"/>
          <w:sz w:val="24"/>
          <w:szCs w:val="28"/>
        </w:rPr>
        <w:t xml:space="preserve">№ </w:t>
      </w:r>
      <w:r w:rsidR="00385D62">
        <w:rPr>
          <w:rFonts w:ascii="Times New Roman" w:hAnsi="Times New Roman" w:cs="Times New Roman"/>
          <w:sz w:val="24"/>
          <w:szCs w:val="28"/>
        </w:rPr>
        <w:t>531</w:t>
      </w:r>
      <w:bookmarkStart w:id="0" w:name="_GoBack"/>
      <w:bookmarkEnd w:id="0"/>
      <w:r w:rsidR="00E91B4A" w:rsidRPr="00A0381B">
        <w:rPr>
          <w:rFonts w:ascii="Times New Roman" w:hAnsi="Times New Roman" w:cs="Times New Roman"/>
          <w:sz w:val="24"/>
          <w:szCs w:val="28"/>
        </w:rPr>
        <w:t>-п</w:t>
      </w:r>
    </w:p>
    <w:p w:rsidR="00E91B4A" w:rsidRPr="00A0381B" w:rsidRDefault="00E91B4A" w:rsidP="00F8569E">
      <w:pPr>
        <w:pStyle w:val="ConsPlusNormal"/>
        <w:ind w:left="6096"/>
        <w:rPr>
          <w:rFonts w:ascii="Times New Roman" w:hAnsi="Times New Roman" w:cs="Times New Roman"/>
          <w:sz w:val="28"/>
          <w:szCs w:val="28"/>
        </w:rPr>
      </w:pPr>
    </w:p>
    <w:p w:rsidR="00E91B4A" w:rsidRPr="00A0381B" w:rsidRDefault="00E91B4A" w:rsidP="00E91B4A">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 xml:space="preserve">Положение </w:t>
      </w:r>
    </w:p>
    <w:p w:rsidR="00E91B4A" w:rsidRPr="00A0381B" w:rsidRDefault="00E91B4A" w:rsidP="00E91B4A">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 xml:space="preserve">об условиях </w:t>
      </w:r>
      <w:proofErr w:type="gramStart"/>
      <w:r w:rsidRPr="00A0381B">
        <w:rPr>
          <w:rFonts w:ascii="Times New Roman" w:hAnsi="Times New Roman" w:cs="Times New Roman"/>
          <w:sz w:val="28"/>
          <w:szCs w:val="28"/>
        </w:rPr>
        <w:t>оплаты труда руководителей муниципальных унитарных предприятий муниципального образования</w:t>
      </w:r>
      <w:proofErr w:type="gramEnd"/>
      <w:r w:rsidRPr="00A0381B">
        <w:rPr>
          <w:rFonts w:ascii="Times New Roman" w:hAnsi="Times New Roman" w:cs="Times New Roman"/>
          <w:sz w:val="28"/>
          <w:szCs w:val="28"/>
        </w:rPr>
        <w:t xml:space="preserve"> Байкаловского сельского поселения</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outlineLvl w:val="1"/>
        <w:rPr>
          <w:rFonts w:ascii="Times New Roman" w:hAnsi="Times New Roman" w:cs="Times New Roman"/>
          <w:sz w:val="28"/>
          <w:szCs w:val="28"/>
        </w:rPr>
      </w:pPr>
      <w:bookmarkStart w:id="1" w:name="P32"/>
      <w:bookmarkEnd w:id="1"/>
      <w:r w:rsidRPr="00A0381B">
        <w:rPr>
          <w:rFonts w:ascii="Times New Roman" w:hAnsi="Times New Roman" w:cs="Times New Roman"/>
          <w:sz w:val="28"/>
          <w:szCs w:val="28"/>
        </w:rPr>
        <w:t xml:space="preserve">1. </w:t>
      </w:r>
      <w:r w:rsidR="00E91B4A" w:rsidRPr="00A0381B">
        <w:rPr>
          <w:rFonts w:ascii="Times New Roman" w:hAnsi="Times New Roman" w:cs="Times New Roman"/>
          <w:sz w:val="28"/>
          <w:szCs w:val="28"/>
        </w:rPr>
        <w:t>Общие положения</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1.1. </w:t>
      </w:r>
      <w:proofErr w:type="gramStart"/>
      <w:r w:rsidRPr="00A0381B">
        <w:rPr>
          <w:rFonts w:ascii="Times New Roman" w:hAnsi="Times New Roman" w:cs="Times New Roman"/>
          <w:sz w:val="28"/>
          <w:szCs w:val="28"/>
        </w:rPr>
        <w:t xml:space="preserve">Положение об условиях оплаты труда руководителей муниципальных унитарных предприятий </w:t>
      </w:r>
      <w:r w:rsidR="00E91B4A" w:rsidRPr="00A0381B">
        <w:rPr>
          <w:rFonts w:ascii="Times New Roman" w:hAnsi="Times New Roman" w:cs="Times New Roman"/>
          <w:sz w:val="28"/>
          <w:szCs w:val="28"/>
        </w:rPr>
        <w:t xml:space="preserve">муниципального образования Байкаловского сельского поселения (далее - предприятий) </w:t>
      </w:r>
      <w:r w:rsidRPr="00A0381B">
        <w:rPr>
          <w:rFonts w:ascii="Times New Roman" w:hAnsi="Times New Roman" w:cs="Times New Roman"/>
          <w:sz w:val="28"/>
          <w:szCs w:val="28"/>
        </w:rPr>
        <w:t xml:space="preserve">разработано в соответствии с Трудовым </w:t>
      </w:r>
      <w:hyperlink r:id="rId13" w:history="1">
        <w:r w:rsidRPr="00A0381B">
          <w:rPr>
            <w:rFonts w:ascii="Times New Roman" w:hAnsi="Times New Roman" w:cs="Times New Roman"/>
            <w:color w:val="0000FF"/>
            <w:sz w:val="28"/>
            <w:szCs w:val="28"/>
          </w:rPr>
          <w:t>кодексом</w:t>
        </w:r>
      </w:hyperlink>
      <w:r w:rsidRPr="00A0381B">
        <w:rPr>
          <w:rFonts w:ascii="Times New Roman" w:hAnsi="Times New Roman" w:cs="Times New Roman"/>
          <w:sz w:val="28"/>
          <w:szCs w:val="28"/>
        </w:rPr>
        <w:t xml:space="preserve"> Российской Федерации, Федеральным </w:t>
      </w:r>
      <w:hyperlink r:id="rId14" w:history="1">
        <w:r w:rsidRPr="00A0381B">
          <w:rPr>
            <w:rFonts w:ascii="Times New Roman" w:hAnsi="Times New Roman" w:cs="Times New Roman"/>
            <w:color w:val="0000FF"/>
            <w:sz w:val="28"/>
            <w:szCs w:val="28"/>
          </w:rPr>
          <w:t>законом</w:t>
        </w:r>
      </w:hyperlink>
      <w:r w:rsidRPr="00A0381B">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Федеральным </w:t>
      </w:r>
      <w:hyperlink r:id="rId15" w:history="1">
        <w:r w:rsidRPr="00A0381B">
          <w:rPr>
            <w:rFonts w:ascii="Times New Roman" w:hAnsi="Times New Roman" w:cs="Times New Roman"/>
            <w:color w:val="0000FF"/>
            <w:sz w:val="28"/>
            <w:szCs w:val="28"/>
          </w:rPr>
          <w:t>законом</w:t>
        </w:r>
      </w:hyperlink>
      <w:r w:rsidRPr="00A0381B">
        <w:rPr>
          <w:rFonts w:ascii="Times New Roman" w:hAnsi="Times New Roman" w:cs="Times New Roman"/>
          <w:sz w:val="28"/>
          <w:szCs w:val="28"/>
        </w:rPr>
        <w:t xml:space="preserve"> от 14 ноября 2002 г. N 161-ФЗ "О государственных и муниципальных унитарных предприятиях", </w:t>
      </w:r>
      <w:hyperlink r:id="rId16" w:history="1">
        <w:r w:rsidRPr="00A0381B">
          <w:rPr>
            <w:rFonts w:ascii="Times New Roman" w:hAnsi="Times New Roman" w:cs="Times New Roman"/>
            <w:color w:val="0000FF"/>
            <w:sz w:val="28"/>
            <w:szCs w:val="28"/>
          </w:rPr>
          <w:t>Постановлением</w:t>
        </w:r>
      </w:hyperlink>
      <w:r w:rsidRPr="00A0381B">
        <w:rPr>
          <w:rFonts w:ascii="Times New Roman" w:hAnsi="Times New Roman" w:cs="Times New Roman"/>
          <w:sz w:val="28"/>
          <w:szCs w:val="28"/>
        </w:rPr>
        <w:t xml:space="preserve"> Правительства Российской</w:t>
      </w:r>
      <w:proofErr w:type="gramEnd"/>
      <w:r w:rsidRPr="00A0381B">
        <w:rPr>
          <w:rFonts w:ascii="Times New Roman" w:hAnsi="Times New Roman" w:cs="Times New Roman"/>
          <w:sz w:val="28"/>
          <w:szCs w:val="28"/>
        </w:rPr>
        <w:t xml:space="preserve"> Федерации от 02.01.2015 N 2 "Об условиях оплаты труда руководителей федеральных государственных унитарных предприятий", </w:t>
      </w:r>
      <w:hyperlink r:id="rId17" w:history="1">
        <w:r w:rsidRPr="00A0381B">
          <w:rPr>
            <w:rFonts w:ascii="Times New Roman" w:hAnsi="Times New Roman" w:cs="Times New Roman"/>
            <w:color w:val="0000FF"/>
            <w:sz w:val="28"/>
            <w:szCs w:val="28"/>
          </w:rPr>
          <w:t>Уставом</w:t>
        </w:r>
      </w:hyperlink>
      <w:r w:rsidRPr="00A0381B">
        <w:rPr>
          <w:rFonts w:ascii="Times New Roman" w:hAnsi="Times New Roman" w:cs="Times New Roman"/>
          <w:sz w:val="28"/>
          <w:szCs w:val="28"/>
        </w:rPr>
        <w:t xml:space="preserve"> </w:t>
      </w:r>
      <w:r w:rsidR="00E91B4A" w:rsidRPr="00A0381B">
        <w:rPr>
          <w:rFonts w:ascii="Times New Roman" w:hAnsi="Times New Roman" w:cs="Times New Roman"/>
          <w:sz w:val="28"/>
          <w:szCs w:val="28"/>
        </w:rPr>
        <w:t>Байкаловского сельского поселения</w:t>
      </w:r>
      <w:r w:rsidRPr="00A0381B">
        <w:rPr>
          <w:rFonts w:ascii="Times New Roman" w:hAnsi="Times New Roman" w:cs="Times New Roman"/>
          <w:sz w:val="28"/>
          <w:szCs w:val="28"/>
        </w:rPr>
        <w:t xml:space="preserve">, в целях </w:t>
      </w:r>
      <w:proofErr w:type="gramStart"/>
      <w:r w:rsidRPr="00A0381B">
        <w:rPr>
          <w:rFonts w:ascii="Times New Roman" w:hAnsi="Times New Roman" w:cs="Times New Roman"/>
          <w:sz w:val="28"/>
          <w:szCs w:val="28"/>
        </w:rPr>
        <w:t>регулирования оплаты труда руководителей предприятий</w:t>
      </w:r>
      <w:proofErr w:type="gramEnd"/>
      <w:r w:rsidRPr="00A0381B">
        <w:rPr>
          <w:rFonts w:ascii="Times New Roman" w:hAnsi="Times New Roman" w:cs="Times New Roman"/>
          <w:sz w:val="28"/>
          <w:szCs w:val="28"/>
        </w:rPr>
        <w:t xml:space="preserve"> при заключении с ними трудовых договоров (контрактов).</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1.2. Основная цель настоящего Положения - обеспечение единого подхода к определению оплаты труда руководителей предприятий, зависимости ее размера от конечных результатов финансово-хозяйственной деятельности предприятия.</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1.3. Оплата труда руководителей предприятий включает в себя должностной оклад, выплаты компенсационного и стимулирующего характера и определяется трудовым договором (контрактом), заключаемым между руководителем предприятия и Администрацией </w:t>
      </w:r>
      <w:r w:rsidR="00A0381B" w:rsidRPr="00A0381B">
        <w:rPr>
          <w:rFonts w:ascii="Times New Roman" w:hAnsi="Times New Roman" w:cs="Times New Roman"/>
          <w:sz w:val="28"/>
          <w:szCs w:val="28"/>
        </w:rPr>
        <w:t>муниципального образования Байкаловского сельского поселения</w:t>
      </w:r>
      <w:r w:rsidRPr="00A0381B">
        <w:rPr>
          <w:rFonts w:ascii="Times New Roman" w:hAnsi="Times New Roman" w:cs="Times New Roman"/>
          <w:sz w:val="28"/>
          <w:szCs w:val="28"/>
        </w:rPr>
        <w:t>.</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1.4. Выплаты компенсационного характера устанавливаются для руководителей предприятий в порядке и размерах, предусмотренным Трудовым </w:t>
      </w:r>
      <w:hyperlink r:id="rId18" w:history="1">
        <w:r w:rsidRPr="00A0381B">
          <w:rPr>
            <w:rFonts w:ascii="Times New Roman" w:hAnsi="Times New Roman" w:cs="Times New Roman"/>
            <w:color w:val="0000FF"/>
            <w:sz w:val="28"/>
            <w:szCs w:val="28"/>
          </w:rPr>
          <w:t>кодексом</w:t>
        </w:r>
      </w:hyperlink>
      <w:r w:rsidRPr="00A0381B">
        <w:rPr>
          <w:rFonts w:ascii="Times New Roman" w:hAnsi="Times New Roman" w:cs="Times New Roman"/>
          <w:sz w:val="28"/>
          <w:szCs w:val="28"/>
        </w:rPr>
        <w:t xml:space="preserve"> Российской Федерации и иными нормативными правовыми актами Российской Федерации, содержащими нормы трудового права.</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1.5. Для поощрения руководителей предприятий устанавливаются выплаты стимулирующего характера (надбавка за сложность, напряженность и высокие достижения в труде и вознаграждения (премии) за результаты финансово-хозяйственной деятельности предприятия) с учетом личного вклада руководителя предприятия в осуществление основных задач и функций, определенных уставом предприятия.</w:t>
      </w:r>
    </w:p>
    <w:p w:rsidR="006C24E1"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lastRenderedPageBreak/>
        <w:t>1.6. Предельный уровень соотношения средней заработной платы руководителей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устанавливается учредителем в кратности от 1 до 8.</w:t>
      </w:r>
    </w:p>
    <w:p w:rsidR="00A0381B" w:rsidRDefault="00A0381B" w:rsidP="00A0381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Соотношение средней заработной платы руководителей, их заместителей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1.7. Руководителям предприятий выплачивается материальная помощь к ежегодному отпуску за счет прибыли, остающейся в распоряжении предприятий, в размере одного должностного оклада. Руководителю, проработавшему неполный календарный год, выплата материальной помощи производится пропорционально отработанному времени за </w:t>
      </w:r>
      <w:proofErr w:type="gramStart"/>
      <w:r w:rsidRPr="00A0381B">
        <w:rPr>
          <w:rFonts w:ascii="Times New Roman" w:hAnsi="Times New Roman" w:cs="Times New Roman"/>
          <w:sz w:val="28"/>
          <w:szCs w:val="28"/>
        </w:rPr>
        <w:t>каждый полный месяц</w:t>
      </w:r>
      <w:proofErr w:type="gramEnd"/>
      <w:r w:rsidRPr="00A0381B">
        <w:rPr>
          <w:rFonts w:ascii="Times New Roman" w:hAnsi="Times New Roman" w:cs="Times New Roman"/>
          <w:sz w:val="28"/>
          <w:szCs w:val="28"/>
        </w:rPr>
        <w:t xml:space="preserve"> работы в календарном году. Материальная помощь выплачивается сверх установленного предельного уровня соотношения средней заработной платы руководителей и средней заработной платы работников списочного состава предприятий.</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1.8. На руководителей предприятий не распространяется действие устанавливаемых на предприятии надбавок, доплат, премий, выплат вознаграждений, определенных положениями об оплате труда и премировании на предприятии.</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1.9. Оплата труда руководителей предприятий производится из сре</w:t>
      </w:r>
      <w:proofErr w:type="gramStart"/>
      <w:r w:rsidRPr="00A0381B">
        <w:rPr>
          <w:rFonts w:ascii="Times New Roman" w:hAnsi="Times New Roman" w:cs="Times New Roman"/>
          <w:sz w:val="28"/>
          <w:szCs w:val="28"/>
        </w:rPr>
        <w:t>дств пр</w:t>
      </w:r>
      <w:proofErr w:type="gramEnd"/>
      <w:r w:rsidRPr="00A0381B">
        <w:rPr>
          <w:rFonts w:ascii="Times New Roman" w:hAnsi="Times New Roman" w:cs="Times New Roman"/>
          <w:sz w:val="28"/>
          <w:szCs w:val="28"/>
        </w:rPr>
        <w:t>едприятий на выплату персоналу предприятий, относимых на себестоимость продукции.</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1.10. Настоящее Положение обязательно для применения предприятиями производственных и непроизводственных отраслей муниципального сектора экономики.</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outlineLvl w:val="1"/>
        <w:rPr>
          <w:rFonts w:ascii="Times New Roman" w:hAnsi="Times New Roman" w:cs="Times New Roman"/>
          <w:sz w:val="28"/>
          <w:szCs w:val="28"/>
        </w:rPr>
      </w:pPr>
      <w:r w:rsidRPr="00A0381B">
        <w:rPr>
          <w:rFonts w:ascii="Times New Roman" w:hAnsi="Times New Roman" w:cs="Times New Roman"/>
          <w:sz w:val="28"/>
          <w:szCs w:val="28"/>
        </w:rPr>
        <w:t>2. ПОРЯДОК ОПРЕДЕЛЕНИЯ ДОЛЖНОСТНОГО ОКЛАДА</w:t>
      </w:r>
    </w:p>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РУКОВОДИТЕЛЮ ПРЕДПРИЯТИЯ</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2.1. Должностные оклады руководителей предприятий устанавливаются в зависимости от величины тарифной ставки минимального разряда основной профессии рабочего, занятого в основной деятельности предприятия, исходя из следующих показателей:</w:t>
      </w:r>
    </w:p>
    <w:p w:rsidR="006C24E1" w:rsidRPr="00A0381B" w:rsidRDefault="006C24E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936"/>
      </w:tblGrid>
      <w:tr w:rsidR="006C24E1" w:rsidRPr="00A0381B">
        <w:tc>
          <w:tcPr>
            <w:tcW w:w="3969" w:type="dxa"/>
          </w:tcPr>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Списочная численность работников предприятия, человек</w:t>
            </w:r>
          </w:p>
        </w:tc>
        <w:tc>
          <w:tcPr>
            <w:tcW w:w="4936" w:type="dxa"/>
          </w:tcPr>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Кратность к величине тарифной ставки минимального разряда рабочего (служащего)</w:t>
            </w:r>
          </w:p>
        </w:tc>
      </w:tr>
      <w:tr w:rsidR="00A0381B" w:rsidRPr="00A0381B">
        <w:tc>
          <w:tcPr>
            <w:tcW w:w="3969" w:type="dxa"/>
          </w:tcPr>
          <w:p w:rsidR="00A0381B" w:rsidRPr="00A0381B" w:rsidRDefault="00A0381B">
            <w:pPr>
              <w:pStyle w:val="ConsPlusNormal"/>
              <w:rPr>
                <w:rFonts w:ascii="Times New Roman" w:hAnsi="Times New Roman" w:cs="Times New Roman"/>
                <w:sz w:val="28"/>
                <w:szCs w:val="28"/>
              </w:rPr>
            </w:pPr>
            <w:r w:rsidRPr="00A0381B">
              <w:rPr>
                <w:rFonts w:ascii="Times New Roman" w:hAnsi="Times New Roman" w:cs="Times New Roman"/>
                <w:sz w:val="28"/>
                <w:szCs w:val="28"/>
              </w:rPr>
              <w:t>до 50</w:t>
            </w:r>
          </w:p>
        </w:tc>
        <w:tc>
          <w:tcPr>
            <w:tcW w:w="4936" w:type="dxa"/>
          </w:tcPr>
          <w:p w:rsidR="00A0381B" w:rsidRPr="005C64EA" w:rsidRDefault="00A0381B" w:rsidP="003E33CC">
            <w:pPr>
              <w:pStyle w:val="ConsPlusCell"/>
              <w:widowControl/>
              <w:jc w:val="center"/>
              <w:rPr>
                <w:rFonts w:ascii="Times New Roman" w:hAnsi="Times New Roman" w:cs="Times New Roman"/>
                <w:sz w:val="28"/>
                <w:szCs w:val="24"/>
              </w:rPr>
            </w:pPr>
            <w:r w:rsidRPr="005C64EA">
              <w:rPr>
                <w:rFonts w:ascii="Times New Roman" w:hAnsi="Times New Roman" w:cs="Times New Roman"/>
                <w:sz w:val="28"/>
                <w:szCs w:val="24"/>
              </w:rPr>
              <w:t>3-5</w:t>
            </w:r>
          </w:p>
        </w:tc>
      </w:tr>
      <w:tr w:rsidR="00A0381B" w:rsidRPr="00A0381B">
        <w:tc>
          <w:tcPr>
            <w:tcW w:w="3969" w:type="dxa"/>
          </w:tcPr>
          <w:p w:rsidR="00A0381B" w:rsidRPr="00A0381B" w:rsidRDefault="00A0381B">
            <w:pPr>
              <w:pStyle w:val="ConsPlusNormal"/>
              <w:rPr>
                <w:rFonts w:ascii="Times New Roman" w:hAnsi="Times New Roman" w:cs="Times New Roman"/>
                <w:sz w:val="28"/>
                <w:szCs w:val="28"/>
              </w:rPr>
            </w:pPr>
            <w:r w:rsidRPr="00A0381B">
              <w:rPr>
                <w:rFonts w:ascii="Times New Roman" w:hAnsi="Times New Roman" w:cs="Times New Roman"/>
                <w:sz w:val="28"/>
                <w:szCs w:val="28"/>
              </w:rPr>
              <w:t>от 50 до 100</w:t>
            </w:r>
          </w:p>
        </w:tc>
        <w:tc>
          <w:tcPr>
            <w:tcW w:w="4936" w:type="dxa"/>
          </w:tcPr>
          <w:p w:rsidR="00A0381B" w:rsidRPr="005C64EA" w:rsidRDefault="00A0381B" w:rsidP="003E33CC">
            <w:pPr>
              <w:pStyle w:val="ConsPlusCell"/>
              <w:widowControl/>
              <w:jc w:val="center"/>
              <w:rPr>
                <w:rFonts w:ascii="Times New Roman" w:hAnsi="Times New Roman" w:cs="Times New Roman"/>
                <w:sz w:val="28"/>
                <w:szCs w:val="24"/>
              </w:rPr>
            </w:pPr>
            <w:r w:rsidRPr="005C64EA">
              <w:rPr>
                <w:rFonts w:ascii="Times New Roman" w:hAnsi="Times New Roman" w:cs="Times New Roman"/>
                <w:sz w:val="28"/>
                <w:szCs w:val="24"/>
              </w:rPr>
              <w:t>4-6</w:t>
            </w:r>
          </w:p>
        </w:tc>
      </w:tr>
      <w:tr w:rsidR="00A0381B" w:rsidRPr="00A0381B">
        <w:tc>
          <w:tcPr>
            <w:tcW w:w="3969" w:type="dxa"/>
          </w:tcPr>
          <w:p w:rsidR="00A0381B" w:rsidRPr="00A0381B" w:rsidRDefault="00A0381B">
            <w:pPr>
              <w:pStyle w:val="ConsPlusNormal"/>
              <w:rPr>
                <w:rFonts w:ascii="Times New Roman" w:hAnsi="Times New Roman" w:cs="Times New Roman"/>
                <w:sz w:val="28"/>
                <w:szCs w:val="28"/>
              </w:rPr>
            </w:pPr>
            <w:r w:rsidRPr="00A0381B">
              <w:rPr>
                <w:rFonts w:ascii="Times New Roman" w:hAnsi="Times New Roman" w:cs="Times New Roman"/>
                <w:sz w:val="28"/>
                <w:szCs w:val="28"/>
              </w:rPr>
              <w:lastRenderedPageBreak/>
              <w:t>от 100 до 200</w:t>
            </w:r>
          </w:p>
        </w:tc>
        <w:tc>
          <w:tcPr>
            <w:tcW w:w="4936" w:type="dxa"/>
          </w:tcPr>
          <w:p w:rsidR="00A0381B" w:rsidRPr="005C64EA" w:rsidRDefault="00A0381B" w:rsidP="003E33CC">
            <w:pPr>
              <w:pStyle w:val="ConsPlusCell"/>
              <w:widowControl/>
              <w:jc w:val="center"/>
              <w:rPr>
                <w:rFonts w:ascii="Times New Roman" w:hAnsi="Times New Roman" w:cs="Times New Roman"/>
                <w:sz w:val="28"/>
                <w:szCs w:val="24"/>
              </w:rPr>
            </w:pPr>
            <w:r w:rsidRPr="005C64EA">
              <w:rPr>
                <w:rFonts w:ascii="Times New Roman" w:hAnsi="Times New Roman" w:cs="Times New Roman"/>
                <w:sz w:val="28"/>
                <w:szCs w:val="24"/>
              </w:rPr>
              <w:t>6-8</w:t>
            </w:r>
          </w:p>
        </w:tc>
      </w:tr>
    </w:tbl>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Размер должностного оклада в указанных пределах устанавливается с учетом сложности управления предприятием, его технической оснащенности и объемов производства продукции (оказываемых услуг).</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Должностной оклад руководителю предприятия определяется исходя </w:t>
      </w:r>
      <w:proofErr w:type="gramStart"/>
      <w:r w:rsidRPr="00A0381B">
        <w:rPr>
          <w:rFonts w:ascii="Times New Roman" w:hAnsi="Times New Roman" w:cs="Times New Roman"/>
          <w:sz w:val="28"/>
          <w:szCs w:val="28"/>
        </w:rPr>
        <w:t>из кратности тарифных ставок по списочной численности работников в соответствии с предоставленными исходными данными для расчета</w:t>
      </w:r>
      <w:proofErr w:type="gramEnd"/>
      <w:r w:rsidRPr="00A0381B">
        <w:rPr>
          <w:rFonts w:ascii="Times New Roman" w:hAnsi="Times New Roman" w:cs="Times New Roman"/>
          <w:sz w:val="28"/>
          <w:szCs w:val="28"/>
        </w:rPr>
        <w:t xml:space="preserve"> оклада. Должностной оклад определяется в фиксированной сумме исходя из списочной численности работников на 1 число месяца, в котором заключается договор (контракт) с руководителем.</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2.2. Повышение оклада производится одновременно с увеличением тарифных ставок на данном предприятии и с учетом экономической эффективности деятельности предприятия.</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2.3. Повышение должностного оклада руководителя предприятия производится путем внесения соответствующего изменения (дополнения) в трудовой договор (контракт) в случаях:</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изменения величины тарифной ставки (оклада) минимального разряда основной профессии рабочего (служащего), занятого в основной деятельности предприятия;</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изменения списочной численности работников предприятия на 1 января текущего года.</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До внесения соответствующих изменений в трудовой договор (контракт) оплата труда руководителя осуществляется без изменений. Оплата труда руководителя по новым условиям без внесения соответствующих изменений в трудовой договор (контракт) не допускается.</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2.4. При изменении списочной численности работников предприятия в сторону уменьшения, снижении объемов производства (оказания услуг) трудовой договор (контракт) с руководителем, в части размера должностного оклада, пересматривается в соответствии с Трудовым </w:t>
      </w:r>
      <w:hyperlink r:id="rId19" w:history="1">
        <w:r w:rsidRPr="00A0381B">
          <w:rPr>
            <w:rFonts w:ascii="Times New Roman" w:hAnsi="Times New Roman" w:cs="Times New Roman"/>
            <w:color w:val="0000FF"/>
            <w:sz w:val="28"/>
            <w:szCs w:val="28"/>
          </w:rPr>
          <w:t>кодексом</w:t>
        </w:r>
      </w:hyperlink>
      <w:r w:rsidRPr="00A0381B">
        <w:rPr>
          <w:rFonts w:ascii="Times New Roman" w:hAnsi="Times New Roman" w:cs="Times New Roman"/>
          <w:sz w:val="28"/>
          <w:szCs w:val="28"/>
        </w:rPr>
        <w:t xml:space="preserve"> Российской Федерации.</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2.5. В целях обеспечения единого подхода в отрасли при определении основной профессии рабочего, занятого в основной деятельности предприятия, следует руководствоваться отраслевым (тарифным) соглашением. Если в отраслевом (тарифном) соглашении, распространяющемся на данное предприятие, не указана основная профессия рабочего, занятого в основной деятельности предприятия, она определяется в соответствии с Уставом предприятия. При этом рекомендуется из нескольких профессий рабочих, занятых в основной деятельности предприятия в качестве основной профессии выбирать ту профессию, численность рабочих которой занимает наибольший удельный вес в структуре численности предприятия.</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2.6. На предприятиях, где тарифные разряды не применяются, и для оплаты труда используются месячные оклады или ставки, расчет должностного оклада руководителя производится исходя из минимального оклада (ставки) основной профессии рабочего или служащего, занятых в основной деятельности предприятия.</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lastRenderedPageBreak/>
        <w:t xml:space="preserve">2.7. </w:t>
      </w:r>
      <w:proofErr w:type="gramStart"/>
      <w:r w:rsidRPr="00A0381B">
        <w:rPr>
          <w:rFonts w:ascii="Times New Roman" w:hAnsi="Times New Roman" w:cs="Times New Roman"/>
          <w:sz w:val="28"/>
          <w:szCs w:val="28"/>
        </w:rPr>
        <w:t>Для установления или изменения размера должностного оклада руководителя предприятие представляет заместителю главы администрации, курирующему соответствующее направление, штатное расписание предприятия и приказ о его введении, справку о списочной численности работников на последнюю отчетную дату, приказ об установлении тарифной ставки работников основной профессии, обоснование минимальной тарифной ставки, расчет средней заработной платы работников списочного состава (без учета руководителя, заместителей руководителя и главного бухгалтера</w:t>
      </w:r>
      <w:proofErr w:type="gramEnd"/>
      <w:r w:rsidRPr="00A0381B">
        <w:rPr>
          <w:rFonts w:ascii="Times New Roman" w:hAnsi="Times New Roman" w:cs="Times New Roman"/>
          <w:sz w:val="28"/>
          <w:szCs w:val="28"/>
        </w:rPr>
        <w:t>), расчет должностного оклада.</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2.8. Размер должностного оклада руководителя предприятия устанавливается Главой </w:t>
      </w:r>
      <w:r w:rsidR="005C64EA">
        <w:rPr>
          <w:rFonts w:ascii="Times New Roman" w:hAnsi="Times New Roman" w:cs="Times New Roman"/>
          <w:sz w:val="28"/>
          <w:szCs w:val="28"/>
        </w:rPr>
        <w:t>муниципального образования Байкаловского сельского поселения</w:t>
      </w:r>
      <w:r w:rsidRPr="00A0381B">
        <w:rPr>
          <w:rFonts w:ascii="Times New Roman" w:hAnsi="Times New Roman" w:cs="Times New Roman"/>
          <w:sz w:val="28"/>
          <w:szCs w:val="28"/>
        </w:rPr>
        <w:t xml:space="preserve"> на основании расчета должностного оклада, согласованного с заместителем главы администрации, курирующим соответствующее направление.</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outlineLvl w:val="1"/>
        <w:rPr>
          <w:rFonts w:ascii="Times New Roman" w:hAnsi="Times New Roman" w:cs="Times New Roman"/>
          <w:sz w:val="28"/>
          <w:szCs w:val="28"/>
        </w:rPr>
      </w:pPr>
      <w:r w:rsidRPr="00A0381B">
        <w:rPr>
          <w:rFonts w:ascii="Times New Roman" w:hAnsi="Times New Roman" w:cs="Times New Roman"/>
          <w:sz w:val="28"/>
          <w:szCs w:val="28"/>
        </w:rPr>
        <w:t>3. ПОРЯДОК УСТАНОВЛЕНИЯ НАДБАВКИ РУКОВОДИТЕЛЮ ПРЕДПРИЯТИЯ</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3.1. Руководителю предприятия при заключении трудового договора (контракта) устанавливается ежемесячная надбавка за сложность, напряженность и высокие достижения в труде (далее - надбавка) в размере до 50% должностного оклада.</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3.2. Надбавка устанавливается в процентах к установленному должностному окладу руководителя предприятия на один финансовый год. Изменение величины надбавки на следующий финансовый год производится путем внесения соответствующего изменения (дополнения) в трудовой договор (контракт).</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3.3. Размер надбавки руководителю предприятия устанавливается Главой </w:t>
      </w:r>
      <w:r w:rsidR="005C64EA">
        <w:rPr>
          <w:rFonts w:ascii="Times New Roman" w:hAnsi="Times New Roman" w:cs="Times New Roman"/>
          <w:sz w:val="28"/>
          <w:szCs w:val="28"/>
        </w:rPr>
        <w:t>муниципального образования Байкаловского сельского поселения</w:t>
      </w:r>
      <w:r w:rsidRPr="00A0381B">
        <w:rPr>
          <w:rFonts w:ascii="Times New Roman" w:hAnsi="Times New Roman" w:cs="Times New Roman"/>
          <w:sz w:val="28"/>
          <w:szCs w:val="28"/>
        </w:rPr>
        <w:t>.</w:t>
      </w:r>
    </w:p>
    <w:p w:rsidR="006C24E1" w:rsidRPr="00A0381B" w:rsidRDefault="006C24E1" w:rsidP="005C64EA">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3.4. Для установления или изменения надбавки ежегодно в срок до 01 ноября текущего года предприятие представляет заместителю главы администрации, курирующему соответствующее направление, документы бухгалтерской, статистической отчетности, содержащей показатели финансово-хозяйственной деятельности предприятия. Документы должны быть подписаны руководителем, главным бухгалтером и заверены печатью предприятия.</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3.</w:t>
      </w:r>
      <w:r w:rsidR="005C64EA">
        <w:rPr>
          <w:rFonts w:ascii="Times New Roman" w:hAnsi="Times New Roman" w:cs="Times New Roman"/>
          <w:sz w:val="28"/>
          <w:szCs w:val="28"/>
        </w:rPr>
        <w:t>5</w:t>
      </w:r>
      <w:r w:rsidRPr="00A0381B">
        <w:rPr>
          <w:rFonts w:ascii="Times New Roman" w:hAnsi="Times New Roman" w:cs="Times New Roman"/>
          <w:sz w:val="28"/>
          <w:szCs w:val="28"/>
        </w:rPr>
        <w:t>. Заместитель главы администрации, курирующий соответствующее направление, в течение пяти рабочих дней с момента поступления документов от предприятия направляет в администраци</w:t>
      </w:r>
      <w:r w:rsidR="005C64EA">
        <w:rPr>
          <w:rFonts w:ascii="Times New Roman" w:hAnsi="Times New Roman" w:cs="Times New Roman"/>
          <w:sz w:val="28"/>
          <w:szCs w:val="28"/>
        </w:rPr>
        <w:t>ю</w:t>
      </w:r>
      <w:r w:rsidRPr="00A0381B">
        <w:rPr>
          <w:rFonts w:ascii="Times New Roman" w:hAnsi="Times New Roman" w:cs="Times New Roman"/>
          <w:sz w:val="28"/>
          <w:szCs w:val="28"/>
        </w:rPr>
        <w:t xml:space="preserve"> </w:t>
      </w:r>
      <w:hyperlink w:anchor="P145" w:history="1">
        <w:r w:rsidRPr="00A0381B">
          <w:rPr>
            <w:rFonts w:ascii="Times New Roman" w:hAnsi="Times New Roman" w:cs="Times New Roman"/>
            <w:color w:val="0000FF"/>
            <w:sz w:val="28"/>
            <w:szCs w:val="28"/>
          </w:rPr>
          <w:t>представление</w:t>
        </w:r>
      </w:hyperlink>
      <w:r w:rsidRPr="00A0381B">
        <w:rPr>
          <w:rFonts w:ascii="Times New Roman" w:hAnsi="Times New Roman" w:cs="Times New Roman"/>
          <w:sz w:val="28"/>
          <w:szCs w:val="28"/>
        </w:rPr>
        <w:t xml:space="preserve"> о размере надбавки по форме согласно приложению N 1 к настоящему Положению.</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3.5. </w:t>
      </w:r>
      <w:r w:rsidR="005C64EA">
        <w:rPr>
          <w:rFonts w:ascii="Times New Roman" w:hAnsi="Times New Roman" w:cs="Times New Roman"/>
          <w:sz w:val="28"/>
          <w:szCs w:val="28"/>
        </w:rPr>
        <w:t>Специалист</w:t>
      </w:r>
      <w:r w:rsidRPr="00A0381B">
        <w:rPr>
          <w:rFonts w:ascii="Times New Roman" w:hAnsi="Times New Roman" w:cs="Times New Roman"/>
          <w:sz w:val="28"/>
          <w:szCs w:val="28"/>
        </w:rPr>
        <w:t xml:space="preserve"> администрации в течение трех рабочих дней готовит проект постановления </w:t>
      </w:r>
      <w:r w:rsidR="005C64EA">
        <w:rPr>
          <w:rFonts w:ascii="Times New Roman" w:hAnsi="Times New Roman" w:cs="Times New Roman"/>
          <w:sz w:val="28"/>
          <w:szCs w:val="28"/>
        </w:rPr>
        <w:t>муниципального образования Байкаловского сельского поселения</w:t>
      </w:r>
      <w:r w:rsidRPr="00A0381B">
        <w:rPr>
          <w:rFonts w:ascii="Times New Roman" w:hAnsi="Times New Roman" w:cs="Times New Roman"/>
          <w:sz w:val="28"/>
          <w:szCs w:val="28"/>
        </w:rPr>
        <w:t xml:space="preserve"> об установлении надбавки руководителю предприятия на очередной финансовый год.</w:t>
      </w:r>
      <w:r w:rsidR="005C64EA">
        <w:rPr>
          <w:rFonts w:ascii="Times New Roman" w:hAnsi="Times New Roman" w:cs="Times New Roman"/>
          <w:sz w:val="28"/>
          <w:szCs w:val="28"/>
        </w:rPr>
        <w:t xml:space="preserve"> </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outlineLvl w:val="1"/>
        <w:rPr>
          <w:rFonts w:ascii="Times New Roman" w:hAnsi="Times New Roman" w:cs="Times New Roman"/>
          <w:sz w:val="28"/>
          <w:szCs w:val="28"/>
        </w:rPr>
      </w:pPr>
      <w:r w:rsidRPr="00A0381B">
        <w:rPr>
          <w:rFonts w:ascii="Times New Roman" w:hAnsi="Times New Roman" w:cs="Times New Roman"/>
          <w:sz w:val="28"/>
          <w:szCs w:val="28"/>
        </w:rPr>
        <w:t>4. ПОРЯДОК ВЫПЛАТЫ ПРЕМИИ РУКОВОДИТЕЛЮ ПРЕДПРИЯТИЯ</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4.1. Премия руководителю предприятия устанавливается в процентном отношении к должностному окладу.</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4.2. Выплата премии руководителю предприятия за текущий месяц осуществляется по результатам финансово-хозяйственной деятельности предприятия за предыдущий месяц.</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Премия руководителю предприятия начисляется финансово-бухгалтерским отделом предприятия за фактически отработанное время в соответствующем отчетном периоде.</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4.3. Размер премии не может превышать </w:t>
      </w:r>
      <w:r w:rsidR="005C64EA">
        <w:rPr>
          <w:rFonts w:ascii="Times New Roman" w:hAnsi="Times New Roman" w:cs="Times New Roman"/>
          <w:sz w:val="28"/>
          <w:szCs w:val="28"/>
        </w:rPr>
        <w:t>5</w:t>
      </w:r>
      <w:r w:rsidRPr="00A0381B">
        <w:rPr>
          <w:rFonts w:ascii="Times New Roman" w:hAnsi="Times New Roman" w:cs="Times New Roman"/>
          <w:sz w:val="28"/>
          <w:szCs w:val="28"/>
        </w:rPr>
        <w:t>0% должностного оклада.</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4.4. Глава </w:t>
      </w:r>
      <w:r w:rsidR="005C64EA">
        <w:rPr>
          <w:rFonts w:ascii="Times New Roman" w:hAnsi="Times New Roman" w:cs="Times New Roman"/>
          <w:sz w:val="28"/>
          <w:szCs w:val="28"/>
        </w:rPr>
        <w:t>муниципального образования Байкаловского сельского поселения</w:t>
      </w:r>
      <w:r w:rsidRPr="00A0381B">
        <w:rPr>
          <w:rFonts w:ascii="Times New Roman" w:hAnsi="Times New Roman" w:cs="Times New Roman"/>
          <w:sz w:val="28"/>
          <w:szCs w:val="28"/>
        </w:rPr>
        <w:t xml:space="preserve"> определяет конкретный размер премии на основании представления заместителя главы администрации, курирующего соответствующее направление.</w:t>
      </w:r>
      <w:r w:rsidR="004C5B65">
        <w:rPr>
          <w:rFonts w:ascii="Times New Roman" w:hAnsi="Times New Roman" w:cs="Times New Roman"/>
          <w:sz w:val="28"/>
          <w:szCs w:val="28"/>
        </w:rPr>
        <w:t xml:space="preserve"> </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4.5. Предприятия ежемесячно в срок до 20 числа месяца, следующего </w:t>
      </w:r>
      <w:proofErr w:type="gramStart"/>
      <w:r w:rsidRPr="00A0381B">
        <w:rPr>
          <w:rFonts w:ascii="Times New Roman" w:hAnsi="Times New Roman" w:cs="Times New Roman"/>
          <w:sz w:val="28"/>
          <w:szCs w:val="28"/>
        </w:rPr>
        <w:t>за</w:t>
      </w:r>
      <w:proofErr w:type="gramEnd"/>
      <w:r w:rsidRPr="00A0381B">
        <w:rPr>
          <w:rFonts w:ascii="Times New Roman" w:hAnsi="Times New Roman" w:cs="Times New Roman"/>
          <w:sz w:val="28"/>
          <w:szCs w:val="28"/>
        </w:rPr>
        <w:t xml:space="preserve"> </w:t>
      </w:r>
      <w:proofErr w:type="gramStart"/>
      <w:r w:rsidRPr="00A0381B">
        <w:rPr>
          <w:rFonts w:ascii="Times New Roman" w:hAnsi="Times New Roman" w:cs="Times New Roman"/>
          <w:sz w:val="28"/>
          <w:szCs w:val="28"/>
        </w:rPr>
        <w:t>отчетным</w:t>
      </w:r>
      <w:proofErr w:type="gramEnd"/>
      <w:r w:rsidRPr="00A0381B">
        <w:rPr>
          <w:rFonts w:ascii="Times New Roman" w:hAnsi="Times New Roman" w:cs="Times New Roman"/>
          <w:sz w:val="28"/>
          <w:szCs w:val="28"/>
        </w:rPr>
        <w:t xml:space="preserve">, представляют заместителю главы администрации, курирующему соответствующее направление, и в </w:t>
      </w:r>
      <w:r w:rsidR="004C5B65">
        <w:rPr>
          <w:rFonts w:ascii="Times New Roman" w:hAnsi="Times New Roman" w:cs="Times New Roman"/>
          <w:sz w:val="28"/>
          <w:szCs w:val="28"/>
        </w:rPr>
        <w:t xml:space="preserve">специалисту (по экономическим вопросам) </w:t>
      </w:r>
      <w:r w:rsidRPr="00A0381B">
        <w:rPr>
          <w:rFonts w:ascii="Times New Roman" w:hAnsi="Times New Roman" w:cs="Times New Roman"/>
          <w:sz w:val="28"/>
          <w:szCs w:val="28"/>
        </w:rPr>
        <w:t xml:space="preserve">администрации </w:t>
      </w:r>
      <w:hyperlink w:anchor="P185" w:history="1">
        <w:r w:rsidRPr="00A0381B">
          <w:rPr>
            <w:rFonts w:ascii="Times New Roman" w:hAnsi="Times New Roman" w:cs="Times New Roman"/>
            <w:color w:val="0000FF"/>
            <w:sz w:val="28"/>
            <w:szCs w:val="28"/>
          </w:rPr>
          <w:t>информацию</w:t>
        </w:r>
      </w:hyperlink>
      <w:r w:rsidRPr="00A0381B">
        <w:rPr>
          <w:rFonts w:ascii="Times New Roman" w:hAnsi="Times New Roman" w:cs="Times New Roman"/>
          <w:sz w:val="28"/>
          <w:szCs w:val="28"/>
        </w:rPr>
        <w:t xml:space="preserve"> о финансово-хозяйственной деятельности предприятия по форме согласно приложению N 2 к настоящему Положению.</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4.6. Размер премии определяется по результатам оценки показателей финансово-хозяйственной деятельности предприятия в соответствии с </w:t>
      </w:r>
      <w:hyperlink w:anchor="P287" w:history="1">
        <w:r w:rsidRPr="00A0381B">
          <w:rPr>
            <w:rFonts w:ascii="Times New Roman" w:hAnsi="Times New Roman" w:cs="Times New Roman"/>
            <w:color w:val="0000FF"/>
            <w:sz w:val="28"/>
            <w:szCs w:val="28"/>
          </w:rPr>
          <w:t>приложением N 3</w:t>
        </w:r>
      </w:hyperlink>
      <w:r w:rsidRPr="00A0381B">
        <w:rPr>
          <w:rFonts w:ascii="Times New Roman" w:hAnsi="Times New Roman" w:cs="Times New Roman"/>
          <w:sz w:val="28"/>
          <w:szCs w:val="28"/>
        </w:rPr>
        <w:t xml:space="preserve"> к настоящему Положению.</w:t>
      </w:r>
    </w:p>
    <w:p w:rsidR="006C24E1" w:rsidRPr="00A0381B" w:rsidRDefault="006C24E1">
      <w:pPr>
        <w:pStyle w:val="ConsPlusNormal"/>
        <w:ind w:firstLine="540"/>
        <w:jc w:val="both"/>
        <w:rPr>
          <w:rFonts w:ascii="Times New Roman" w:hAnsi="Times New Roman" w:cs="Times New Roman"/>
          <w:sz w:val="28"/>
          <w:szCs w:val="28"/>
        </w:rPr>
      </w:pPr>
      <w:bookmarkStart w:id="2" w:name="P98"/>
      <w:bookmarkEnd w:id="2"/>
      <w:r w:rsidRPr="00A0381B">
        <w:rPr>
          <w:rFonts w:ascii="Times New Roman" w:hAnsi="Times New Roman" w:cs="Times New Roman"/>
          <w:sz w:val="28"/>
          <w:szCs w:val="28"/>
        </w:rPr>
        <w:t>4.7. В случаях нарушения условий трудового договора, выполнения его не в полном объеме, нанесение ущерба предприятию в результате действия или бездействия руководителя предприятия и по другим причинам, зависящим от руководителя, размер премии руководителю предприятия может быть снижен на 100%.</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4.8. Перечень производственных упущений и нарушений, за которые руководителю предприятия может быть снижен размер премии:</w:t>
      </w:r>
    </w:p>
    <w:p w:rsidR="006C24E1" w:rsidRDefault="006C24E1">
      <w:pPr>
        <w:rPr>
          <w:sz w:val="28"/>
          <w:szCs w:val="28"/>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984"/>
      </w:tblGrid>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Производственные нарушения и упущения</w:t>
            </w:r>
          </w:p>
        </w:tc>
        <w:tc>
          <w:tcPr>
            <w:tcW w:w="1984"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Размер снижения премии, %</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Критическое экономическое положение предприятия, наличие признаков банкротства</w:t>
            </w:r>
          </w:p>
        </w:tc>
        <w:tc>
          <w:tcPr>
            <w:tcW w:w="1984" w:type="dxa"/>
          </w:tcPr>
          <w:p w:rsidR="006C24E1" w:rsidRPr="00A0381B" w:rsidRDefault="006C24E1" w:rsidP="004C5B65">
            <w:pPr>
              <w:pStyle w:val="ConsPlusNormal"/>
              <w:rPr>
                <w:rFonts w:ascii="Times New Roman" w:hAnsi="Times New Roman" w:cs="Times New Roman"/>
                <w:sz w:val="28"/>
                <w:szCs w:val="28"/>
              </w:rPr>
            </w:pPr>
            <w:r w:rsidRPr="00A0381B">
              <w:rPr>
                <w:rFonts w:ascii="Times New Roman" w:hAnsi="Times New Roman" w:cs="Times New Roman"/>
                <w:sz w:val="28"/>
                <w:szCs w:val="28"/>
              </w:rPr>
              <w:t xml:space="preserve">до </w:t>
            </w:r>
            <w:r w:rsidR="004C5B65">
              <w:rPr>
                <w:rFonts w:ascii="Times New Roman" w:hAnsi="Times New Roman" w:cs="Times New Roman"/>
                <w:sz w:val="28"/>
                <w:szCs w:val="28"/>
              </w:rPr>
              <w:t>10</w:t>
            </w:r>
            <w:r w:rsidRPr="00A0381B">
              <w:rPr>
                <w:rFonts w:ascii="Times New Roman" w:hAnsi="Times New Roman" w:cs="Times New Roman"/>
                <w:sz w:val="28"/>
                <w:szCs w:val="28"/>
              </w:rPr>
              <w:t>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Нарушение руководителем предприятия условий трудового договора</w:t>
            </w:r>
          </w:p>
        </w:tc>
        <w:tc>
          <w:tcPr>
            <w:tcW w:w="1984"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до 70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Нецелевое использование средств, выделенных предприятию из бюджета</w:t>
            </w:r>
          </w:p>
        </w:tc>
        <w:tc>
          <w:tcPr>
            <w:tcW w:w="1984"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до 100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Невыполнение природоохранных мероприятий</w:t>
            </w:r>
          </w:p>
        </w:tc>
        <w:tc>
          <w:tcPr>
            <w:tcW w:w="1984" w:type="dxa"/>
          </w:tcPr>
          <w:p w:rsidR="006C24E1" w:rsidRPr="00A0381B" w:rsidRDefault="006C24E1" w:rsidP="004C5B65">
            <w:pPr>
              <w:pStyle w:val="ConsPlusNormal"/>
              <w:rPr>
                <w:rFonts w:ascii="Times New Roman" w:hAnsi="Times New Roman" w:cs="Times New Roman"/>
                <w:sz w:val="28"/>
                <w:szCs w:val="28"/>
              </w:rPr>
            </w:pPr>
            <w:r w:rsidRPr="00A0381B">
              <w:rPr>
                <w:rFonts w:ascii="Times New Roman" w:hAnsi="Times New Roman" w:cs="Times New Roman"/>
                <w:sz w:val="28"/>
                <w:szCs w:val="28"/>
              </w:rPr>
              <w:t xml:space="preserve">до </w:t>
            </w:r>
            <w:r w:rsidR="004C5B65">
              <w:rPr>
                <w:rFonts w:ascii="Times New Roman" w:hAnsi="Times New Roman" w:cs="Times New Roman"/>
                <w:sz w:val="28"/>
                <w:szCs w:val="28"/>
              </w:rPr>
              <w:t>4</w:t>
            </w:r>
            <w:r w:rsidRPr="00A0381B">
              <w:rPr>
                <w:rFonts w:ascii="Times New Roman" w:hAnsi="Times New Roman" w:cs="Times New Roman"/>
                <w:sz w:val="28"/>
                <w:szCs w:val="28"/>
              </w:rPr>
              <w:t>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 xml:space="preserve">Невыполнение правил охраны труда и техники безопасности, рост травматизма к соответствующему периоду прошлого </w:t>
            </w:r>
            <w:r w:rsidRPr="00A0381B">
              <w:rPr>
                <w:rFonts w:ascii="Times New Roman" w:hAnsi="Times New Roman" w:cs="Times New Roman"/>
                <w:sz w:val="28"/>
                <w:szCs w:val="28"/>
              </w:rPr>
              <w:lastRenderedPageBreak/>
              <w:t>года</w:t>
            </w:r>
          </w:p>
        </w:tc>
        <w:tc>
          <w:tcPr>
            <w:tcW w:w="1984" w:type="dxa"/>
          </w:tcPr>
          <w:p w:rsidR="006C24E1" w:rsidRPr="00A0381B" w:rsidRDefault="006C24E1" w:rsidP="004C5B65">
            <w:pPr>
              <w:pStyle w:val="ConsPlusNormal"/>
              <w:rPr>
                <w:rFonts w:ascii="Times New Roman" w:hAnsi="Times New Roman" w:cs="Times New Roman"/>
                <w:sz w:val="28"/>
                <w:szCs w:val="28"/>
              </w:rPr>
            </w:pPr>
            <w:r w:rsidRPr="00A0381B">
              <w:rPr>
                <w:rFonts w:ascii="Times New Roman" w:hAnsi="Times New Roman" w:cs="Times New Roman"/>
                <w:sz w:val="28"/>
                <w:szCs w:val="28"/>
              </w:rPr>
              <w:lastRenderedPageBreak/>
              <w:t xml:space="preserve">до </w:t>
            </w:r>
            <w:r w:rsidR="004C5B65">
              <w:rPr>
                <w:rFonts w:ascii="Times New Roman" w:hAnsi="Times New Roman" w:cs="Times New Roman"/>
                <w:sz w:val="28"/>
                <w:szCs w:val="28"/>
              </w:rPr>
              <w:t>40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lastRenderedPageBreak/>
              <w:t>Невыполнение требований собственника имущества об устранении допущенных нарушений в процессе использования муниципального имущества либо о принятии мер по его сохранности</w:t>
            </w:r>
          </w:p>
        </w:tc>
        <w:tc>
          <w:tcPr>
            <w:tcW w:w="1984"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до 100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Невыполнение предписаний надзорных органов</w:t>
            </w:r>
          </w:p>
        </w:tc>
        <w:tc>
          <w:tcPr>
            <w:tcW w:w="1984" w:type="dxa"/>
          </w:tcPr>
          <w:p w:rsidR="006C24E1" w:rsidRPr="00A0381B" w:rsidRDefault="006C24E1" w:rsidP="004C5B65">
            <w:pPr>
              <w:pStyle w:val="ConsPlusNormal"/>
              <w:rPr>
                <w:rFonts w:ascii="Times New Roman" w:hAnsi="Times New Roman" w:cs="Times New Roman"/>
                <w:sz w:val="28"/>
                <w:szCs w:val="28"/>
              </w:rPr>
            </w:pPr>
            <w:r w:rsidRPr="00A0381B">
              <w:rPr>
                <w:rFonts w:ascii="Times New Roman" w:hAnsi="Times New Roman" w:cs="Times New Roman"/>
                <w:sz w:val="28"/>
                <w:szCs w:val="28"/>
              </w:rPr>
              <w:t xml:space="preserve">до </w:t>
            </w:r>
            <w:r w:rsidR="004C5B65">
              <w:rPr>
                <w:rFonts w:ascii="Times New Roman" w:hAnsi="Times New Roman" w:cs="Times New Roman"/>
                <w:sz w:val="28"/>
                <w:szCs w:val="28"/>
              </w:rPr>
              <w:t>10</w:t>
            </w:r>
            <w:r w:rsidRPr="00A0381B">
              <w:rPr>
                <w:rFonts w:ascii="Times New Roman" w:hAnsi="Times New Roman" w:cs="Times New Roman"/>
                <w:sz w:val="28"/>
                <w:szCs w:val="28"/>
              </w:rPr>
              <w:t>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Нарушение порядка и сроков выплаты заработной платы</w:t>
            </w:r>
          </w:p>
        </w:tc>
        <w:tc>
          <w:tcPr>
            <w:tcW w:w="1984"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до 100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Несоблюдение сохранности и целевого использования имущества</w:t>
            </w:r>
          </w:p>
        </w:tc>
        <w:tc>
          <w:tcPr>
            <w:tcW w:w="1984" w:type="dxa"/>
          </w:tcPr>
          <w:p w:rsidR="006C24E1" w:rsidRPr="00A0381B" w:rsidRDefault="006C24E1" w:rsidP="004C5B65">
            <w:pPr>
              <w:pStyle w:val="ConsPlusNormal"/>
              <w:rPr>
                <w:rFonts w:ascii="Times New Roman" w:hAnsi="Times New Roman" w:cs="Times New Roman"/>
                <w:sz w:val="28"/>
                <w:szCs w:val="28"/>
              </w:rPr>
            </w:pPr>
            <w:r w:rsidRPr="00A0381B">
              <w:rPr>
                <w:rFonts w:ascii="Times New Roman" w:hAnsi="Times New Roman" w:cs="Times New Roman"/>
                <w:sz w:val="28"/>
                <w:szCs w:val="28"/>
              </w:rPr>
              <w:t xml:space="preserve">до </w:t>
            </w:r>
            <w:r w:rsidR="004C5B65">
              <w:rPr>
                <w:rFonts w:ascii="Times New Roman" w:hAnsi="Times New Roman" w:cs="Times New Roman"/>
                <w:sz w:val="28"/>
                <w:szCs w:val="28"/>
              </w:rPr>
              <w:t>10</w:t>
            </w:r>
            <w:r w:rsidRPr="00A0381B">
              <w:rPr>
                <w:rFonts w:ascii="Times New Roman" w:hAnsi="Times New Roman" w:cs="Times New Roman"/>
                <w:sz w:val="28"/>
                <w:szCs w:val="28"/>
              </w:rPr>
              <w:t>0</w:t>
            </w:r>
          </w:p>
        </w:tc>
      </w:tr>
      <w:tr w:rsidR="006C24E1" w:rsidRPr="00A0381B" w:rsidTr="004C5B65">
        <w:tc>
          <w:tcPr>
            <w:tcW w:w="7597" w:type="dxa"/>
          </w:tcPr>
          <w:p w:rsidR="006C24E1" w:rsidRPr="00A0381B" w:rsidRDefault="006C24E1">
            <w:pPr>
              <w:pStyle w:val="ConsPlusNormal"/>
              <w:rPr>
                <w:rFonts w:ascii="Times New Roman" w:hAnsi="Times New Roman" w:cs="Times New Roman"/>
                <w:sz w:val="28"/>
                <w:szCs w:val="28"/>
              </w:rPr>
            </w:pPr>
            <w:r w:rsidRPr="00A0381B">
              <w:rPr>
                <w:rFonts w:ascii="Times New Roman" w:hAnsi="Times New Roman" w:cs="Times New Roman"/>
                <w:sz w:val="28"/>
                <w:szCs w:val="28"/>
              </w:rPr>
              <w:t>Другие нарушения, повлекшие применение мер дисциплинарного взыскания: замечание выговор</w:t>
            </w:r>
          </w:p>
        </w:tc>
        <w:tc>
          <w:tcPr>
            <w:tcW w:w="1984" w:type="dxa"/>
          </w:tcPr>
          <w:p w:rsidR="006C24E1" w:rsidRPr="00A0381B" w:rsidRDefault="006C24E1" w:rsidP="004C5B65">
            <w:pPr>
              <w:pStyle w:val="ConsPlusNormal"/>
              <w:rPr>
                <w:rFonts w:ascii="Times New Roman" w:hAnsi="Times New Roman" w:cs="Times New Roman"/>
                <w:sz w:val="28"/>
                <w:szCs w:val="28"/>
              </w:rPr>
            </w:pPr>
            <w:r w:rsidRPr="00A0381B">
              <w:rPr>
                <w:rFonts w:ascii="Times New Roman" w:hAnsi="Times New Roman" w:cs="Times New Roman"/>
                <w:sz w:val="28"/>
                <w:szCs w:val="28"/>
              </w:rPr>
              <w:t>о</w:t>
            </w:r>
            <w:r w:rsidR="004C5B65">
              <w:rPr>
                <w:rFonts w:ascii="Times New Roman" w:hAnsi="Times New Roman" w:cs="Times New Roman"/>
                <w:sz w:val="28"/>
                <w:szCs w:val="28"/>
              </w:rPr>
              <w:t>т</w:t>
            </w:r>
            <w:r w:rsidRPr="00A0381B">
              <w:rPr>
                <w:rFonts w:ascii="Times New Roman" w:hAnsi="Times New Roman" w:cs="Times New Roman"/>
                <w:sz w:val="28"/>
                <w:szCs w:val="28"/>
              </w:rPr>
              <w:t xml:space="preserve"> </w:t>
            </w:r>
            <w:r w:rsidR="004C5B65">
              <w:rPr>
                <w:rFonts w:ascii="Times New Roman" w:hAnsi="Times New Roman" w:cs="Times New Roman"/>
                <w:sz w:val="28"/>
                <w:szCs w:val="28"/>
              </w:rPr>
              <w:t>50</w:t>
            </w:r>
            <w:r w:rsidRPr="00A0381B">
              <w:rPr>
                <w:rFonts w:ascii="Times New Roman" w:hAnsi="Times New Roman" w:cs="Times New Roman"/>
                <w:sz w:val="28"/>
                <w:szCs w:val="28"/>
              </w:rPr>
              <w:t xml:space="preserve"> до </w:t>
            </w:r>
            <w:r w:rsidR="004C5B65">
              <w:rPr>
                <w:rFonts w:ascii="Times New Roman" w:hAnsi="Times New Roman" w:cs="Times New Roman"/>
                <w:sz w:val="28"/>
                <w:szCs w:val="28"/>
              </w:rPr>
              <w:t>10</w:t>
            </w:r>
            <w:r w:rsidRPr="00A0381B">
              <w:rPr>
                <w:rFonts w:ascii="Times New Roman" w:hAnsi="Times New Roman" w:cs="Times New Roman"/>
                <w:sz w:val="28"/>
                <w:szCs w:val="28"/>
              </w:rPr>
              <w:t>0</w:t>
            </w:r>
          </w:p>
        </w:tc>
      </w:tr>
    </w:tbl>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Примечание: Показатели снижения премии, приведенные в таблице, не суммируются.</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bookmarkStart w:id="3" w:name="P126"/>
      <w:bookmarkEnd w:id="3"/>
      <w:r w:rsidRPr="00A0381B">
        <w:rPr>
          <w:rFonts w:ascii="Times New Roman" w:hAnsi="Times New Roman" w:cs="Times New Roman"/>
          <w:sz w:val="28"/>
          <w:szCs w:val="28"/>
        </w:rPr>
        <w:t>4.9. В случае множественности нарушений одновременно, влекущих снижение размера премии, применяется порядок избирательности в сторону большей степени снижения премии.</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4.10. Если руководитель не обеспечил своевременную выплату работникам предприятия установленных законодательством и (или) коллективным договором премий, пособий, доплат, компенсаций или основной заработной платы, меры поощрения (в виде выплаты премии) к нему не применяются до момента полного погашения задолженности перед работниками предприятия по перечисленным выше видам выплат.</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4.11. </w:t>
      </w:r>
      <w:proofErr w:type="gramStart"/>
      <w:r w:rsidRPr="00A0381B">
        <w:rPr>
          <w:rFonts w:ascii="Times New Roman" w:hAnsi="Times New Roman" w:cs="Times New Roman"/>
          <w:sz w:val="28"/>
          <w:szCs w:val="28"/>
        </w:rPr>
        <w:t xml:space="preserve">На основании оценки показателей финансово-хозяйственной деятельности предприятия с учетом </w:t>
      </w:r>
      <w:hyperlink w:anchor="P98" w:history="1">
        <w:r w:rsidRPr="00A0381B">
          <w:rPr>
            <w:rFonts w:ascii="Times New Roman" w:hAnsi="Times New Roman" w:cs="Times New Roman"/>
            <w:color w:val="0000FF"/>
            <w:sz w:val="28"/>
            <w:szCs w:val="28"/>
          </w:rPr>
          <w:t>пунктов 4.7</w:t>
        </w:r>
      </w:hyperlink>
      <w:r w:rsidRPr="00A0381B">
        <w:rPr>
          <w:rFonts w:ascii="Times New Roman" w:hAnsi="Times New Roman" w:cs="Times New Roman"/>
          <w:sz w:val="28"/>
          <w:szCs w:val="28"/>
        </w:rPr>
        <w:t xml:space="preserve"> - </w:t>
      </w:r>
      <w:hyperlink w:anchor="P126" w:history="1">
        <w:r w:rsidRPr="00A0381B">
          <w:rPr>
            <w:rFonts w:ascii="Times New Roman" w:hAnsi="Times New Roman" w:cs="Times New Roman"/>
            <w:color w:val="0000FF"/>
            <w:sz w:val="28"/>
            <w:szCs w:val="28"/>
          </w:rPr>
          <w:t>4.9</w:t>
        </w:r>
      </w:hyperlink>
      <w:r w:rsidRPr="00A0381B">
        <w:rPr>
          <w:rFonts w:ascii="Times New Roman" w:hAnsi="Times New Roman" w:cs="Times New Roman"/>
          <w:sz w:val="28"/>
          <w:szCs w:val="28"/>
        </w:rPr>
        <w:t xml:space="preserve">, заместитель главы администрации, курирующий соответствующее направление, до 28 числа месяца, следующего за отчетным, направляет в </w:t>
      </w:r>
      <w:r w:rsidR="004C5B65">
        <w:rPr>
          <w:rFonts w:ascii="Times New Roman" w:hAnsi="Times New Roman" w:cs="Times New Roman"/>
          <w:sz w:val="28"/>
          <w:szCs w:val="28"/>
        </w:rPr>
        <w:t xml:space="preserve">специалисту </w:t>
      </w:r>
      <w:r w:rsidRPr="00A0381B">
        <w:rPr>
          <w:rFonts w:ascii="Times New Roman" w:hAnsi="Times New Roman" w:cs="Times New Roman"/>
          <w:sz w:val="28"/>
          <w:szCs w:val="28"/>
        </w:rPr>
        <w:t xml:space="preserve">администрации </w:t>
      </w:r>
      <w:hyperlink w:anchor="P409" w:history="1">
        <w:r w:rsidRPr="00A0381B">
          <w:rPr>
            <w:rFonts w:ascii="Times New Roman" w:hAnsi="Times New Roman" w:cs="Times New Roman"/>
            <w:color w:val="0000FF"/>
            <w:sz w:val="28"/>
            <w:szCs w:val="28"/>
          </w:rPr>
          <w:t>представление</w:t>
        </w:r>
      </w:hyperlink>
      <w:r w:rsidRPr="00A0381B">
        <w:rPr>
          <w:rFonts w:ascii="Times New Roman" w:hAnsi="Times New Roman" w:cs="Times New Roman"/>
          <w:sz w:val="28"/>
          <w:szCs w:val="28"/>
        </w:rPr>
        <w:t xml:space="preserve"> о размере премии по форме согласно приложению N 4 к настоящему Положению.</w:t>
      </w:r>
      <w:proofErr w:type="gramEnd"/>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 xml:space="preserve">4.12. </w:t>
      </w:r>
      <w:r w:rsidR="004C5B65">
        <w:rPr>
          <w:rFonts w:ascii="Times New Roman" w:hAnsi="Times New Roman" w:cs="Times New Roman"/>
          <w:sz w:val="28"/>
          <w:szCs w:val="28"/>
        </w:rPr>
        <w:t xml:space="preserve">Специалист </w:t>
      </w:r>
      <w:r w:rsidRPr="00A0381B">
        <w:rPr>
          <w:rFonts w:ascii="Times New Roman" w:hAnsi="Times New Roman" w:cs="Times New Roman"/>
          <w:sz w:val="28"/>
          <w:szCs w:val="28"/>
        </w:rPr>
        <w:t xml:space="preserve">администрации до 30 числа месяца, следующего за </w:t>
      </w:r>
      <w:proofErr w:type="gramStart"/>
      <w:r w:rsidRPr="00A0381B">
        <w:rPr>
          <w:rFonts w:ascii="Times New Roman" w:hAnsi="Times New Roman" w:cs="Times New Roman"/>
          <w:sz w:val="28"/>
          <w:szCs w:val="28"/>
        </w:rPr>
        <w:t>отчетным</w:t>
      </w:r>
      <w:proofErr w:type="gramEnd"/>
      <w:r w:rsidRPr="00A0381B">
        <w:rPr>
          <w:rFonts w:ascii="Times New Roman" w:hAnsi="Times New Roman" w:cs="Times New Roman"/>
          <w:sz w:val="28"/>
          <w:szCs w:val="28"/>
        </w:rPr>
        <w:t xml:space="preserve">, готовит проект постановления </w:t>
      </w:r>
      <w:r w:rsidR="004C5B65">
        <w:rPr>
          <w:rFonts w:ascii="Times New Roman" w:hAnsi="Times New Roman" w:cs="Times New Roman"/>
          <w:sz w:val="28"/>
          <w:szCs w:val="28"/>
        </w:rPr>
        <w:t>главы муниципального образования Байкаловского сельского поселения</w:t>
      </w:r>
      <w:r w:rsidR="004C5B65" w:rsidRPr="00A0381B">
        <w:rPr>
          <w:rFonts w:ascii="Times New Roman" w:hAnsi="Times New Roman" w:cs="Times New Roman"/>
          <w:sz w:val="28"/>
          <w:szCs w:val="28"/>
        </w:rPr>
        <w:t xml:space="preserve"> </w:t>
      </w:r>
      <w:r w:rsidRPr="00A0381B">
        <w:rPr>
          <w:rFonts w:ascii="Times New Roman" w:hAnsi="Times New Roman" w:cs="Times New Roman"/>
          <w:sz w:val="28"/>
          <w:szCs w:val="28"/>
        </w:rPr>
        <w:t>о премировании руководителей муниципальных предприятий.</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4C5B65" w:rsidRDefault="004C5B65">
      <w:pPr>
        <w:pStyle w:val="ConsPlusNormal"/>
        <w:jc w:val="right"/>
        <w:outlineLvl w:val="1"/>
        <w:rPr>
          <w:rFonts w:ascii="Times New Roman" w:hAnsi="Times New Roman" w:cs="Times New Roman"/>
          <w:sz w:val="28"/>
          <w:szCs w:val="28"/>
        </w:rPr>
      </w:pPr>
    </w:p>
    <w:p w:rsidR="004C5B65" w:rsidRDefault="004C5B65">
      <w:pPr>
        <w:pStyle w:val="ConsPlusNormal"/>
        <w:jc w:val="right"/>
        <w:outlineLvl w:val="1"/>
        <w:rPr>
          <w:rFonts w:ascii="Times New Roman" w:hAnsi="Times New Roman" w:cs="Times New Roman"/>
          <w:sz w:val="28"/>
          <w:szCs w:val="28"/>
        </w:rPr>
      </w:pPr>
    </w:p>
    <w:p w:rsidR="004C5B65" w:rsidRDefault="004C5B65">
      <w:pPr>
        <w:pStyle w:val="ConsPlusNormal"/>
        <w:jc w:val="right"/>
        <w:outlineLvl w:val="1"/>
        <w:rPr>
          <w:rFonts w:ascii="Times New Roman" w:hAnsi="Times New Roman" w:cs="Times New Roman"/>
          <w:sz w:val="28"/>
          <w:szCs w:val="28"/>
        </w:rPr>
      </w:pPr>
    </w:p>
    <w:p w:rsidR="004C5B65" w:rsidRDefault="004C5B65">
      <w:pPr>
        <w:pStyle w:val="ConsPlusNormal"/>
        <w:jc w:val="right"/>
        <w:outlineLvl w:val="1"/>
        <w:rPr>
          <w:rFonts w:ascii="Times New Roman" w:hAnsi="Times New Roman" w:cs="Times New Roman"/>
          <w:sz w:val="28"/>
          <w:szCs w:val="28"/>
        </w:rPr>
      </w:pPr>
    </w:p>
    <w:p w:rsidR="004C5B65" w:rsidRDefault="004C5B65">
      <w:pPr>
        <w:pStyle w:val="ConsPlusNormal"/>
        <w:jc w:val="right"/>
        <w:outlineLvl w:val="1"/>
        <w:rPr>
          <w:rFonts w:ascii="Times New Roman" w:hAnsi="Times New Roman" w:cs="Times New Roman"/>
          <w:sz w:val="24"/>
          <w:szCs w:val="28"/>
        </w:rPr>
      </w:pPr>
    </w:p>
    <w:p w:rsidR="004C5B65" w:rsidRDefault="004C5B65">
      <w:pPr>
        <w:pStyle w:val="ConsPlusNormal"/>
        <w:jc w:val="right"/>
        <w:outlineLvl w:val="1"/>
        <w:rPr>
          <w:rFonts w:ascii="Times New Roman" w:hAnsi="Times New Roman" w:cs="Times New Roman"/>
          <w:sz w:val="24"/>
          <w:szCs w:val="28"/>
        </w:rPr>
      </w:pPr>
    </w:p>
    <w:p w:rsidR="006C24E1" w:rsidRPr="004C5B65" w:rsidRDefault="006C24E1" w:rsidP="004C5B65">
      <w:pPr>
        <w:pStyle w:val="ConsPlusNormal"/>
        <w:ind w:left="5812"/>
        <w:outlineLvl w:val="1"/>
        <w:rPr>
          <w:rFonts w:ascii="Times New Roman" w:hAnsi="Times New Roman" w:cs="Times New Roman"/>
          <w:sz w:val="24"/>
          <w:szCs w:val="28"/>
        </w:rPr>
      </w:pPr>
      <w:r w:rsidRPr="004C5B65">
        <w:rPr>
          <w:rFonts w:ascii="Times New Roman" w:hAnsi="Times New Roman" w:cs="Times New Roman"/>
          <w:sz w:val="24"/>
          <w:szCs w:val="28"/>
        </w:rPr>
        <w:t>Приложение N 1</w:t>
      </w:r>
    </w:p>
    <w:p w:rsidR="006C24E1" w:rsidRPr="004C5B65" w:rsidRDefault="006C24E1"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к Положению об условиях</w:t>
      </w:r>
    </w:p>
    <w:p w:rsidR="006C24E1" w:rsidRPr="004C5B65" w:rsidRDefault="006C24E1"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оплаты труда руководителей</w:t>
      </w:r>
    </w:p>
    <w:p w:rsidR="006C24E1" w:rsidRPr="004C5B65" w:rsidRDefault="006C24E1"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муниципальных унитарных предприятий</w:t>
      </w:r>
      <w:r w:rsidR="004C5B65">
        <w:rPr>
          <w:rFonts w:ascii="Times New Roman" w:hAnsi="Times New Roman" w:cs="Times New Roman"/>
          <w:sz w:val="24"/>
          <w:szCs w:val="28"/>
        </w:rPr>
        <w:t xml:space="preserve"> муниципального образования Байкаловского сельского поселения </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Форма</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rPr>
          <w:rFonts w:ascii="Times New Roman" w:hAnsi="Times New Roman" w:cs="Times New Roman"/>
          <w:sz w:val="28"/>
          <w:szCs w:val="28"/>
        </w:rPr>
      </w:pPr>
      <w:bookmarkStart w:id="4" w:name="P145"/>
      <w:bookmarkEnd w:id="4"/>
      <w:r w:rsidRPr="00A0381B">
        <w:rPr>
          <w:rFonts w:ascii="Times New Roman" w:hAnsi="Times New Roman" w:cs="Times New Roman"/>
          <w:sz w:val="28"/>
          <w:szCs w:val="28"/>
        </w:rPr>
        <w:t>ПРЕДСТАВЛЕНИЕ</w:t>
      </w:r>
    </w:p>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О РАЗМЕРЕ НАДБАВКИ ЗА СЛОЖНОСТЬ,</w:t>
      </w:r>
    </w:p>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НАПРЯЖЕННОСТЬ И ВЫСОКИЕ ДОСТИЖЕНИЯ В ТРУДЕ</w:t>
      </w:r>
    </w:p>
    <w:p w:rsidR="006C24E1" w:rsidRPr="00A0381B" w:rsidRDefault="006C24E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1191"/>
      </w:tblGrid>
      <w:tr w:rsidR="006C24E1" w:rsidRPr="00A0381B">
        <w:tc>
          <w:tcPr>
            <w:tcW w:w="510" w:type="dxa"/>
          </w:tcPr>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 xml:space="preserve">N </w:t>
            </w:r>
            <w:proofErr w:type="gramStart"/>
            <w:r w:rsidRPr="00A0381B">
              <w:rPr>
                <w:rFonts w:ascii="Times New Roman" w:hAnsi="Times New Roman" w:cs="Times New Roman"/>
                <w:sz w:val="28"/>
                <w:szCs w:val="28"/>
              </w:rPr>
              <w:t>п</w:t>
            </w:r>
            <w:proofErr w:type="gramEnd"/>
            <w:r w:rsidRPr="00A0381B">
              <w:rPr>
                <w:rFonts w:ascii="Times New Roman" w:hAnsi="Times New Roman" w:cs="Times New Roman"/>
                <w:sz w:val="28"/>
                <w:szCs w:val="28"/>
              </w:rPr>
              <w:t>/п</w:t>
            </w:r>
          </w:p>
        </w:tc>
        <w:tc>
          <w:tcPr>
            <w:tcW w:w="5953" w:type="dxa"/>
          </w:tcPr>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Наименование предприятия, фамилия, имя, отчество руководителя предприятия</w:t>
            </w:r>
          </w:p>
        </w:tc>
        <w:tc>
          <w:tcPr>
            <w:tcW w:w="1191" w:type="dxa"/>
          </w:tcPr>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 надбавки</w:t>
            </w:r>
          </w:p>
        </w:tc>
      </w:tr>
      <w:tr w:rsidR="006C24E1" w:rsidRPr="00A0381B">
        <w:tc>
          <w:tcPr>
            <w:tcW w:w="510" w:type="dxa"/>
          </w:tcPr>
          <w:p w:rsidR="006C24E1" w:rsidRPr="00A0381B" w:rsidRDefault="006C24E1">
            <w:pPr>
              <w:pStyle w:val="ConsPlusNormal"/>
              <w:rPr>
                <w:rFonts w:ascii="Times New Roman" w:hAnsi="Times New Roman" w:cs="Times New Roman"/>
                <w:sz w:val="28"/>
                <w:szCs w:val="28"/>
              </w:rPr>
            </w:pPr>
          </w:p>
        </w:tc>
        <w:tc>
          <w:tcPr>
            <w:tcW w:w="5953" w:type="dxa"/>
          </w:tcPr>
          <w:p w:rsidR="006C24E1" w:rsidRPr="00A0381B" w:rsidRDefault="006C24E1">
            <w:pPr>
              <w:pStyle w:val="ConsPlusNormal"/>
              <w:rPr>
                <w:rFonts w:ascii="Times New Roman" w:hAnsi="Times New Roman" w:cs="Times New Roman"/>
                <w:sz w:val="28"/>
                <w:szCs w:val="28"/>
              </w:rPr>
            </w:pPr>
          </w:p>
        </w:tc>
        <w:tc>
          <w:tcPr>
            <w:tcW w:w="1191" w:type="dxa"/>
          </w:tcPr>
          <w:p w:rsidR="006C24E1" w:rsidRPr="00A0381B" w:rsidRDefault="006C24E1">
            <w:pPr>
              <w:pStyle w:val="ConsPlusNormal"/>
              <w:rPr>
                <w:rFonts w:ascii="Times New Roman" w:hAnsi="Times New Roman" w:cs="Times New Roman"/>
                <w:sz w:val="28"/>
                <w:szCs w:val="28"/>
              </w:rPr>
            </w:pPr>
          </w:p>
        </w:tc>
      </w:tr>
      <w:tr w:rsidR="006C24E1" w:rsidRPr="00A0381B">
        <w:tc>
          <w:tcPr>
            <w:tcW w:w="510" w:type="dxa"/>
          </w:tcPr>
          <w:p w:rsidR="006C24E1" w:rsidRPr="00A0381B" w:rsidRDefault="006C24E1">
            <w:pPr>
              <w:pStyle w:val="ConsPlusNormal"/>
              <w:rPr>
                <w:rFonts w:ascii="Times New Roman" w:hAnsi="Times New Roman" w:cs="Times New Roman"/>
                <w:sz w:val="28"/>
                <w:szCs w:val="28"/>
              </w:rPr>
            </w:pPr>
          </w:p>
        </w:tc>
        <w:tc>
          <w:tcPr>
            <w:tcW w:w="5953" w:type="dxa"/>
          </w:tcPr>
          <w:p w:rsidR="006C24E1" w:rsidRPr="00A0381B" w:rsidRDefault="006C24E1">
            <w:pPr>
              <w:pStyle w:val="ConsPlusNormal"/>
              <w:rPr>
                <w:rFonts w:ascii="Times New Roman" w:hAnsi="Times New Roman" w:cs="Times New Roman"/>
                <w:sz w:val="28"/>
                <w:szCs w:val="28"/>
              </w:rPr>
            </w:pPr>
          </w:p>
        </w:tc>
        <w:tc>
          <w:tcPr>
            <w:tcW w:w="1191" w:type="dxa"/>
          </w:tcPr>
          <w:p w:rsidR="006C24E1" w:rsidRPr="00A0381B" w:rsidRDefault="006C24E1">
            <w:pPr>
              <w:pStyle w:val="ConsPlusNormal"/>
              <w:rPr>
                <w:rFonts w:ascii="Times New Roman" w:hAnsi="Times New Roman" w:cs="Times New Roman"/>
                <w:sz w:val="28"/>
                <w:szCs w:val="28"/>
              </w:rPr>
            </w:pPr>
          </w:p>
        </w:tc>
      </w:tr>
    </w:tbl>
    <w:p w:rsidR="006C24E1" w:rsidRPr="00A0381B" w:rsidRDefault="006C24E1">
      <w:pPr>
        <w:pStyle w:val="ConsPlusNormal"/>
        <w:jc w:val="both"/>
        <w:rPr>
          <w:rFonts w:ascii="Times New Roman" w:hAnsi="Times New Roman" w:cs="Times New Roman"/>
          <w:sz w:val="28"/>
          <w:szCs w:val="28"/>
        </w:rPr>
      </w:pPr>
    </w:p>
    <w:p w:rsidR="006C24E1" w:rsidRDefault="006C24E1">
      <w:pPr>
        <w:pStyle w:val="ConsPlusNonformat"/>
        <w:jc w:val="both"/>
        <w:rPr>
          <w:rFonts w:ascii="Times New Roman" w:hAnsi="Times New Roman" w:cs="Times New Roman"/>
          <w:sz w:val="28"/>
          <w:szCs w:val="28"/>
        </w:rPr>
      </w:pPr>
    </w:p>
    <w:p w:rsidR="004C5B65" w:rsidRPr="00A0381B" w:rsidRDefault="004C5B65">
      <w:pPr>
        <w:pStyle w:val="ConsPlusNonformat"/>
        <w:jc w:val="both"/>
        <w:rPr>
          <w:rFonts w:ascii="Times New Roman" w:hAnsi="Times New Roman" w:cs="Times New Roman"/>
          <w:sz w:val="28"/>
          <w:szCs w:val="28"/>
        </w:rPr>
      </w:pP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Дата</w:t>
      </w:r>
    </w:p>
    <w:p w:rsidR="006C24E1" w:rsidRPr="00A0381B" w:rsidRDefault="006C24E1">
      <w:pPr>
        <w:pStyle w:val="ConsPlusNonformat"/>
        <w:jc w:val="both"/>
        <w:rPr>
          <w:rFonts w:ascii="Times New Roman" w:hAnsi="Times New Roman" w:cs="Times New Roman"/>
          <w:sz w:val="28"/>
          <w:szCs w:val="28"/>
        </w:rPr>
      </w:pP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Заместитель главы администрации           подпись          Ф.И.О.</w:t>
      </w: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4C5B65" w:rsidRDefault="004C5B65" w:rsidP="004C5B65">
      <w:pPr>
        <w:pStyle w:val="ConsPlusNormal"/>
        <w:ind w:left="5812"/>
        <w:outlineLvl w:val="1"/>
        <w:rPr>
          <w:rFonts w:ascii="Times New Roman" w:hAnsi="Times New Roman" w:cs="Times New Roman"/>
          <w:sz w:val="24"/>
          <w:szCs w:val="28"/>
        </w:rPr>
      </w:pPr>
    </w:p>
    <w:p w:rsidR="009B4687" w:rsidRDefault="009B4687" w:rsidP="004C5B65">
      <w:pPr>
        <w:pStyle w:val="ConsPlusNormal"/>
        <w:ind w:left="5812"/>
        <w:outlineLvl w:val="1"/>
        <w:rPr>
          <w:rFonts w:ascii="Times New Roman" w:hAnsi="Times New Roman" w:cs="Times New Roman"/>
          <w:sz w:val="24"/>
          <w:szCs w:val="28"/>
        </w:rPr>
      </w:pPr>
    </w:p>
    <w:p w:rsidR="009B4687" w:rsidRDefault="009B4687" w:rsidP="004C5B65">
      <w:pPr>
        <w:pStyle w:val="ConsPlusNormal"/>
        <w:ind w:left="5812"/>
        <w:outlineLvl w:val="1"/>
        <w:rPr>
          <w:rFonts w:ascii="Times New Roman" w:hAnsi="Times New Roman" w:cs="Times New Roman"/>
          <w:sz w:val="24"/>
          <w:szCs w:val="28"/>
        </w:rPr>
      </w:pPr>
    </w:p>
    <w:p w:rsidR="009B4687" w:rsidRDefault="009B4687" w:rsidP="004C5B65">
      <w:pPr>
        <w:pStyle w:val="ConsPlusNormal"/>
        <w:ind w:left="5812"/>
        <w:outlineLvl w:val="1"/>
        <w:rPr>
          <w:rFonts w:ascii="Times New Roman" w:hAnsi="Times New Roman" w:cs="Times New Roman"/>
          <w:sz w:val="24"/>
          <w:szCs w:val="28"/>
        </w:rPr>
      </w:pPr>
    </w:p>
    <w:p w:rsidR="009B4687" w:rsidRDefault="009B4687" w:rsidP="004C5B65">
      <w:pPr>
        <w:pStyle w:val="ConsPlusNormal"/>
        <w:ind w:left="5812"/>
        <w:outlineLvl w:val="1"/>
        <w:rPr>
          <w:rFonts w:ascii="Times New Roman" w:hAnsi="Times New Roman" w:cs="Times New Roman"/>
          <w:sz w:val="24"/>
          <w:szCs w:val="28"/>
        </w:rPr>
      </w:pPr>
    </w:p>
    <w:p w:rsidR="009B4687" w:rsidRDefault="009B4687" w:rsidP="004C5B65">
      <w:pPr>
        <w:pStyle w:val="ConsPlusNormal"/>
        <w:ind w:left="5812"/>
        <w:outlineLvl w:val="1"/>
        <w:rPr>
          <w:rFonts w:ascii="Times New Roman" w:hAnsi="Times New Roman" w:cs="Times New Roman"/>
          <w:sz w:val="24"/>
          <w:szCs w:val="28"/>
        </w:rPr>
      </w:pPr>
    </w:p>
    <w:p w:rsidR="009B4687" w:rsidRDefault="009B4687" w:rsidP="004C5B65">
      <w:pPr>
        <w:pStyle w:val="ConsPlusNormal"/>
        <w:ind w:left="5812"/>
        <w:outlineLvl w:val="1"/>
        <w:rPr>
          <w:rFonts w:ascii="Times New Roman" w:hAnsi="Times New Roman" w:cs="Times New Roman"/>
          <w:sz w:val="24"/>
          <w:szCs w:val="28"/>
        </w:rPr>
      </w:pPr>
    </w:p>
    <w:p w:rsidR="009B4687" w:rsidRDefault="009B4687" w:rsidP="004C5B65">
      <w:pPr>
        <w:pStyle w:val="ConsPlusNormal"/>
        <w:ind w:left="5812"/>
        <w:outlineLvl w:val="1"/>
        <w:rPr>
          <w:rFonts w:ascii="Times New Roman" w:hAnsi="Times New Roman" w:cs="Times New Roman"/>
          <w:sz w:val="24"/>
          <w:szCs w:val="28"/>
        </w:rPr>
      </w:pPr>
    </w:p>
    <w:p w:rsidR="004C5B65" w:rsidRPr="004C5B65" w:rsidRDefault="004C5B65" w:rsidP="004C5B65">
      <w:pPr>
        <w:pStyle w:val="ConsPlusNormal"/>
        <w:ind w:left="5812"/>
        <w:outlineLvl w:val="1"/>
        <w:rPr>
          <w:rFonts w:ascii="Times New Roman" w:hAnsi="Times New Roman" w:cs="Times New Roman"/>
          <w:sz w:val="24"/>
          <w:szCs w:val="28"/>
        </w:rPr>
      </w:pPr>
      <w:r w:rsidRPr="004C5B65">
        <w:rPr>
          <w:rFonts w:ascii="Times New Roman" w:hAnsi="Times New Roman" w:cs="Times New Roman"/>
          <w:sz w:val="24"/>
          <w:szCs w:val="28"/>
        </w:rPr>
        <w:lastRenderedPageBreak/>
        <w:t xml:space="preserve">Приложение N </w:t>
      </w:r>
      <w:r>
        <w:rPr>
          <w:rFonts w:ascii="Times New Roman" w:hAnsi="Times New Roman" w:cs="Times New Roman"/>
          <w:sz w:val="24"/>
          <w:szCs w:val="28"/>
        </w:rPr>
        <w:t>2</w:t>
      </w:r>
    </w:p>
    <w:p w:rsidR="004C5B65" w:rsidRPr="004C5B65" w:rsidRDefault="004C5B65"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к Положению об условиях</w:t>
      </w:r>
    </w:p>
    <w:p w:rsidR="004C5B65" w:rsidRPr="004C5B65" w:rsidRDefault="004C5B65"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оплаты труда руководителей</w:t>
      </w:r>
    </w:p>
    <w:p w:rsidR="004C5B65" w:rsidRPr="004C5B65" w:rsidRDefault="004C5B65"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муниципальных унитарных предприятий</w:t>
      </w:r>
      <w:r>
        <w:rPr>
          <w:rFonts w:ascii="Times New Roman" w:hAnsi="Times New Roman" w:cs="Times New Roman"/>
          <w:sz w:val="24"/>
          <w:szCs w:val="28"/>
        </w:rPr>
        <w:t xml:space="preserve"> муниципального образования Байкаловского сельского поселения </w:t>
      </w: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Форма</w:t>
      </w:r>
    </w:p>
    <w:p w:rsidR="006C24E1" w:rsidRDefault="006C24E1">
      <w:pPr>
        <w:rPr>
          <w:sz w:val="28"/>
          <w:szCs w:val="28"/>
        </w:rPr>
      </w:pP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rPr>
          <w:rFonts w:ascii="Times New Roman" w:hAnsi="Times New Roman" w:cs="Times New Roman"/>
          <w:sz w:val="28"/>
          <w:szCs w:val="28"/>
        </w:rPr>
      </w:pPr>
      <w:bookmarkStart w:id="5" w:name="P185"/>
      <w:bookmarkEnd w:id="5"/>
      <w:r w:rsidRPr="00A0381B">
        <w:rPr>
          <w:rFonts w:ascii="Times New Roman" w:hAnsi="Times New Roman" w:cs="Times New Roman"/>
          <w:sz w:val="28"/>
          <w:szCs w:val="28"/>
        </w:rPr>
        <w:t>ИНФОРМАЦИЯ</w:t>
      </w:r>
    </w:p>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О РЕЗУЛЬТАТАХ ФИНАНСОВО-ХОЗЯЙСТВЕННОЙ ДЕЯТЕЛЬНОСТИ</w:t>
      </w:r>
    </w:p>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МУП ___________________________ ЗА ____________ 20__ ГОДА</w:t>
      </w:r>
    </w:p>
    <w:p w:rsidR="006C24E1" w:rsidRPr="00A0381B" w:rsidRDefault="006C24E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247"/>
        <w:gridCol w:w="1191"/>
        <w:gridCol w:w="1361"/>
        <w:gridCol w:w="2154"/>
      </w:tblGrid>
      <w:tr w:rsidR="006C24E1" w:rsidRPr="004C5B65">
        <w:tc>
          <w:tcPr>
            <w:tcW w:w="510" w:type="dxa"/>
            <w:vAlign w:val="center"/>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 xml:space="preserve">N </w:t>
            </w:r>
            <w:proofErr w:type="gramStart"/>
            <w:r w:rsidRPr="004C5B65">
              <w:rPr>
                <w:rFonts w:ascii="Times New Roman" w:hAnsi="Times New Roman" w:cs="Times New Roman"/>
                <w:sz w:val="24"/>
                <w:szCs w:val="24"/>
              </w:rPr>
              <w:t>п</w:t>
            </w:r>
            <w:proofErr w:type="gramEnd"/>
            <w:r w:rsidRPr="004C5B65">
              <w:rPr>
                <w:rFonts w:ascii="Times New Roman" w:hAnsi="Times New Roman" w:cs="Times New Roman"/>
                <w:sz w:val="24"/>
                <w:szCs w:val="24"/>
              </w:rPr>
              <w:t>/п</w:t>
            </w:r>
          </w:p>
        </w:tc>
        <w:tc>
          <w:tcPr>
            <w:tcW w:w="3118" w:type="dxa"/>
            <w:vAlign w:val="center"/>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Наименование показателя</w:t>
            </w:r>
          </w:p>
        </w:tc>
        <w:tc>
          <w:tcPr>
            <w:tcW w:w="1247" w:type="dxa"/>
            <w:vAlign w:val="center"/>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Отчетный период</w:t>
            </w:r>
          </w:p>
        </w:tc>
        <w:tc>
          <w:tcPr>
            <w:tcW w:w="1191" w:type="dxa"/>
            <w:vAlign w:val="center"/>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Соответствующий период прошлого года</w:t>
            </w:r>
          </w:p>
        </w:tc>
        <w:tc>
          <w:tcPr>
            <w:tcW w:w="1361" w:type="dxa"/>
            <w:vAlign w:val="center"/>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Изменение</w:t>
            </w:r>
            <w:proofErr w:type="gramStart"/>
            <w:r w:rsidRPr="004C5B65">
              <w:rPr>
                <w:rFonts w:ascii="Times New Roman" w:hAnsi="Times New Roman" w:cs="Times New Roman"/>
                <w:sz w:val="24"/>
                <w:szCs w:val="24"/>
              </w:rPr>
              <w:t xml:space="preserve"> (+ / -)</w:t>
            </w:r>
            <w:proofErr w:type="gramEnd"/>
          </w:p>
        </w:tc>
        <w:tc>
          <w:tcPr>
            <w:tcW w:w="2154" w:type="dxa"/>
            <w:vAlign w:val="bottom"/>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 соотношение отчетного периода к соответствующему периоду прошлого года</w:t>
            </w: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1</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Выручка от продажи товаров, продукции, работ, услуг (тыс.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2</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Себестоимость товаров, продукции, работ, услуг (тыс.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3</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 xml:space="preserve">Среднесписочная численность предприятия (человек) / в </w:t>
            </w:r>
            <w:proofErr w:type="spellStart"/>
            <w:r w:rsidRPr="004C5B65">
              <w:rPr>
                <w:rFonts w:ascii="Times New Roman" w:hAnsi="Times New Roman" w:cs="Times New Roman"/>
                <w:sz w:val="24"/>
                <w:szCs w:val="24"/>
              </w:rPr>
              <w:t>т.ч</w:t>
            </w:r>
            <w:proofErr w:type="spellEnd"/>
            <w:r w:rsidRPr="004C5B65">
              <w:rPr>
                <w:rFonts w:ascii="Times New Roman" w:hAnsi="Times New Roman" w:cs="Times New Roman"/>
                <w:sz w:val="24"/>
                <w:szCs w:val="24"/>
              </w:rPr>
              <w:t>. занятых в основной деятельности (человек)</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4</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Производительность труда (тыс. руб./чел.)</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5</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Средняя заработная плата работников предприятия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6</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Задолженность по заработной плате (тыс.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7</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Период образования задолженности по заработной плате (месяцы)</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8</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Просроченная задолженность по налогам и обязательным платежам (тыс.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9</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 xml:space="preserve">Кредиторская </w:t>
            </w:r>
            <w:r w:rsidRPr="004C5B65">
              <w:rPr>
                <w:rFonts w:ascii="Times New Roman" w:hAnsi="Times New Roman" w:cs="Times New Roman"/>
                <w:sz w:val="24"/>
                <w:szCs w:val="24"/>
              </w:rPr>
              <w:lastRenderedPageBreak/>
              <w:t>задолженность (тыс.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lastRenderedPageBreak/>
              <w:t>10</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Дебиторская задолженность (тыс.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11</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Чистая прибыль (убыток) (тыс. руб.)</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r w:rsidR="006C24E1" w:rsidRPr="004C5B65">
        <w:tc>
          <w:tcPr>
            <w:tcW w:w="510" w:type="dxa"/>
          </w:tcPr>
          <w:p w:rsidR="006C24E1" w:rsidRPr="004C5B65" w:rsidRDefault="006C24E1">
            <w:pPr>
              <w:pStyle w:val="ConsPlusNormal"/>
              <w:jc w:val="center"/>
              <w:rPr>
                <w:rFonts w:ascii="Times New Roman" w:hAnsi="Times New Roman" w:cs="Times New Roman"/>
                <w:sz w:val="24"/>
                <w:szCs w:val="24"/>
              </w:rPr>
            </w:pPr>
            <w:r w:rsidRPr="004C5B65">
              <w:rPr>
                <w:rFonts w:ascii="Times New Roman" w:hAnsi="Times New Roman" w:cs="Times New Roman"/>
                <w:sz w:val="24"/>
                <w:szCs w:val="24"/>
              </w:rPr>
              <w:t>12</w:t>
            </w:r>
          </w:p>
        </w:tc>
        <w:tc>
          <w:tcPr>
            <w:tcW w:w="3118" w:type="dxa"/>
          </w:tcPr>
          <w:p w:rsidR="006C24E1" w:rsidRPr="004C5B65" w:rsidRDefault="006C24E1">
            <w:pPr>
              <w:pStyle w:val="ConsPlusNormal"/>
              <w:rPr>
                <w:rFonts w:ascii="Times New Roman" w:hAnsi="Times New Roman" w:cs="Times New Roman"/>
                <w:sz w:val="24"/>
                <w:szCs w:val="24"/>
              </w:rPr>
            </w:pPr>
            <w:r w:rsidRPr="004C5B65">
              <w:rPr>
                <w:rFonts w:ascii="Times New Roman" w:hAnsi="Times New Roman" w:cs="Times New Roman"/>
                <w:sz w:val="24"/>
                <w:szCs w:val="24"/>
              </w:rPr>
              <w:t xml:space="preserve">Количество жалоб / в </w:t>
            </w:r>
            <w:proofErr w:type="spellStart"/>
            <w:r w:rsidRPr="004C5B65">
              <w:rPr>
                <w:rFonts w:ascii="Times New Roman" w:hAnsi="Times New Roman" w:cs="Times New Roman"/>
                <w:sz w:val="24"/>
                <w:szCs w:val="24"/>
              </w:rPr>
              <w:t>т.ч</w:t>
            </w:r>
            <w:proofErr w:type="spellEnd"/>
            <w:r w:rsidRPr="004C5B65">
              <w:rPr>
                <w:rFonts w:ascii="Times New Roman" w:hAnsi="Times New Roman" w:cs="Times New Roman"/>
                <w:sz w:val="24"/>
                <w:szCs w:val="24"/>
              </w:rPr>
              <w:t>. обоснованных</w:t>
            </w:r>
          </w:p>
        </w:tc>
        <w:tc>
          <w:tcPr>
            <w:tcW w:w="1247" w:type="dxa"/>
          </w:tcPr>
          <w:p w:rsidR="006C24E1" w:rsidRPr="004C5B65" w:rsidRDefault="006C24E1">
            <w:pPr>
              <w:pStyle w:val="ConsPlusNormal"/>
              <w:rPr>
                <w:rFonts w:ascii="Times New Roman" w:hAnsi="Times New Roman" w:cs="Times New Roman"/>
                <w:sz w:val="24"/>
                <w:szCs w:val="24"/>
              </w:rPr>
            </w:pPr>
          </w:p>
        </w:tc>
        <w:tc>
          <w:tcPr>
            <w:tcW w:w="1191" w:type="dxa"/>
          </w:tcPr>
          <w:p w:rsidR="006C24E1" w:rsidRPr="004C5B65" w:rsidRDefault="006C24E1">
            <w:pPr>
              <w:pStyle w:val="ConsPlusNormal"/>
              <w:rPr>
                <w:rFonts w:ascii="Times New Roman" w:hAnsi="Times New Roman" w:cs="Times New Roman"/>
                <w:sz w:val="24"/>
                <w:szCs w:val="24"/>
              </w:rPr>
            </w:pPr>
          </w:p>
        </w:tc>
        <w:tc>
          <w:tcPr>
            <w:tcW w:w="1361" w:type="dxa"/>
          </w:tcPr>
          <w:p w:rsidR="006C24E1" w:rsidRPr="004C5B65" w:rsidRDefault="006C24E1">
            <w:pPr>
              <w:pStyle w:val="ConsPlusNormal"/>
              <w:rPr>
                <w:rFonts w:ascii="Times New Roman" w:hAnsi="Times New Roman" w:cs="Times New Roman"/>
                <w:sz w:val="24"/>
                <w:szCs w:val="24"/>
              </w:rPr>
            </w:pPr>
          </w:p>
        </w:tc>
        <w:tc>
          <w:tcPr>
            <w:tcW w:w="2154" w:type="dxa"/>
          </w:tcPr>
          <w:p w:rsidR="006C24E1" w:rsidRPr="004C5B65" w:rsidRDefault="006C24E1">
            <w:pPr>
              <w:pStyle w:val="ConsPlusNormal"/>
              <w:rPr>
                <w:rFonts w:ascii="Times New Roman" w:hAnsi="Times New Roman" w:cs="Times New Roman"/>
                <w:sz w:val="24"/>
                <w:szCs w:val="24"/>
              </w:rPr>
            </w:pPr>
          </w:p>
        </w:tc>
      </w:tr>
    </w:tbl>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Руководитель МУП _______________________________ (Ф.И.О.)</w:t>
      </w: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 xml:space="preserve">                           (подпись)</w:t>
      </w:r>
    </w:p>
    <w:p w:rsidR="006C24E1" w:rsidRPr="00A0381B" w:rsidRDefault="006C24E1">
      <w:pPr>
        <w:pStyle w:val="ConsPlusNonformat"/>
        <w:jc w:val="both"/>
        <w:rPr>
          <w:rFonts w:ascii="Times New Roman" w:hAnsi="Times New Roman" w:cs="Times New Roman"/>
          <w:sz w:val="28"/>
          <w:szCs w:val="28"/>
        </w:rPr>
      </w:pP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Главный бухгалтер МУП __________________________ (Ф.И.О.)</w:t>
      </w: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 xml:space="preserve">                              (подпись)</w:t>
      </w: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МП</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Default="006C24E1">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Pr="00A0381B" w:rsidRDefault="009B4687">
      <w:pPr>
        <w:pStyle w:val="ConsPlusNormal"/>
        <w:jc w:val="both"/>
        <w:rPr>
          <w:rFonts w:ascii="Times New Roman" w:hAnsi="Times New Roman" w:cs="Times New Roman"/>
          <w:sz w:val="28"/>
          <w:szCs w:val="28"/>
        </w:rPr>
      </w:pPr>
    </w:p>
    <w:p w:rsidR="004C5B65" w:rsidRPr="004C5B65" w:rsidRDefault="004C5B65" w:rsidP="004C5B65">
      <w:pPr>
        <w:pStyle w:val="ConsPlusNormal"/>
        <w:ind w:left="5812"/>
        <w:outlineLvl w:val="1"/>
        <w:rPr>
          <w:rFonts w:ascii="Times New Roman" w:hAnsi="Times New Roman" w:cs="Times New Roman"/>
          <w:sz w:val="24"/>
          <w:szCs w:val="28"/>
        </w:rPr>
      </w:pPr>
      <w:r w:rsidRPr="004C5B65">
        <w:rPr>
          <w:rFonts w:ascii="Times New Roman" w:hAnsi="Times New Roman" w:cs="Times New Roman"/>
          <w:sz w:val="24"/>
          <w:szCs w:val="28"/>
        </w:rPr>
        <w:t xml:space="preserve">Приложение N </w:t>
      </w:r>
      <w:r w:rsidR="00A552AA">
        <w:rPr>
          <w:rFonts w:ascii="Times New Roman" w:hAnsi="Times New Roman" w:cs="Times New Roman"/>
          <w:sz w:val="24"/>
          <w:szCs w:val="28"/>
        </w:rPr>
        <w:t>3</w:t>
      </w:r>
    </w:p>
    <w:p w:rsidR="004C5B65" w:rsidRPr="004C5B65" w:rsidRDefault="004C5B65"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к Положению об условиях</w:t>
      </w:r>
    </w:p>
    <w:p w:rsidR="004C5B65" w:rsidRPr="004C5B65" w:rsidRDefault="004C5B65"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оплаты труда руководителей</w:t>
      </w:r>
    </w:p>
    <w:p w:rsidR="004C5B65" w:rsidRPr="004C5B65" w:rsidRDefault="004C5B65" w:rsidP="004C5B65">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муниципальных унитарных предприятий</w:t>
      </w:r>
      <w:r>
        <w:rPr>
          <w:rFonts w:ascii="Times New Roman" w:hAnsi="Times New Roman" w:cs="Times New Roman"/>
          <w:sz w:val="24"/>
          <w:szCs w:val="28"/>
        </w:rPr>
        <w:t xml:space="preserve"> муниципального образования Байкаловского сельского поселения </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rPr>
          <w:rFonts w:ascii="Times New Roman" w:hAnsi="Times New Roman" w:cs="Times New Roman"/>
          <w:sz w:val="28"/>
          <w:szCs w:val="28"/>
        </w:rPr>
      </w:pPr>
      <w:bookmarkStart w:id="6" w:name="P287"/>
      <w:bookmarkEnd w:id="6"/>
      <w:r w:rsidRPr="00A0381B">
        <w:rPr>
          <w:rFonts w:ascii="Times New Roman" w:hAnsi="Times New Roman" w:cs="Times New Roman"/>
          <w:sz w:val="28"/>
          <w:szCs w:val="28"/>
        </w:rPr>
        <w:t>ОЦЕНКА</w:t>
      </w:r>
    </w:p>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ПОКАЗАТЕЛЕЙ ФИНАНСОВО-ХОЗЯЙСТВЕННОЙ ДЕЯТЕЛЬНОСТИ ПРЕДПРИЯТИЯ</w:t>
      </w:r>
    </w:p>
    <w:p w:rsidR="006C24E1" w:rsidRPr="00A0381B" w:rsidRDefault="006C24E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587"/>
        <w:gridCol w:w="964"/>
      </w:tblGrid>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 xml:space="preserve">N </w:t>
            </w:r>
            <w:proofErr w:type="gramStart"/>
            <w:r w:rsidRPr="00A552AA">
              <w:rPr>
                <w:rFonts w:ascii="Times New Roman" w:hAnsi="Times New Roman" w:cs="Times New Roman"/>
                <w:sz w:val="24"/>
                <w:szCs w:val="28"/>
              </w:rPr>
              <w:t>п</w:t>
            </w:r>
            <w:proofErr w:type="gramEnd"/>
            <w:r w:rsidRPr="00A552AA">
              <w:rPr>
                <w:rFonts w:ascii="Times New Roman" w:hAnsi="Times New Roman" w:cs="Times New Roman"/>
                <w:sz w:val="24"/>
                <w:szCs w:val="28"/>
              </w:rPr>
              <w:t>/п</w:t>
            </w:r>
          </w:p>
        </w:tc>
        <w:tc>
          <w:tcPr>
            <w:tcW w:w="6576"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Наименование показателя</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Единицы измерения</w:t>
            </w: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 премии</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Чистая прибыль по сравнению с соответствующим периодом прошлого года:</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тыс. руб.</w:t>
            </w:r>
          </w:p>
        </w:tc>
        <w:tc>
          <w:tcPr>
            <w:tcW w:w="964" w:type="dxa"/>
          </w:tcPr>
          <w:p w:rsidR="006C24E1" w:rsidRPr="00A552AA" w:rsidRDefault="006C24E1">
            <w:pPr>
              <w:pStyle w:val="ConsPlusNormal"/>
              <w:rPr>
                <w:rFonts w:ascii="Times New Roman" w:hAnsi="Times New Roman" w:cs="Times New Roman"/>
                <w:sz w:val="24"/>
                <w:szCs w:val="28"/>
              </w:rPr>
            </w:pP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1.1.</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снижение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1.2.</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на уровне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1.3.</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рост</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2.</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Производительность труда по сравнению с соответствующим периодом прошлого года:</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тыс. руб./чел.</w:t>
            </w:r>
          </w:p>
        </w:tc>
        <w:tc>
          <w:tcPr>
            <w:tcW w:w="964" w:type="dxa"/>
          </w:tcPr>
          <w:p w:rsidR="006C24E1" w:rsidRPr="00A552AA" w:rsidRDefault="006C24E1">
            <w:pPr>
              <w:pStyle w:val="ConsPlusNormal"/>
              <w:rPr>
                <w:rFonts w:ascii="Times New Roman" w:hAnsi="Times New Roman" w:cs="Times New Roman"/>
                <w:sz w:val="24"/>
                <w:szCs w:val="28"/>
              </w:rPr>
            </w:pP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2.1.</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снижение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2.2.</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на уровне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2.3.</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рост</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3.</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Средняя заработная плата работников предприятия по сравнению с соответствующим периодом прошлого года:</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руб.</w:t>
            </w:r>
          </w:p>
        </w:tc>
        <w:tc>
          <w:tcPr>
            <w:tcW w:w="964" w:type="dxa"/>
          </w:tcPr>
          <w:p w:rsidR="006C24E1" w:rsidRPr="00A552AA" w:rsidRDefault="006C24E1">
            <w:pPr>
              <w:pStyle w:val="ConsPlusNormal"/>
              <w:rPr>
                <w:rFonts w:ascii="Times New Roman" w:hAnsi="Times New Roman" w:cs="Times New Roman"/>
                <w:sz w:val="24"/>
                <w:szCs w:val="28"/>
              </w:rPr>
            </w:pP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3.1.</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снижение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3.2.</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на уровне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3.3.</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рост</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4.</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Просроченная задолженность по налогам и обязательным платежам по сравнению с соответствующим периодом прошлого года:</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тыс. руб.</w:t>
            </w:r>
          </w:p>
        </w:tc>
        <w:tc>
          <w:tcPr>
            <w:tcW w:w="964" w:type="dxa"/>
          </w:tcPr>
          <w:p w:rsidR="006C24E1" w:rsidRPr="00A552AA" w:rsidRDefault="006C24E1">
            <w:pPr>
              <w:pStyle w:val="ConsPlusNormal"/>
              <w:rPr>
                <w:rFonts w:ascii="Times New Roman" w:hAnsi="Times New Roman" w:cs="Times New Roman"/>
                <w:sz w:val="24"/>
                <w:szCs w:val="28"/>
              </w:rPr>
            </w:pP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4.1.</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снижение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4.2.</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на уровне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4.3.</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рост</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Кредиторская задолженность по сравнению с соответствующим периодом прошлого года:</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тыс. руб.</w:t>
            </w:r>
          </w:p>
        </w:tc>
        <w:tc>
          <w:tcPr>
            <w:tcW w:w="964" w:type="dxa"/>
          </w:tcPr>
          <w:p w:rsidR="006C24E1" w:rsidRPr="00A552AA" w:rsidRDefault="006C24E1">
            <w:pPr>
              <w:pStyle w:val="ConsPlusNormal"/>
              <w:rPr>
                <w:rFonts w:ascii="Times New Roman" w:hAnsi="Times New Roman" w:cs="Times New Roman"/>
                <w:sz w:val="24"/>
                <w:szCs w:val="28"/>
              </w:rPr>
            </w:pP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5.1.</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снижение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lastRenderedPageBreak/>
              <w:t>5.2.</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на уровне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5.3.</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рост</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6.</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Дебиторская задолженность по сравнению с соответствующим периодом прошлого года:</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тыс. руб.</w:t>
            </w:r>
          </w:p>
        </w:tc>
        <w:tc>
          <w:tcPr>
            <w:tcW w:w="964" w:type="dxa"/>
          </w:tcPr>
          <w:p w:rsidR="006C24E1" w:rsidRPr="00A552AA" w:rsidRDefault="006C24E1">
            <w:pPr>
              <w:pStyle w:val="ConsPlusNormal"/>
              <w:rPr>
                <w:rFonts w:ascii="Times New Roman" w:hAnsi="Times New Roman" w:cs="Times New Roman"/>
                <w:sz w:val="24"/>
                <w:szCs w:val="28"/>
              </w:rPr>
            </w:pP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6.1.</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снижение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20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6.2.</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на уровне</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6.3.</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 рост</w:t>
            </w:r>
          </w:p>
        </w:tc>
        <w:tc>
          <w:tcPr>
            <w:tcW w:w="1587" w:type="dxa"/>
          </w:tcPr>
          <w:p w:rsidR="006C24E1" w:rsidRPr="00A552AA" w:rsidRDefault="006C24E1">
            <w:pPr>
              <w:pStyle w:val="ConsPlusNormal"/>
              <w:rPr>
                <w:rFonts w:ascii="Times New Roman" w:hAnsi="Times New Roman" w:cs="Times New Roman"/>
                <w:sz w:val="24"/>
                <w:szCs w:val="28"/>
              </w:rPr>
            </w:pP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0</w:t>
            </w:r>
          </w:p>
        </w:tc>
      </w:tr>
      <w:tr w:rsidR="006C24E1" w:rsidRPr="00A552AA">
        <w:tc>
          <w:tcPr>
            <w:tcW w:w="510"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7.</w:t>
            </w:r>
          </w:p>
        </w:tc>
        <w:tc>
          <w:tcPr>
            <w:tcW w:w="6576" w:type="dxa"/>
          </w:tcPr>
          <w:p w:rsidR="006C24E1" w:rsidRPr="00A552AA" w:rsidRDefault="006C24E1">
            <w:pPr>
              <w:pStyle w:val="ConsPlusNormal"/>
              <w:rPr>
                <w:rFonts w:ascii="Times New Roman" w:hAnsi="Times New Roman" w:cs="Times New Roman"/>
                <w:sz w:val="24"/>
                <w:szCs w:val="28"/>
              </w:rPr>
            </w:pPr>
            <w:r w:rsidRPr="00A552AA">
              <w:rPr>
                <w:rFonts w:ascii="Times New Roman" w:hAnsi="Times New Roman" w:cs="Times New Roman"/>
                <w:sz w:val="24"/>
                <w:szCs w:val="28"/>
              </w:rPr>
              <w:t>Отсутствие задолженности по заработной плате</w:t>
            </w:r>
          </w:p>
        </w:tc>
        <w:tc>
          <w:tcPr>
            <w:tcW w:w="1587"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w:t>
            </w:r>
          </w:p>
        </w:tc>
        <w:tc>
          <w:tcPr>
            <w:tcW w:w="964" w:type="dxa"/>
          </w:tcPr>
          <w:p w:rsidR="006C24E1" w:rsidRPr="00A552AA" w:rsidRDefault="006C24E1">
            <w:pPr>
              <w:pStyle w:val="ConsPlusNormal"/>
              <w:jc w:val="center"/>
              <w:rPr>
                <w:rFonts w:ascii="Times New Roman" w:hAnsi="Times New Roman" w:cs="Times New Roman"/>
                <w:sz w:val="24"/>
                <w:szCs w:val="28"/>
              </w:rPr>
            </w:pPr>
            <w:r w:rsidRPr="00A552AA">
              <w:rPr>
                <w:rFonts w:ascii="Times New Roman" w:hAnsi="Times New Roman" w:cs="Times New Roman"/>
                <w:sz w:val="24"/>
                <w:szCs w:val="28"/>
              </w:rPr>
              <w:t>10</w:t>
            </w:r>
          </w:p>
        </w:tc>
      </w:tr>
    </w:tbl>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6C24E1" w:rsidRDefault="006C24E1">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Default="009B4687">
      <w:pPr>
        <w:pStyle w:val="ConsPlusNormal"/>
        <w:jc w:val="both"/>
        <w:rPr>
          <w:rFonts w:ascii="Times New Roman" w:hAnsi="Times New Roman" w:cs="Times New Roman"/>
          <w:sz w:val="28"/>
          <w:szCs w:val="28"/>
        </w:rPr>
      </w:pPr>
    </w:p>
    <w:p w:rsidR="009B4687" w:rsidRPr="00A0381B" w:rsidRDefault="009B4687">
      <w:pPr>
        <w:pStyle w:val="ConsPlusNormal"/>
        <w:jc w:val="both"/>
        <w:rPr>
          <w:rFonts w:ascii="Times New Roman" w:hAnsi="Times New Roman" w:cs="Times New Roman"/>
          <w:sz w:val="28"/>
          <w:szCs w:val="28"/>
        </w:rPr>
      </w:pPr>
    </w:p>
    <w:p w:rsidR="006C24E1" w:rsidRPr="00A0381B" w:rsidRDefault="006C24E1">
      <w:pPr>
        <w:pStyle w:val="ConsPlusNormal"/>
        <w:jc w:val="both"/>
        <w:rPr>
          <w:rFonts w:ascii="Times New Roman" w:hAnsi="Times New Roman" w:cs="Times New Roman"/>
          <w:sz w:val="28"/>
          <w:szCs w:val="28"/>
        </w:rPr>
      </w:pPr>
    </w:p>
    <w:p w:rsidR="00A552AA" w:rsidRPr="004C5B65" w:rsidRDefault="00A552AA" w:rsidP="00A552AA">
      <w:pPr>
        <w:pStyle w:val="ConsPlusNormal"/>
        <w:ind w:left="5812"/>
        <w:outlineLvl w:val="1"/>
        <w:rPr>
          <w:rFonts w:ascii="Times New Roman" w:hAnsi="Times New Roman" w:cs="Times New Roman"/>
          <w:sz w:val="24"/>
          <w:szCs w:val="28"/>
        </w:rPr>
      </w:pPr>
      <w:r w:rsidRPr="004C5B65">
        <w:rPr>
          <w:rFonts w:ascii="Times New Roman" w:hAnsi="Times New Roman" w:cs="Times New Roman"/>
          <w:sz w:val="24"/>
          <w:szCs w:val="28"/>
        </w:rPr>
        <w:t xml:space="preserve">Приложение N </w:t>
      </w:r>
      <w:r>
        <w:rPr>
          <w:rFonts w:ascii="Times New Roman" w:hAnsi="Times New Roman" w:cs="Times New Roman"/>
          <w:sz w:val="24"/>
          <w:szCs w:val="28"/>
        </w:rPr>
        <w:t>4</w:t>
      </w:r>
    </w:p>
    <w:p w:rsidR="00A552AA" w:rsidRPr="004C5B65" w:rsidRDefault="00A552AA" w:rsidP="00A552AA">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к Положению об условиях</w:t>
      </w:r>
    </w:p>
    <w:p w:rsidR="00A552AA" w:rsidRPr="004C5B65" w:rsidRDefault="00A552AA" w:rsidP="00A552AA">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оплаты труда руководителей</w:t>
      </w:r>
    </w:p>
    <w:p w:rsidR="00A552AA" w:rsidRPr="004C5B65" w:rsidRDefault="00A552AA" w:rsidP="00A552AA">
      <w:pPr>
        <w:pStyle w:val="ConsPlusNormal"/>
        <w:ind w:left="5812"/>
        <w:rPr>
          <w:rFonts w:ascii="Times New Roman" w:hAnsi="Times New Roman" w:cs="Times New Roman"/>
          <w:sz w:val="24"/>
          <w:szCs w:val="28"/>
        </w:rPr>
      </w:pPr>
      <w:r w:rsidRPr="004C5B65">
        <w:rPr>
          <w:rFonts w:ascii="Times New Roman" w:hAnsi="Times New Roman" w:cs="Times New Roman"/>
          <w:sz w:val="24"/>
          <w:szCs w:val="28"/>
        </w:rPr>
        <w:t>муниципальных унитарных предприятий</w:t>
      </w:r>
      <w:r>
        <w:rPr>
          <w:rFonts w:ascii="Times New Roman" w:hAnsi="Times New Roman" w:cs="Times New Roman"/>
          <w:sz w:val="24"/>
          <w:szCs w:val="28"/>
        </w:rPr>
        <w:t xml:space="preserve"> муниципального образования Байкаловского сельского поселения </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ind w:firstLine="540"/>
        <w:jc w:val="both"/>
        <w:rPr>
          <w:rFonts w:ascii="Times New Roman" w:hAnsi="Times New Roman" w:cs="Times New Roman"/>
          <w:sz w:val="28"/>
          <w:szCs w:val="28"/>
        </w:rPr>
      </w:pPr>
      <w:r w:rsidRPr="00A0381B">
        <w:rPr>
          <w:rFonts w:ascii="Times New Roman" w:hAnsi="Times New Roman" w:cs="Times New Roman"/>
          <w:sz w:val="28"/>
          <w:szCs w:val="28"/>
        </w:rPr>
        <w:t>Форма</w:t>
      </w:r>
    </w:p>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rmal"/>
        <w:jc w:val="center"/>
        <w:rPr>
          <w:rFonts w:ascii="Times New Roman" w:hAnsi="Times New Roman" w:cs="Times New Roman"/>
          <w:sz w:val="28"/>
          <w:szCs w:val="28"/>
        </w:rPr>
      </w:pPr>
      <w:bookmarkStart w:id="7" w:name="P409"/>
      <w:bookmarkEnd w:id="7"/>
      <w:r w:rsidRPr="00A0381B">
        <w:rPr>
          <w:rFonts w:ascii="Times New Roman" w:hAnsi="Times New Roman" w:cs="Times New Roman"/>
          <w:sz w:val="28"/>
          <w:szCs w:val="28"/>
        </w:rPr>
        <w:t>ПРЕДСТАВЛЕНИЕ</w:t>
      </w:r>
    </w:p>
    <w:p w:rsidR="006C24E1" w:rsidRPr="00A0381B" w:rsidRDefault="006C24E1">
      <w:pPr>
        <w:pStyle w:val="ConsPlusNormal"/>
        <w:jc w:val="center"/>
        <w:rPr>
          <w:rFonts w:ascii="Times New Roman" w:hAnsi="Times New Roman" w:cs="Times New Roman"/>
          <w:sz w:val="28"/>
          <w:szCs w:val="28"/>
        </w:rPr>
      </w:pPr>
      <w:r w:rsidRPr="00A0381B">
        <w:rPr>
          <w:rFonts w:ascii="Times New Roman" w:hAnsi="Times New Roman" w:cs="Times New Roman"/>
          <w:sz w:val="28"/>
          <w:szCs w:val="28"/>
        </w:rPr>
        <w:t>О РАЗМЕРЕ ПРЕМИИ</w:t>
      </w:r>
    </w:p>
    <w:p w:rsidR="006C24E1" w:rsidRPr="00A0381B" w:rsidRDefault="006C24E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964"/>
        <w:gridCol w:w="2835"/>
      </w:tblGrid>
      <w:tr w:rsidR="006C24E1" w:rsidRPr="00A552AA">
        <w:tc>
          <w:tcPr>
            <w:tcW w:w="510" w:type="dxa"/>
          </w:tcPr>
          <w:p w:rsidR="006C24E1" w:rsidRPr="00A552AA" w:rsidRDefault="006C24E1">
            <w:pPr>
              <w:pStyle w:val="ConsPlusNormal"/>
              <w:jc w:val="center"/>
              <w:rPr>
                <w:rFonts w:ascii="Times New Roman" w:hAnsi="Times New Roman" w:cs="Times New Roman"/>
                <w:sz w:val="24"/>
                <w:szCs w:val="24"/>
              </w:rPr>
            </w:pPr>
            <w:r w:rsidRPr="00A552AA">
              <w:rPr>
                <w:rFonts w:ascii="Times New Roman" w:hAnsi="Times New Roman" w:cs="Times New Roman"/>
                <w:sz w:val="24"/>
                <w:szCs w:val="24"/>
              </w:rPr>
              <w:t xml:space="preserve">N </w:t>
            </w:r>
            <w:proofErr w:type="gramStart"/>
            <w:r w:rsidRPr="00A552AA">
              <w:rPr>
                <w:rFonts w:ascii="Times New Roman" w:hAnsi="Times New Roman" w:cs="Times New Roman"/>
                <w:sz w:val="24"/>
                <w:szCs w:val="24"/>
              </w:rPr>
              <w:t>п</w:t>
            </w:r>
            <w:proofErr w:type="gramEnd"/>
            <w:r w:rsidRPr="00A552AA">
              <w:rPr>
                <w:rFonts w:ascii="Times New Roman" w:hAnsi="Times New Roman" w:cs="Times New Roman"/>
                <w:sz w:val="24"/>
                <w:szCs w:val="24"/>
              </w:rPr>
              <w:t>/п</w:t>
            </w:r>
          </w:p>
        </w:tc>
        <w:tc>
          <w:tcPr>
            <w:tcW w:w="5272" w:type="dxa"/>
          </w:tcPr>
          <w:p w:rsidR="006C24E1" w:rsidRPr="00A552AA" w:rsidRDefault="006C24E1">
            <w:pPr>
              <w:pStyle w:val="ConsPlusNormal"/>
              <w:jc w:val="center"/>
              <w:rPr>
                <w:rFonts w:ascii="Times New Roman" w:hAnsi="Times New Roman" w:cs="Times New Roman"/>
                <w:sz w:val="24"/>
                <w:szCs w:val="24"/>
              </w:rPr>
            </w:pPr>
            <w:r w:rsidRPr="00A552AA">
              <w:rPr>
                <w:rFonts w:ascii="Times New Roman" w:hAnsi="Times New Roman" w:cs="Times New Roman"/>
                <w:sz w:val="24"/>
                <w:szCs w:val="24"/>
              </w:rPr>
              <w:t>Наименование предприятия, фамилия, имя, отчество руководителя предприятия</w:t>
            </w:r>
          </w:p>
        </w:tc>
        <w:tc>
          <w:tcPr>
            <w:tcW w:w="964" w:type="dxa"/>
          </w:tcPr>
          <w:p w:rsidR="006C24E1" w:rsidRPr="00A552AA" w:rsidRDefault="006C24E1">
            <w:pPr>
              <w:pStyle w:val="ConsPlusNormal"/>
              <w:jc w:val="center"/>
              <w:rPr>
                <w:rFonts w:ascii="Times New Roman" w:hAnsi="Times New Roman" w:cs="Times New Roman"/>
                <w:sz w:val="24"/>
                <w:szCs w:val="24"/>
              </w:rPr>
            </w:pPr>
            <w:r w:rsidRPr="00A552AA">
              <w:rPr>
                <w:rFonts w:ascii="Times New Roman" w:hAnsi="Times New Roman" w:cs="Times New Roman"/>
                <w:sz w:val="24"/>
                <w:szCs w:val="24"/>
              </w:rPr>
              <w:t>% премии</w:t>
            </w:r>
          </w:p>
        </w:tc>
        <w:tc>
          <w:tcPr>
            <w:tcW w:w="2835" w:type="dxa"/>
          </w:tcPr>
          <w:p w:rsidR="006C24E1" w:rsidRPr="00A552AA" w:rsidRDefault="006C24E1">
            <w:pPr>
              <w:pStyle w:val="ConsPlusNormal"/>
              <w:jc w:val="center"/>
              <w:rPr>
                <w:rFonts w:ascii="Times New Roman" w:hAnsi="Times New Roman" w:cs="Times New Roman"/>
                <w:sz w:val="24"/>
                <w:szCs w:val="24"/>
              </w:rPr>
            </w:pPr>
            <w:r w:rsidRPr="00A552AA">
              <w:rPr>
                <w:rFonts w:ascii="Times New Roman" w:hAnsi="Times New Roman" w:cs="Times New Roman"/>
                <w:sz w:val="24"/>
                <w:szCs w:val="24"/>
              </w:rPr>
              <w:t>Причины снижения размера или невыплаты премии</w:t>
            </w:r>
          </w:p>
        </w:tc>
      </w:tr>
      <w:tr w:rsidR="006C24E1" w:rsidRPr="00A552AA">
        <w:tc>
          <w:tcPr>
            <w:tcW w:w="510" w:type="dxa"/>
          </w:tcPr>
          <w:p w:rsidR="006C24E1" w:rsidRPr="00A552AA" w:rsidRDefault="006C24E1">
            <w:pPr>
              <w:pStyle w:val="ConsPlusNormal"/>
              <w:rPr>
                <w:rFonts w:ascii="Times New Roman" w:hAnsi="Times New Roman" w:cs="Times New Roman"/>
                <w:sz w:val="24"/>
                <w:szCs w:val="24"/>
              </w:rPr>
            </w:pPr>
          </w:p>
        </w:tc>
        <w:tc>
          <w:tcPr>
            <w:tcW w:w="5272" w:type="dxa"/>
          </w:tcPr>
          <w:p w:rsidR="006C24E1" w:rsidRPr="00A552AA" w:rsidRDefault="006C24E1">
            <w:pPr>
              <w:pStyle w:val="ConsPlusNormal"/>
              <w:rPr>
                <w:rFonts w:ascii="Times New Roman" w:hAnsi="Times New Roman" w:cs="Times New Roman"/>
                <w:sz w:val="24"/>
                <w:szCs w:val="24"/>
              </w:rPr>
            </w:pPr>
          </w:p>
        </w:tc>
        <w:tc>
          <w:tcPr>
            <w:tcW w:w="964" w:type="dxa"/>
          </w:tcPr>
          <w:p w:rsidR="006C24E1" w:rsidRPr="00A552AA" w:rsidRDefault="006C24E1">
            <w:pPr>
              <w:pStyle w:val="ConsPlusNormal"/>
              <w:rPr>
                <w:rFonts w:ascii="Times New Roman" w:hAnsi="Times New Roman" w:cs="Times New Roman"/>
                <w:sz w:val="24"/>
                <w:szCs w:val="24"/>
              </w:rPr>
            </w:pPr>
          </w:p>
        </w:tc>
        <w:tc>
          <w:tcPr>
            <w:tcW w:w="2835" w:type="dxa"/>
          </w:tcPr>
          <w:p w:rsidR="006C24E1" w:rsidRPr="00A552AA" w:rsidRDefault="006C24E1">
            <w:pPr>
              <w:pStyle w:val="ConsPlusNormal"/>
              <w:rPr>
                <w:rFonts w:ascii="Times New Roman" w:hAnsi="Times New Roman" w:cs="Times New Roman"/>
                <w:sz w:val="24"/>
                <w:szCs w:val="24"/>
              </w:rPr>
            </w:pPr>
          </w:p>
        </w:tc>
      </w:tr>
      <w:tr w:rsidR="006C24E1" w:rsidRPr="00A552AA">
        <w:tc>
          <w:tcPr>
            <w:tcW w:w="510" w:type="dxa"/>
          </w:tcPr>
          <w:p w:rsidR="006C24E1" w:rsidRPr="00A552AA" w:rsidRDefault="006C24E1">
            <w:pPr>
              <w:pStyle w:val="ConsPlusNormal"/>
              <w:rPr>
                <w:rFonts w:ascii="Times New Roman" w:hAnsi="Times New Roman" w:cs="Times New Roman"/>
                <w:sz w:val="24"/>
                <w:szCs w:val="24"/>
              </w:rPr>
            </w:pPr>
          </w:p>
        </w:tc>
        <w:tc>
          <w:tcPr>
            <w:tcW w:w="5272" w:type="dxa"/>
          </w:tcPr>
          <w:p w:rsidR="006C24E1" w:rsidRPr="00A552AA" w:rsidRDefault="006C24E1">
            <w:pPr>
              <w:pStyle w:val="ConsPlusNormal"/>
              <w:rPr>
                <w:rFonts w:ascii="Times New Roman" w:hAnsi="Times New Roman" w:cs="Times New Roman"/>
                <w:sz w:val="24"/>
                <w:szCs w:val="24"/>
              </w:rPr>
            </w:pPr>
          </w:p>
        </w:tc>
        <w:tc>
          <w:tcPr>
            <w:tcW w:w="964" w:type="dxa"/>
          </w:tcPr>
          <w:p w:rsidR="006C24E1" w:rsidRPr="00A552AA" w:rsidRDefault="006C24E1">
            <w:pPr>
              <w:pStyle w:val="ConsPlusNormal"/>
              <w:rPr>
                <w:rFonts w:ascii="Times New Roman" w:hAnsi="Times New Roman" w:cs="Times New Roman"/>
                <w:sz w:val="24"/>
                <w:szCs w:val="24"/>
              </w:rPr>
            </w:pPr>
          </w:p>
        </w:tc>
        <w:tc>
          <w:tcPr>
            <w:tcW w:w="2835" w:type="dxa"/>
          </w:tcPr>
          <w:p w:rsidR="006C24E1" w:rsidRPr="00A552AA" w:rsidRDefault="006C24E1">
            <w:pPr>
              <w:pStyle w:val="ConsPlusNormal"/>
              <w:rPr>
                <w:rFonts w:ascii="Times New Roman" w:hAnsi="Times New Roman" w:cs="Times New Roman"/>
                <w:sz w:val="24"/>
                <w:szCs w:val="24"/>
              </w:rPr>
            </w:pPr>
          </w:p>
        </w:tc>
      </w:tr>
    </w:tbl>
    <w:p w:rsidR="006C24E1" w:rsidRPr="00A0381B" w:rsidRDefault="006C24E1">
      <w:pPr>
        <w:pStyle w:val="ConsPlusNormal"/>
        <w:jc w:val="both"/>
        <w:rPr>
          <w:rFonts w:ascii="Times New Roman" w:hAnsi="Times New Roman" w:cs="Times New Roman"/>
          <w:sz w:val="28"/>
          <w:szCs w:val="28"/>
        </w:rPr>
      </w:pPr>
    </w:p>
    <w:p w:rsidR="006C24E1" w:rsidRPr="00A0381B" w:rsidRDefault="006C24E1">
      <w:pPr>
        <w:pStyle w:val="ConsPlusNonformat"/>
        <w:jc w:val="both"/>
        <w:rPr>
          <w:rFonts w:ascii="Times New Roman" w:hAnsi="Times New Roman" w:cs="Times New Roman"/>
          <w:sz w:val="28"/>
          <w:szCs w:val="28"/>
        </w:rPr>
      </w:pP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Дата</w:t>
      </w:r>
    </w:p>
    <w:p w:rsidR="006C24E1" w:rsidRPr="00A0381B" w:rsidRDefault="006C24E1">
      <w:pPr>
        <w:pStyle w:val="ConsPlusNonformat"/>
        <w:jc w:val="both"/>
        <w:rPr>
          <w:rFonts w:ascii="Times New Roman" w:hAnsi="Times New Roman" w:cs="Times New Roman"/>
          <w:sz w:val="28"/>
          <w:szCs w:val="28"/>
        </w:rPr>
      </w:pPr>
    </w:p>
    <w:p w:rsidR="006C24E1" w:rsidRPr="00A0381B" w:rsidRDefault="006C24E1">
      <w:pPr>
        <w:pStyle w:val="ConsPlusNonformat"/>
        <w:jc w:val="both"/>
        <w:rPr>
          <w:rFonts w:ascii="Times New Roman" w:hAnsi="Times New Roman" w:cs="Times New Roman"/>
          <w:sz w:val="28"/>
          <w:szCs w:val="28"/>
        </w:rPr>
      </w:pPr>
      <w:r w:rsidRPr="00A0381B">
        <w:rPr>
          <w:rFonts w:ascii="Times New Roman" w:hAnsi="Times New Roman" w:cs="Times New Roman"/>
          <w:sz w:val="28"/>
          <w:szCs w:val="28"/>
        </w:rPr>
        <w:t>Заместитель главы администрации         подпись         Ф.И.О.</w:t>
      </w:r>
    </w:p>
    <w:p w:rsidR="006C24E1" w:rsidRPr="00A0381B" w:rsidRDefault="006C24E1">
      <w:pPr>
        <w:pStyle w:val="ConsPlusNormal"/>
        <w:jc w:val="both"/>
        <w:rPr>
          <w:rFonts w:ascii="Times New Roman" w:hAnsi="Times New Roman" w:cs="Times New Roman"/>
          <w:sz w:val="28"/>
          <w:szCs w:val="28"/>
        </w:rPr>
      </w:pPr>
    </w:p>
    <w:p w:rsidR="008B6A0E" w:rsidRPr="00A0381B" w:rsidRDefault="008B6A0E">
      <w:pPr>
        <w:rPr>
          <w:sz w:val="28"/>
          <w:szCs w:val="28"/>
        </w:rPr>
      </w:pPr>
    </w:p>
    <w:sectPr w:rsidR="008B6A0E" w:rsidRPr="00A0381B" w:rsidSect="00A552AA">
      <w:pgSz w:w="11905" w:h="16838"/>
      <w:pgMar w:top="709" w:right="850" w:bottom="709"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E1"/>
    <w:rsid w:val="0013306F"/>
    <w:rsid w:val="00385D62"/>
    <w:rsid w:val="004C5B65"/>
    <w:rsid w:val="005C64EA"/>
    <w:rsid w:val="006A78DB"/>
    <w:rsid w:val="006C24E1"/>
    <w:rsid w:val="008B6A0E"/>
    <w:rsid w:val="009B4687"/>
    <w:rsid w:val="00A0381B"/>
    <w:rsid w:val="00A552AA"/>
    <w:rsid w:val="00B9363B"/>
    <w:rsid w:val="00DE05F4"/>
    <w:rsid w:val="00E91B4A"/>
    <w:rsid w:val="00F50EA9"/>
    <w:rsid w:val="00F8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6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4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3306F"/>
    <w:rPr>
      <w:rFonts w:ascii="Tahoma" w:hAnsi="Tahoma" w:cs="Tahoma"/>
      <w:sz w:val="16"/>
      <w:szCs w:val="16"/>
    </w:rPr>
  </w:style>
  <w:style w:type="character" w:customStyle="1" w:styleId="a4">
    <w:name w:val="Текст выноски Знак"/>
    <w:basedOn w:val="a0"/>
    <w:link w:val="a3"/>
    <w:uiPriority w:val="99"/>
    <w:semiHidden/>
    <w:rsid w:val="0013306F"/>
    <w:rPr>
      <w:rFonts w:ascii="Tahoma" w:eastAsia="Times New Roman" w:hAnsi="Tahoma" w:cs="Tahoma"/>
      <w:sz w:val="16"/>
      <w:szCs w:val="16"/>
      <w:lang w:eastAsia="ar-SA"/>
    </w:rPr>
  </w:style>
  <w:style w:type="character" w:styleId="a5">
    <w:name w:val="Hyperlink"/>
    <w:basedOn w:val="a0"/>
    <w:uiPriority w:val="99"/>
    <w:unhideWhenUsed/>
    <w:rsid w:val="00F8569E"/>
    <w:rPr>
      <w:color w:val="0000FF" w:themeColor="hyperlink"/>
      <w:u w:val="single"/>
    </w:rPr>
  </w:style>
  <w:style w:type="paragraph" w:customStyle="1" w:styleId="ConsPlusCell">
    <w:name w:val="ConsPlusCell"/>
    <w:rsid w:val="00A0381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6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4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3306F"/>
    <w:rPr>
      <w:rFonts w:ascii="Tahoma" w:hAnsi="Tahoma" w:cs="Tahoma"/>
      <w:sz w:val="16"/>
      <w:szCs w:val="16"/>
    </w:rPr>
  </w:style>
  <w:style w:type="character" w:customStyle="1" w:styleId="a4">
    <w:name w:val="Текст выноски Знак"/>
    <w:basedOn w:val="a0"/>
    <w:link w:val="a3"/>
    <w:uiPriority w:val="99"/>
    <w:semiHidden/>
    <w:rsid w:val="0013306F"/>
    <w:rPr>
      <w:rFonts w:ascii="Tahoma" w:eastAsia="Times New Roman" w:hAnsi="Tahoma" w:cs="Tahoma"/>
      <w:sz w:val="16"/>
      <w:szCs w:val="16"/>
      <w:lang w:eastAsia="ar-SA"/>
    </w:rPr>
  </w:style>
  <w:style w:type="character" w:styleId="a5">
    <w:name w:val="Hyperlink"/>
    <w:basedOn w:val="a0"/>
    <w:uiPriority w:val="99"/>
    <w:unhideWhenUsed/>
    <w:rsid w:val="00F8569E"/>
    <w:rPr>
      <w:color w:val="0000FF" w:themeColor="hyperlink"/>
      <w:u w:val="single"/>
    </w:rPr>
  </w:style>
  <w:style w:type="paragraph" w:customStyle="1" w:styleId="ConsPlusCell">
    <w:name w:val="ConsPlusCell"/>
    <w:rsid w:val="00A0381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54E8BAB166C37CCD4AE8EC6BE6F3064044292AE820C3163AD91F9C1i0C1E" TargetMode="External"/><Relationship Id="rId13" Type="http://schemas.openxmlformats.org/officeDocument/2006/relationships/hyperlink" Target="consultantplus://offline/ref=80554E8BAB166C37CCD4AE8EC6BE6F3064044D95AA810C3163AD91F9C10177E15BD9A8984292499Bi3CEE" TargetMode="External"/><Relationship Id="rId18" Type="http://schemas.openxmlformats.org/officeDocument/2006/relationships/hyperlink" Target="consultantplus://offline/ref=80554E8BAB166C37CCD4AE8EC6BE6F3064044D95AA810C3163AD91F9C1i0C1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0554E8BAB166C37CCD4AE8EC6BE6F30670D4A98A9820C3163AD91F9C1i0C1E" TargetMode="External"/><Relationship Id="rId12" Type="http://schemas.openxmlformats.org/officeDocument/2006/relationships/hyperlink" Target="http://www.bsposelenie.ru" TargetMode="External"/><Relationship Id="rId17" Type="http://schemas.openxmlformats.org/officeDocument/2006/relationships/hyperlink" Target="consultantplus://offline/ref=80554E8BAB166C37CCD4B083D0D2313A6406149DAA8E07643CF197AE9E5171B41Bi9C9E" TargetMode="External"/><Relationship Id="rId2" Type="http://schemas.microsoft.com/office/2007/relationships/stylesWithEffects" Target="stylesWithEffects.xml"/><Relationship Id="rId16" Type="http://schemas.openxmlformats.org/officeDocument/2006/relationships/hyperlink" Target="consultantplus://offline/ref=80554E8BAB166C37CCD4AE8EC6BE6F30640A4992A9800C3163AD91F9C1i0C1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554E8BAB166C37CCD4AE8EC6BE6F3064044D95AA810C3163AD91F9C10177E15BD9A8984292499Bi3CEE" TargetMode="External"/><Relationship Id="rId11" Type="http://schemas.openxmlformats.org/officeDocument/2006/relationships/hyperlink" Target="consultantplus://offline/ref=80554E8BAB166C37CCD4B083D0D2313A6406149DAA8301643EF997AE9E5171B41Bi9C9E" TargetMode="External"/><Relationship Id="rId5" Type="http://schemas.openxmlformats.org/officeDocument/2006/relationships/image" Target="media/image1.jpeg"/><Relationship Id="rId15" Type="http://schemas.openxmlformats.org/officeDocument/2006/relationships/hyperlink" Target="consultantplus://offline/ref=80554E8BAB166C37CCD4AE8EC6BE6F3064044292AE820C3163AD91F9C1i0C1E" TargetMode="External"/><Relationship Id="rId10" Type="http://schemas.openxmlformats.org/officeDocument/2006/relationships/hyperlink" Target="consultantplus://offline/ref=80554E8BAB166C37CCD4B083D0D2313A6406149DAA8E07643CF197AE9E5171B41Bi9C9E" TargetMode="External"/><Relationship Id="rId19" Type="http://schemas.openxmlformats.org/officeDocument/2006/relationships/hyperlink" Target="consultantplus://offline/ref=80554E8BAB166C37CCD4AE8EC6BE6F3064044D95AA810C3163AD91F9C1i0C1E" TargetMode="External"/><Relationship Id="rId4" Type="http://schemas.openxmlformats.org/officeDocument/2006/relationships/webSettings" Target="webSettings.xml"/><Relationship Id="rId9" Type="http://schemas.openxmlformats.org/officeDocument/2006/relationships/hyperlink" Target="consultantplus://offline/ref=80554E8BAB166C37CCD4AE8EC6BE6F30640A4992A9800C3163AD91F9C1i0C1E" TargetMode="External"/><Relationship Id="rId14" Type="http://schemas.openxmlformats.org/officeDocument/2006/relationships/hyperlink" Target="consultantplus://offline/ref=80554E8BAB166C37CCD4AE8EC6BE6F30670D4A98A9820C3163AD91F9C1i0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13</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user3</cp:lastModifiedBy>
  <cp:revision>3</cp:revision>
  <cp:lastPrinted>2016-10-28T09:32:00Z</cp:lastPrinted>
  <dcterms:created xsi:type="dcterms:W3CDTF">2016-09-27T04:02:00Z</dcterms:created>
  <dcterms:modified xsi:type="dcterms:W3CDTF">2016-10-28T09:32:00Z</dcterms:modified>
</cp:coreProperties>
</file>