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Pr="00964652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293840" w:rsidRDefault="000E3295" w:rsidP="0003738A">
      <w:pPr>
        <w:pStyle w:val="Default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Свердловский Росреестр информирует </w:t>
      </w:r>
      <w:proofErr w:type="gramStart"/>
      <w:r w:rsidR="00451AEA">
        <w:rPr>
          <w:rFonts w:ascii="Segoe UI" w:hAnsi="Segoe UI" w:cs="Segoe UI"/>
          <w:sz w:val="32"/>
          <w:szCs w:val="32"/>
        </w:rPr>
        <w:t>о</w:t>
      </w:r>
      <w:proofErr w:type="gramEnd"/>
      <w:r w:rsidR="00451AEA">
        <w:rPr>
          <w:rFonts w:ascii="Segoe UI" w:hAnsi="Segoe UI" w:cs="Segoe UI"/>
          <w:sz w:val="32"/>
          <w:szCs w:val="32"/>
        </w:rPr>
        <w:t xml:space="preserve"> изменениях </w:t>
      </w:r>
      <w:r w:rsidR="00137B79">
        <w:rPr>
          <w:rFonts w:ascii="Segoe UI" w:hAnsi="Segoe UI" w:cs="Segoe UI"/>
          <w:sz w:val="32"/>
          <w:szCs w:val="32"/>
        </w:rPr>
        <w:t xml:space="preserve">                          </w:t>
      </w:r>
      <w:r w:rsidR="00451AEA">
        <w:rPr>
          <w:rFonts w:ascii="Segoe UI" w:hAnsi="Segoe UI" w:cs="Segoe UI"/>
          <w:sz w:val="32"/>
          <w:szCs w:val="32"/>
        </w:rPr>
        <w:t>в законодательстве</w:t>
      </w:r>
    </w:p>
    <w:p w:rsidR="0003738A" w:rsidRPr="00BF586D" w:rsidRDefault="0003738A" w:rsidP="0003738A">
      <w:pPr>
        <w:pStyle w:val="Default"/>
        <w:jc w:val="center"/>
        <w:rPr>
          <w:rFonts w:ascii="Segoe UI" w:hAnsi="Segoe UI" w:cs="Segoe UI"/>
        </w:rPr>
      </w:pPr>
    </w:p>
    <w:p w:rsidR="001714E8" w:rsidRPr="001714E8" w:rsidRDefault="001714E8" w:rsidP="00137B7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714E8">
        <w:rPr>
          <w:rFonts w:ascii="Segoe UI" w:hAnsi="Segoe UI" w:cs="Segoe UI"/>
          <w:sz w:val="24"/>
          <w:szCs w:val="24"/>
        </w:rPr>
        <w:t>С 4 августа 2018 года внесены изменения в законодательство Р</w:t>
      </w:r>
      <w:r>
        <w:rPr>
          <w:rFonts w:ascii="Segoe UI" w:hAnsi="Segoe UI" w:cs="Segoe UI"/>
          <w:sz w:val="24"/>
          <w:szCs w:val="24"/>
        </w:rPr>
        <w:t xml:space="preserve">оссийской </w:t>
      </w:r>
      <w:proofErr w:type="gramStart"/>
      <w:r w:rsidRPr="001714E8">
        <w:rPr>
          <w:rFonts w:ascii="Segoe UI" w:hAnsi="Segoe UI" w:cs="Segoe UI"/>
          <w:sz w:val="24"/>
          <w:szCs w:val="24"/>
        </w:rPr>
        <w:t>Ф</w:t>
      </w:r>
      <w:r>
        <w:rPr>
          <w:rFonts w:ascii="Segoe UI" w:hAnsi="Segoe UI" w:cs="Segoe UI"/>
          <w:sz w:val="24"/>
          <w:szCs w:val="24"/>
        </w:rPr>
        <w:t>едерации</w:t>
      </w:r>
      <w:proofErr w:type="gramEnd"/>
      <w:r w:rsidRPr="001714E8">
        <w:rPr>
          <w:rFonts w:ascii="Segoe UI" w:hAnsi="Segoe UI" w:cs="Segoe UI"/>
          <w:sz w:val="24"/>
          <w:szCs w:val="24"/>
        </w:rPr>
        <w:t>‚ касающ</w:t>
      </w:r>
      <w:r w:rsidR="00AC7B12">
        <w:rPr>
          <w:rFonts w:ascii="Segoe UI" w:hAnsi="Segoe UI" w:cs="Segoe UI"/>
          <w:sz w:val="24"/>
          <w:szCs w:val="24"/>
        </w:rPr>
        <w:t>и</w:t>
      </w:r>
      <w:r w:rsidRPr="001714E8">
        <w:rPr>
          <w:rFonts w:ascii="Segoe UI" w:hAnsi="Segoe UI" w:cs="Segoe UI"/>
          <w:sz w:val="24"/>
          <w:szCs w:val="24"/>
        </w:rPr>
        <w:t xml:space="preserve">еся государственного кадастрового учета объектов индивидуального жилищного строительства, жилых домов и строений </w:t>
      </w:r>
      <w:r w:rsidR="00934059">
        <w:rPr>
          <w:rFonts w:ascii="Segoe UI" w:hAnsi="Segoe UI" w:cs="Segoe UI"/>
          <w:sz w:val="24"/>
          <w:szCs w:val="24"/>
        </w:rPr>
        <w:t xml:space="preserve">                             </w:t>
      </w:r>
      <w:r w:rsidRPr="001714E8">
        <w:rPr>
          <w:rFonts w:ascii="Segoe UI" w:hAnsi="Segoe UI" w:cs="Segoe UI"/>
          <w:sz w:val="24"/>
          <w:szCs w:val="24"/>
        </w:rPr>
        <w:t>на земельных участках, предназначенных для</w:t>
      </w:r>
      <w:r w:rsidR="00E03083">
        <w:rPr>
          <w:rFonts w:ascii="Segoe UI" w:hAnsi="Segoe UI" w:cs="Segoe UI"/>
          <w:sz w:val="24"/>
          <w:szCs w:val="24"/>
        </w:rPr>
        <w:t xml:space="preserve"> индивидуального жилищного строительства,</w:t>
      </w:r>
      <w:r w:rsidRPr="001714E8">
        <w:rPr>
          <w:rFonts w:ascii="Segoe UI" w:hAnsi="Segoe UI" w:cs="Segoe UI"/>
          <w:sz w:val="24"/>
          <w:szCs w:val="24"/>
        </w:rPr>
        <w:t xml:space="preserve"> ведения садоводства и дачного хозяйства. </w:t>
      </w:r>
    </w:p>
    <w:p w:rsidR="001714E8" w:rsidRPr="001714E8" w:rsidRDefault="001714E8" w:rsidP="00137B7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714E8">
        <w:rPr>
          <w:rFonts w:ascii="Segoe UI" w:hAnsi="Segoe UI" w:cs="Segoe UI"/>
          <w:sz w:val="24"/>
          <w:szCs w:val="24"/>
        </w:rPr>
        <w:t xml:space="preserve">Изменения </w:t>
      </w:r>
      <w:r w:rsidR="00AC7B1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внесены</w:t>
      </w:r>
      <w:r w:rsidRPr="001714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1714E8">
        <w:rPr>
          <w:rFonts w:ascii="Segoe UI" w:hAnsi="Segoe UI" w:cs="Segoe UI"/>
          <w:sz w:val="24"/>
          <w:szCs w:val="24"/>
        </w:rPr>
        <w:t xml:space="preserve">Федеральным законом от 3 августа 2018г. </w:t>
      </w:r>
      <w:r w:rsidR="00934059">
        <w:rPr>
          <w:rFonts w:ascii="Segoe UI" w:hAnsi="Segoe UI" w:cs="Segoe UI"/>
          <w:sz w:val="24"/>
          <w:szCs w:val="24"/>
        </w:rPr>
        <w:t xml:space="preserve">                     </w:t>
      </w:r>
      <w:r w:rsidRPr="001714E8">
        <w:rPr>
          <w:rFonts w:ascii="Segoe UI" w:hAnsi="Segoe UI" w:cs="Segoe UI"/>
          <w:sz w:val="24"/>
          <w:szCs w:val="24"/>
        </w:rPr>
        <w:t xml:space="preserve">№ 340-ФЗ </w:t>
      </w:r>
      <w:r>
        <w:rPr>
          <w:rFonts w:ascii="Segoe UI" w:hAnsi="Segoe UI" w:cs="Segoe UI"/>
          <w:sz w:val="24"/>
          <w:szCs w:val="24"/>
        </w:rPr>
        <w:t>«</w:t>
      </w:r>
      <w:r w:rsidRPr="001714E8">
        <w:rPr>
          <w:rFonts w:ascii="Segoe UI" w:hAnsi="Segoe UI" w:cs="Segoe UI"/>
          <w:sz w:val="24"/>
          <w:szCs w:val="24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Segoe UI" w:hAnsi="Segoe UI" w:cs="Segoe UI"/>
          <w:sz w:val="24"/>
          <w:szCs w:val="24"/>
        </w:rPr>
        <w:t>»</w:t>
      </w:r>
      <w:r w:rsidRPr="001714E8">
        <w:rPr>
          <w:rFonts w:ascii="Segoe UI" w:hAnsi="Segoe UI" w:cs="Segoe UI"/>
          <w:sz w:val="24"/>
          <w:szCs w:val="24"/>
        </w:rPr>
        <w:t xml:space="preserve"> </w:t>
      </w:r>
      <w:r w:rsidR="00934059">
        <w:rPr>
          <w:rFonts w:ascii="Segoe UI" w:hAnsi="Segoe UI" w:cs="Segoe UI"/>
          <w:sz w:val="24"/>
          <w:szCs w:val="24"/>
        </w:rPr>
        <w:t xml:space="preserve">                       </w:t>
      </w:r>
      <w:r w:rsidRPr="001714E8">
        <w:rPr>
          <w:rFonts w:ascii="Segoe UI" w:hAnsi="Segoe UI" w:cs="Segoe UI"/>
          <w:sz w:val="24"/>
          <w:szCs w:val="24"/>
        </w:rPr>
        <w:t>(далее - Федеральный закон N 340-ФЗ).</w:t>
      </w:r>
    </w:p>
    <w:p w:rsidR="00137B79" w:rsidRPr="00596968" w:rsidRDefault="00934059" w:rsidP="000E3295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2C2EA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Поправки, внесенные </w:t>
      </w:r>
      <w:r w:rsidRPr="002C2EA4">
        <w:rPr>
          <w:rFonts w:ascii="Segoe UI" w:hAnsi="Segoe UI" w:cs="Segoe UI"/>
          <w:sz w:val="24"/>
          <w:szCs w:val="24"/>
        </w:rPr>
        <w:t>Федеральным законом N 340-ФЗ</w:t>
      </w:r>
      <w:r w:rsidRPr="002C2EA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 призваны упорядочить индивидуальное жилищное строительство</w:t>
      </w:r>
      <w:r w:rsidR="002C2EA4" w:rsidRPr="002C2EA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  <w:r w:rsidR="0059696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96968" w:rsidRPr="0059696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Они вводят единые требования к строительству жилых домов на земельных участках, предоставленных в целях </w:t>
      </w:r>
      <w:r w:rsidR="00596968" w:rsidRPr="00596968">
        <w:rPr>
          <w:rFonts w:ascii="Segoe UI" w:hAnsi="Segoe UI" w:cs="Segoe UI"/>
          <w:color w:val="000000" w:themeColor="text1"/>
          <w:sz w:val="24"/>
          <w:szCs w:val="24"/>
        </w:rPr>
        <w:t>индивидуального жилищного строительства</w:t>
      </w:r>
      <w:r w:rsidR="00596968" w:rsidRPr="0059696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 ведения личного подсобного хозяйства в границах населенного пункта, а также к строительству жилых и садовых домов на садовых земельных участках.</w:t>
      </w:r>
    </w:p>
    <w:p w:rsidR="00934059" w:rsidRDefault="00934059" w:rsidP="0093405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C2EA4">
        <w:rPr>
          <w:rFonts w:ascii="Segoe UI" w:hAnsi="Segoe UI" w:cs="Segoe UI"/>
          <w:sz w:val="24"/>
          <w:szCs w:val="24"/>
        </w:rPr>
        <w:t xml:space="preserve">Так, в соответствии со ст. 1 Градостроительного кодекса РФ законодателем дано определение объекта индивидуального жилищного строительства </w:t>
      </w:r>
      <w:r w:rsidR="000B3022">
        <w:rPr>
          <w:rFonts w:ascii="Segoe UI" w:hAnsi="Segoe UI" w:cs="Segoe UI"/>
          <w:sz w:val="24"/>
          <w:szCs w:val="24"/>
        </w:rPr>
        <w:t xml:space="preserve">                 </w:t>
      </w:r>
      <w:r w:rsidRPr="002C2EA4">
        <w:rPr>
          <w:rFonts w:ascii="Segoe UI" w:hAnsi="Segoe UI" w:cs="Segoe UI"/>
          <w:sz w:val="24"/>
          <w:szCs w:val="24"/>
        </w:rPr>
        <w:t xml:space="preserve">(далее — объект ИЖС) - отдельно стоящее здание с количеством надземных этажей не более чем </w:t>
      </w:r>
      <w:r w:rsidR="002C2EA4" w:rsidRPr="002C2EA4">
        <w:rPr>
          <w:rFonts w:ascii="Segoe UI" w:hAnsi="Segoe UI" w:cs="Segoe UI"/>
          <w:sz w:val="24"/>
          <w:szCs w:val="24"/>
        </w:rPr>
        <w:t>3</w:t>
      </w:r>
      <w:r w:rsidRPr="002C2EA4">
        <w:rPr>
          <w:rFonts w:ascii="Segoe UI" w:hAnsi="Segoe UI" w:cs="Segoe UI"/>
          <w:sz w:val="24"/>
          <w:szCs w:val="24"/>
        </w:rPr>
        <w:t xml:space="preserve">, высотой не более </w:t>
      </w:r>
      <w:r w:rsidR="002C2EA4" w:rsidRPr="002C2EA4">
        <w:rPr>
          <w:rFonts w:ascii="Segoe UI" w:hAnsi="Segoe UI" w:cs="Segoe UI"/>
          <w:sz w:val="24"/>
          <w:szCs w:val="24"/>
        </w:rPr>
        <w:t>20</w:t>
      </w:r>
      <w:r w:rsidRPr="002C2EA4">
        <w:rPr>
          <w:rFonts w:ascii="Segoe UI" w:hAnsi="Segoe UI" w:cs="Segoe UI"/>
          <w:sz w:val="24"/>
          <w:szCs w:val="24"/>
        </w:rPr>
        <w:t xml:space="preserve"> метров, которое состоит из комнат </w:t>
      </w:r>
      <w:r w:rsidR="000B3022">
        <w:rPr>
          <w:rFonts w:ascii="Segoe UI" w:hAnsi="Segoe UI" w:cs="Segoe UI"/>
          <w:sz w:val="24"/>
          <w:szCs w:val="24"/>
        </w:rPr>
        <w:t xml:space="preserve">              </w:t>
      </w:r>
      <w:r w:rsidRPr="002C2EA4">
        <w:rPr>
          <w:rFonts w:ascii="Segoe UI" w:hAnsi="Segoe UI" w:cs="Segoe UI"/>
          <w:sz w:val="24"/>
          <w:szCs w:val="24"/>
        </w:rPr>
        <w:t xml:space="preserve">и помещений вспомогательного использования, предназначенных </w:t>
      </w:r>
      <w:r w:rsidR="000B3022">
        <w:rPr>
          <w:rFonts w:ascii="Segoe UI" w:hAnsi="Segoe UI" w:cs="Segoe UI"/>
          <w:sz w:val="24"/>
          <w:szCs w:val="24"/>
        </w:rPr>
        <w:t xml:space="preserve">                                     </w:t>
      </w:r>
      <w:r w:rsidRPr="002C2EA4">
        <w:rPr>
          <w:rFonts w:ascii="Segoe UI" w:hAnsi="Segoe UI" w:cs="Segoe UI"/>
          <w:sz w:val="24"/>
          <w:szCs w:val="24"/>
        </w:rPr>
        <w:t xml:space="preserve">для удовлетворения гражданами бытовых и иных нужд, связанных </w:t>
      </w:r>
      <w:r w:rsidR="000B3022">
        <w:rPr>
          <w:rFonts w:ascii="Segoe UI" w:hAnsi="Segoe UI" w:cs="Segoe UI"/>
          <w:sz w:val="24"/>
          <w:szCs w:val="24"/>
        </w:rPr>
        <w:t xml:space="preserve">                                </w:t>
      </w:r>
      <w:r w:rsidRPr="002C2EA4">
        <w:rPr>
          <w:rFonts w:ascii="Segoe UI" w:hAnsi="Segoe UI" w:cs="Segoe UI"/>
          <w:sz w:val="24"/>
          <w:szCs w:val="24"/>
        </w:rPr>
        <w:t xml:space="preserve">с их проживанием в таком здании, и не предназначено для раздела </w:t>
      </w:r>
      <w:r w:rsidR="000B3022">
        <w:rPr>
          <w:rFonts w:ascii="Segoe UI" w:hAnsi="Segoe UI" w:cs="Segoe UI"/>
          <w:sz w:val="24"/>
          <w:szCs w:val="24"/>
        </w:rPr>
        <w:t xml:space="preserve">                                    </w:t>
      </w:r>
      <w:r w:rsidRPr="002C2EA4">
        <w:rPr>
          <w:rFonts w:ascii="Segoe UI" w:hAnsi="Segoe UI" w:cs="Segoe UI"/>
          <w:sz w:val="24"/>
          <w:szCs w:val="24"/>
        </w:rPr>
        <w:t>на самостоятельные объекты недвижимости</w:t>
      </w:r>
      <w:r w:rsidR="002C2EA4" w:rsidRPr="002C2EA4">
        <w:rPr>
          <w:rFonts w:ascii="Segoe UI" w:hAnsi="Segoe UI" w:cs="Segoe UI"/>
          <w:sz w:val="24"/>
          <w:szCs w:val="24"/>
        </w:rPr>
        <w:t>.</w:t>
      </w:r>
    </w:p>
    <w:p w:rsidR="002C2EA4" w:rsidRPr="002C2EA4" w:rsidRDefault="002C2EA4" w:rsidP="002C2EA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C2EA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Изменения коснулись и разрешительных процедур: согласно ст. </w:t>
      </w:r>
      <w:r w:rsidRPr="002C2EA4">
        <w:rPr>
          <w:rFonts w:ascii="Segoe UI" w:hAnsi="Segoe UI" w:cs="Segoe UI"/>
          <w:sz w:val="24"/>
          <w:szCs w:val="24"/>
        </w:rPr>
        <w:t>51 Градостроительного кодекса РФ,</w:t>
      </w:r>
      <w:r w:rsidRPr="002C2EA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о</w:t>
      </w:r>
      <w:r w:rsidRPr="002C2EA4">
        <w:rPr>
          <w:rFonts w:ascii="Segoe UI" w:hAnsi="Segoe UI" w:cs="Segoe UI"/>
          <w:sz w:val="24"/>
          <w:szCs w:val="24"/>
        </w:rPr>
        <w:t>тменено требование о необходимости получения разрешения на строительство объекта ИЖС.</w:t>
      </w:r>
    </w:p>
    <w:p w:rsidR="002C2EA4" w:rsidRDefault="002C2EA4" w:rsidP="002C2EA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2C2EA4">
        <w:rPr>
          <w:rFonts w:ascii="Segoe UI" w:hAnsi="Segoe UI" w:cs="Segoe UI"/>
          <w:sz w:val="24"/>
          <w:szCs w:val="24"/>
        </w:rPr>
        <w:t xml:space="preserve">Вместе с тем, в целях строительства или реконструкции объекта ИЖС </w:t>
      </w:r>
      <w:r w:rsidR="000B3022">
        <w:rPr>
          <w:rFonts w:ascii="Segoe UI" w:hAnsi="Segoe UI" w:cs="Segoe UI"/>
          <w:sz w:val="24"/>
          <w:szCs w:val="24"/>
        </w:rPr>
        <w:t xml:space="preserve">                   </w:t>
      </w:r>
      <w:r w:rsidRPr="002C2EA4">
        <w:rPr>
          <w:rFonts w:ascii="Segoe UI" w:hAnsi="Segoe UI" w:cs="Segoe UI"/>
          <w:sz w:val="24"/>
          <w:szCs w:val="24"/>
        </w:rPr>
        <w:t xml:space="preserve">или садового дома требуется уведомление о планируемых строительстве </w:t>
      </w:r>
      <w:r w:rsidR="00E771B5">
        <w:rPr>
          <w:rFonts w:ascii="Segoe UI" w:hAnsi="Segoe UI" w:cs="Segoe UI"/>
          <w:sz w:val="24"/>
          <w:szCs w:val="24"/>
        </w:rPr>
        <w:t xml:space="preserve">                      </w:t>
      </w:r>
      <w:r w:rsidRPr="002C2EA4">
        <w:rPr>
          <w:rFonts w:ascii="Segoe UI" w:hAnsi="Segoe UI" w:cs="Segoe UI"/>
          <w:sz w:val="24"/>
          <w:szCs w:val="24"/>
        </w:rPr>
        <w:t>или реконструкции, уведомление о соответствии параметров объекта ИЖС или садового дома установленным параметрам и допустимости размещения объекта либо о несоответствии указанных параметров.</w:t>
      </w:r>
      <w:proofErr w:type="gramEnd"/>
      <w:r w:rsidRPr="002C2EA4">
        <w:rPr>
          <w:rFonts w:ascii="Segoe UI" w:hAnsi="Segoe UI" w:cs="Segoe UI"/>
          <w:sz w:val="24"/>
          <w:szCs w:val="24"/>
        </w:rPr>
        <w:t xml:space="preserve"> Застройщик после окончания строительства или реконструкции объекта ИЖС или садового дома подает уведомление об окончании строительства или реконструкции</w:t>
      </w:r>
      <w:r w:rsidRPr="00ED258B">
        <w:rPr>
          <w:rFonts w:ascii="Times New Roman" w:hAnsi="Times New Roman" w:cs="Times New Roman"/>
          <w:sz w:val="28"/>
          <w:szCs w:val="28"/>
        </w:rPr>
        <w:t xml:space="preserve"> </w:t>
      </w:r>
      <w:r w:rsidRPr="002C2EA4">
        <w:rPr>
          <w:rFonts w:ascii="Segoe UI" w:hAnsi="Segoe UI" w:cs="Segoe UI"/>
          <w:sz w:val="24"/>
          <w:szCs w:val="24"/>
        </w:rPr>
        <w:t xml:space="preserve">объекта ИЖС или садового дома с приложением технического плана в уполномоченный орган </w:t>
      </w:r>
      <w:r w:rsidR="00B47F55">
        <w:rPr>
          <w:rFonts w:ascii="Segoe UI" w:hAnsi="Segoe UI" w:cs="Segoe UI"/>
          <w:sz w:val="24"/>
          <w:szCs w:val="24"/>
        </w:rPr>
        <w:t xml:space="preserve">согласно </w:t>
      </w:r>
      <w:r w:rsidRPr="002C2EA4">
        <w:rPr>
          <w:rFonts w:ascii="Segoe UI" w:hAnsi="Segoe UI" w:cs="Segoe UI"/>
          <w:sz w:val="24"/>
          <w:szCs w:val="24"/>
        </w:rPr>
        <w:t>ст. 51.1 Градостроительного кодекса РФ.</w:t>
      </w:r>
    </w:p>
    <w:p w:rsidR="00BE2DAE" w:rsidRPr="00BE2DAE" w:rsidRDefault="00E771B5" w:rsidP="00BE2DA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lastRenderedPageBreak/>
        <w:t xml:space="preserve">В соответствии со </w:t>
      </w:r>
      <w:r w:rsidRPr="00BE2DAE">
        <w:rPr>
          <w:rFonts w:ascii="Segoe UI" w:hAnsi="Segoe UI" w:cs="Segoe UI"/>
          <w:sz w:val="24"/>
          <w:szCs w:val="24"/>
        </w:rPr>
        <w:t xml:space="preserve">ст. 15 Федерального закона от 13.07.2015 № 218-ФЗ </w:t>
      </w:r>
      <w:r>
        <w:rPr>
          <w:rFonts w:ascii="Segoe UI" w:hAnsi="Segoe UI" w:cs="Segoe UI"/>
          <w:sz w:val="24"/>
          <w:szCs w:val="24"/>
        </w:rPr>
        <w:t xml:space="preserve">                </w:t>
      </w:r>
      <w:r w:rsidRPr="00BE2DAE">
        <w:rPr>
          <w:rFonts w:ascii="Segoe UI" w:hAnsi="Segoe UI" w:cs="Segoe UI"/>
          <w:sz w:val="24"/>
          <w:szCs w:val="24"/>
        </w:rPr>
        <w:t>«О государственной регистрации недвижимости»</w:t>
      </w:r>
      <w:r>
        <w:rPr>
          <w:rFonts w:ascii="Segoe UI" w:hAnsi="Segoe UI" w:cs="Segoe UI"/>
          <w:sz w:val="24"/>
          <w:szCs w:val="24"/>
        </w:rPr>
        <w:t>, г</w:t>
      </w:r>
      <w:r w:rsidR="00BE2DAE" w:rsidRPr="00BE2DAE">
        <w:rPr>
          <w:rFonts w:ascii="Segoe UI" w:hAnsi="Segoe UI" w:cs="Segoe UI"/>
          <w:sz w:val="24"/>
          <w:szCs w:val="24"/>
        </w:rPr>
        <w:t>осударственный кадастровый учет и государственная регистрация прав</w:t>
      </w:r>
      <w:r>
        <w:rPr>
          <w:rFonts w:ascii="Segoe UI" w:hAnsi="Segoe UI" w:cs="Segoe UI"/>
          <w:sz w:val="24"/>
          <w:szCs w:val="24"/>
        </w:rPr>
        <w:t xml:space="preserve"> </w:t>
      </w:r>
      <w:r w:rsidR="00BE2DAE" w:rsidRPr="00BE2DAE">
        <w:rPr>
          <w:rFonts w:ascii="Segoe UI" w:hAnsi="Segoe UI" w:cs="Segoe UI"/>
          <w:sz w:val="24"/>
          <w:szCs w:val="24"/>
        </w:rPr>
        <w:t>на созданные объект ИЖС, садовый дом осуществляются по заявлению органа государственной власти или органа местного самоуправления.</w:t>
      </w:r>
      <w:proofErr w:type="gramEnd"/>
    </w:p>
    <w:p w:rsidR="00BE2DAE" w:rsidRPr="00BE2DAE" w:rsidRDefault="00BE2DAE" w:rsidP="00BE2DA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E2DAE">
        <w:rPr>
          <w:rFonts w:ascii="Segoe UI" w:hAnsi="Segoe UI" w:cs="Segoe UI"/>
          <w:sz w:val="24"/>
          <w:szCs w:val="24"/>
        </w:rPr>
        <w:t>Кроме того, в настоящее время действуют следующие переходные положения законодательства.</w:t>
      </w:r>
    </w:p>
    <w:p w:rsidR="00BE2DAE" w:rsidRPr="00BE2DAE" w:rsidRDefault="00BE2DAE" w:rsidP="00A5762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E2DAE">
        <w:rPr>
          <w:rFonts w:ascii="Segoe UI" w:hAnsi="Segoe UI" w:cs="Segoe UI"/>
          <w:sz w:val="24"/>
          <w:szCs w:val="24"/>
        </w:rPr>
        <w:t>Если заявление на выдачу разрешения на строительство</w:t>
      </w:r>
      <w:r w:rsidR="00A57621">
        <w:rPr>
          <w:rFonts w:ascii="Segoe UI" w:hAnsi="Segoe UI" w:cs="Segoe UI"/>
          <w:sz w:val="24"/>
          <w:szCs w:val="24"/>
        </w:rPr>
        <w:t xml:space="preserve"> подано</w:t>
      </w:r>
      <w:r w:rsidRPr="00BE2DAE">
        <w:rPr>
          <w:rFonts w:ascii="Segoe UI" w:hAnsi="Segoe UI" w:cs="Segoe UI"/>
          <w:sz w:val="24"/>
          <w:szCs w:val="24"/>
        </w:rPr>
        <w:t xml:space="preserve"> или разрешение на строительство ИЖС</w:t>
      </w:r>
      <w:r w:rsidR="00A57621" w:rsidRPr="00A57621">
        <w:rPr>
          <w:rFonts w:ascii="Segoe UI" w:hAnsi="Segoe UI" w:cs="Segoe UI"/>
          <w:sz w:val="24"/>
          <w:szCs w:val="24"/>
        </w:rPr>
        <w:t xml:space="preserve"> </w:t>
      </w:r>
      <w:r w:rsidR="00A57621" w:rsidRPr="00BE2DAE">
        <w:rPr>
          <w:rFonts w:ascii="Segoe UI" w:hAnsi="Segoe UI" w:cs="Segoe UI"/>
          <w:sz w:val="24"/>
          <w:szCs w:val="24"/>
        </w:rPr>
        <w:t>получено</w:t>
      </w:r>
      <w:r w:rsidR="00A57621" w:rsidRPr="00A57621">
        <w:rPr>
          <w:rFonts w:ascii="Segoe UI" w:hAnsi="Segoe UI" w:cs="Segoe UI"/>
          <w:sz w:val="24"/>
          <w:szCs w:val="24"/>
        </w:rPr>
        <w:t xml:space="preserve"> </w:t>
      </w:r>
      <w:r w:rsidR="00A57621" w:rsidRPr="00BE2DAE">
        <w:rPr>
          <w:rFonts w:ascii="Segoe UI" w:hAnsi="Segoe UI" w:cs="Segoe UI"/>
          <w:sz w:val="24"/>
          <w:szCs w:val="24"/>
        </w:rPr>
        <w:t>до 3 августа 2018 года</w:t>
      </w:r>
      <w:r w:rsidRPr="00BE2DAE">
        <w:rPr>
          <w:rFonts w:ascii="Segoe UI" w:hAnsi="Segoe UI" w:cs="Segoe UI"/>
          <w:sz w:val="24"/>
          <w:szCs w:val="24"/>
        </w:rPr>
        <w:t xml:space="preserve">, </w:t>
      </w:r>
      <w:r w:rsidR="00A57621">
        <w:rPr>
          <w:rFonts w:ascii="Segoe UI" w:hAnsi="Segoe UI" w:cs="Segoe UI"/>
          <w:sz w:val="24"/>
          <w:szCs w:val="24"/>
        </w:rPr>
        <w:t xml:space="preserve">то </w:t>
      </w:r>
      <w:r w:rsidR="00936596">
        <w:rPr>
          <w:rFonts w:ascii="Segoe UI" w:hAnsi="Segoe UI" w:cs="Segoe UI"/>
          <w:sz w:val="24"/>
          <w:szCs w:val="24"/>
        </w:rPr>
        <w:t xml:space="preserve">выдача </w:t>
      </w:r>
      <w:r w:rsidRPr="00BE2DAE">
        <w:rPr>
          <w:rFonts w:ascii="Segoe UI" w:hAnsi="Segoe UI" w:cs="Segoe UI"/>
          <w:sz w:val="24"/>
          <w:szCs w:val="24"/>
        </w:rPr>
        <w:t>разрешени</w:t>
      </w:r>
      <w:r w:rsidR="00936596">
        <w:rPr>
          <w:rFonts w:ascii="Segoe UI" w:hAnsi="Segoe UI" w:cs="Segoe UI"/>
          <w:sz w:val="24"/>
          <w:szCs w:val="24"/>
        </w:rPr>
        <w:t>я</w:t>
      </w:r>
      <w:r w:rsidRPr="00BE2DAE">
        <w:rPr>
          <w:rFonts w:ascii="Segoe UI" w:hAnsi="Segoe UI" w:cs="Segoe UI"/>
          <w:sz w:val="24"/>
          <w:szCs w:val="24"/>
        </w:rPr>
        <w:t xml:space="preserve"> на ввод не требуется. </w:t>
      </w:r>
    </w:p>
    <w:p w:rsidR="00BE2DAE" w:rsidRDefault="00A57621" w:rsidP="00BE2DA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Стоит также отметить, что д</w:t>
      </w:r>
      <w:r w:rsidR="00BE2DAE" w:rsidRPr="00BE2DAE">
        <w:rPr>
          <w:rFonts w:ascii="Segoe UI" w:hAnsi="Segoe UI" w:cs="Segoe UI"/>
          <w:sz w:val="24"/>
          <w:szCs w:val="24"/>
        </w:rPr>
        <w:t xml:space="preserve">о 1 марта 2019 года государственный кадастровый учет жилых домов и строений, расположенных на земельных участках, предназначенных для ведения садоводства и дачного хозяйства, осуществляется без </w:t>
      </w:r>
      <w:r w:rsidR="0046527D">
        <w:rPr>
          <w:rFonts w:ascii="Segoe UI" w:hAnsi="Segoe UI" w:cs="Segoe UI"/>
          <w:sz w:val="24"/>
          <w:szCs w:val="24"/>
        </w:rPr>
        <w:t>истребования</w:t>
      </w:r>
      <w:r w:rsidR="0046527D" w:rsidRPr="00BE2DAE">
        <w:rPr>
          <w:rFonts w:ascii="Segoe UI" w:hAnsi="Segoe UI" w:cs="Segoe UI"/>
          <w:sz w:val="24"/>
          <w:szCs w:val="24"/>
        </w:rPr>
        <w:t xml:space="preserve"> </w:t>
      </w:r>
      <w:r w:rsidR="00BE2DAE" w:rsidRPr="00BE2DAE">
        <w:rPr>
          <w:rFonts w:ascii="Segoe UI" w:hAnsi="Segoe UI" w:cs="Segoe UI"/>
          <w:sz w:val="24"/>
          <w:szCs w:val="24"/>
        </w:rPr>
        <w:t>уведомления о начале и окончании строительства.</w:t>
      </w:r>
    </w:p>
    <w:p w:rsidR="00A57621" w:rsidRPr="00596968" w:rsidRDefault="00596968" w:rsidP="00BE2DAE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9696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С полным текстом указанного </w:t>
      </w:r>
      <w:r w:rsidRPr="00596968">
        <w:rPr>
          <w:rFonts w:ascii="Segoe UI" w:hAnsi="Segoe UI" w:cs="Segoe UI"/>
          <w:color w:val="000000" w:themeColor="text1"/>
          <w:sz w:val="24"/>
          <w:szCs w:val="24"/>
        </w:rPr>
        <w:t>Федерального закона N 340-ФЗ</w:t>
      </w:r>
      <w:r w:rsidRPr="0059696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 вступившего в силу 04 августа 2018 г., можно ознакомиться в официальных источниках опубликования.</w:t>
      </w:r>
    </w:p>
    <w:p w:rsidR="002C2EA4" w:rsidRPr="00596968" w:rsidRDefault="002C2EA4" w:rsidP="00934059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934059" w:rsidRPr="00934059" w:rsidRDefault="004B2031" w:rsidP="000E3295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4B2031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.6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F501C1" w:rsidRPr="00354DF2" w:rsidRDefault="000E3295" w:rsidP="00F501C1">
      <w:pPr>
        <w:spacing w:after="0" w:line="240" w:lineRule="auto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945AD1">
        <w:rPr>
          <w:rFonts w:ascii="Times New Roman" w:hAnsi="Times New Roman" w:cs="Times New Roman"/>
          <w:sz w:val="28"/>
          <w:szCs w:val="28"/>
        </w:rPr>
        <w:t xml:space="preserve"> </w:t>
      </w:r>
      <w:r w:rsidR="00F501C1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501C1" w:rsidRPr="00354DF2" w:rsidRDefault="00F501C1" w:rsidP="00F501C1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 xml:space="preserve">Управление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F501C1" w:rsidRPr="00354DF2" w:rsidRDefault="00F501C1" w:rsidP="00F501C1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354DF2">
        <w:rPr>
          <w:rFonts w:ascii="Segoe UI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Галина Петровна, специалист-эксперт</w:t>
      </w:r>
    </w:p>
    <w:p w:rsidR="00F501C1" w:rsidRPr="00354DF2" w:rsidRDefault="00F501C1" w:rsidP="00F501C1">
      <w:pPr>
        <w:tabs>
          <w:tab w:val="left" w:pos="2100"/>
        </w:tabs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>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hAnsi="Segoe UI" w:cs="Segoe UI"/>
          <w:color w:val="000000"/>
          <w:sz w:val="18"/>
          <w:szCs w:val="18"/>
        </w:rPr>
        <w:t xml:space="preserve">. почта: </w:t>
      </w:r>
      <w:hyperlink r:id="rId5" w:history="1">
        <w:r w:rsidRPr="00354DF2">
          <w:rPr>
            <w:rStyle w:val="a5"/>
            <w:rFonts w:ascii="Segoe UI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5"/>
            <w:rFonts w:ascii="Segoe UI" w:hAnsi="Segoe UI" w:cs="Segoe UI"/>
            <w:sz w:val="18"/>
            <w:szCs w:val="18"/>
          </w:rPr>
          <w:t>@frs66.ru</w:t>
        </w:r>
      </w:hyperlink>
    </w:p>
    <w:p w:rsidR="000E3295" w:rsidRPr="00795160" w:rsidRDefault="000E3295" w:rsidP="0013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295" w:rsidRDefault="000E3295" w:rsidP="00293840">
      <w:pPr>
        <w:pStyle w:val="Default"/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293840" w:rsidRPr="00BF586D">
        <w:rPr>
          <w:rFonts w:ascii="Segoe UI" w:hAnsi="Segoe UI" w:cs="Segoe UI"/>
        </w:rPr>
        <w:t xml:space="preserve"> </w:t>
      </w:r>
    </w:p>
    <w:p w:rsidR="00293840" w:rsidRPr="00FB4C83" w:rsidRDefault="00293840" w:rsidP="00293840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p w:rsidR="00794F6F" w:rsidRDefault="00794F6F"/>
    <w:sectPr w:rsidR="00794F6F" w:rsidSect="0079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93840"/>
    <w:rsid w:val="0003738A"/>
    <w:rsid w:val="000B3022"/>
    <w:rsid w:val="000E3295"/>
    <w:rsid w:val="00137B79"/>
    <w:rsid w:val="001714E8"/>
    <w:rsid w:val="002902A5"/>
    <w:rsid w:val="00293840"/>
    <w:rsid w:val="002C2EA4"/>
    <w:rsid w:val="00361389"/>
    <w:rsid w:val="003F5C4B"/>
    <w:rsid w:val="00451AEA"/>
    <w:rsid w:val="0046527D"/>
    <w:rsid w:val="004B2031"/>
    <w:rsid w:val="004E609F"/>
    <w:rsid w:val="00596968"/>
    <w:rsid w:val="006D02B9"/>
    <w:rsid w:val="006E18C2"/>
    <w:rsid w:val="00794F6F"/>
    <w:rsid w:val="0087071C"/>
    <w:rsid w:val="00934059"/>
    <w:rsid w:val="00936596"/>
    <w:rsid w:val="00A57621"/>
    <w:rsid w:val="00AC7B12"/>
    <w:rsid w:val="00B47F55"/>
    <w:rsid w:val="00B77CF6"/>
    <w:rsid w:val="00BE2DAE"/>
    <w:rsid w:val="00CD46BD"/>
    <w:rsid w:val="00D03495"/>
    <w:rsid w:val="00D8752B"/>
    <w:rsid w:val="00E03083"/>
    <w:rsid w:val="00E771B5"/>
    <w:rsid w:val="00F501C1"/>
    <w:rsid w:val="00F85DAC"/>
    <w:rsid w:val="00F8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F501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frs66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admin</cp:lastModifiedBy>
  <cp:revision>2</cp:revision>
  <cp:lastPrinted>2018-08-29T08:25:00Z</cp:lastPrinted>
  <dcterms:created xsi:type="dcterms:W3CDTF">2018-08-30T03:32:00Z</dcterms:created>
  <dcterms:modified xsi:type="dcterms:W3CDTF">2018-08-30T03:32:00Z</dcterms:modified>
</cp:coreProperties>
</file>