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D4" w:rsidRPr="00B43CD4" w:rsidRDefault="00B43CD4" w:rsidP="00B43CD4">
      <w:pPr>
        <w:jc w:val="center"/>
        <w:rPr>
          <w:sz w:val="28"/>
          <w:szCs w:val="28"/>
        </w:rPr>
      </w:pPr>
      <w:r w:rsidRPr="00B43CD4">
        <w:rPr>
          <w:noProof/>
          <w:sz w:val="28"/>
          <w:szCs w:val="28"/>
        </w:rPr>
        <w:drawing>
          <wp:inline distT="0" distB="0" distL="0" distR="0">
            <wp:extent cx="514350" cy="733425"/>
            <wp:effectExtent l="0" t="0" r="0" b="9525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CD4" w:rsidRPr="00B43CD4" w:rsidRDefault="00B43CD4" w:rsidP="00B43CD4">
      <w:pPr>
        <w:jc w:val="center"/>
        <w:rPr>
          <w:sz w:val="28"/>
          <w:szCs w:val="28"/>
        </w:rPr>
      </w:pPr>
      <w:r w:rsidRPr="00B43CD4">
        <w:rPr>
          <w:sz w:val="28"/>
          <w:szCs w:val="28"/>
        </w:rPr>
        <w:t>Российская  Федерация</w:t>
      </w:r>
    </w:p>
    <w:p w:rsidR="00B43CD4" w:rsidRPr="00B43CD4" w:rsidRDefault="00B43CD4" w:rsidP="00B43CD4">
      <w:pPr>
        <w:jc w:val="center"/>
        <w:rPr>
          <w:sz w:val="28"/>
          <w:szCs w:val="28"/>
        </w:rPr>
      </w:pPr>
      <w:r w:rsidRPr="00B43CD4">
        <w:rPr>
          <w:sz w:val="28"/>
          <w:szCs w:val="28"/>
        </w:rPr>
        <w:t>Свердловская   область</w:t>
      </w:r>
    </w:p>
    <w:p w:rsidR="00B43CD4" w:rsidRPr="00B43CD4" w:rsidRDefault="00B43CD4" w:rsidP="00B43CD4">
      <w:pPr>
        <w:jc w:val="center"/>
        <w:rPr>
          <w:b/>
          <w:bCs/>
          <w:sz w:val="28"/>
          <w:szCs w:val="28"/>
        </w:rPr>
      </w:pPr>
      <w:r w:rsidRPr="00B43CD4">
        <w:rPr>
          <w:b/>
          <w:bCs/>
          <w:sz w:val="28"/>
          <w:szCs w:val="28"/>
        </w:rPr>
        <w:t>Глава  муниципального образования</w:t>
      </w:r>
    </w:p>
    <w:p w:rsidR="00B43CD4" w:rsidRPr="00B43CD4" w:rsidRDefault="00B43CD4" w:rsidP="00B43CD4">
      <w:pPr>
        <w:jc w:val="center"/>
        <w:rPr>
          <w:b/>
          <w:bCs/>
          <w:sz w:val="28"/>
          <w:szCs w:val="28"/>
        </w:rPr>
      </w:pPr>
      <w:r w:rsidRPr="00B43CD4">
        <w:rPr>
          <w:b/>
          <w:bCs/>
          <w:sz w:val="28"/>
          <w:szCs w:val="28"/>
        </w:rPr>
        <w:t>Байкаловского  сельского  поселения</w:t>
      </w:r>
    </w:p>
    <w:p w:rsidR="002504AB" w:rsidRDefault="002504AB" w:rsidP="00B43CD4">
      <w:pPr>
        <w:jc w:val="center"/>
        <w:rPr>
          <w:b/>
          <w:bCs/>
          <w:sz w:val="28"/>
          <w:szCs w:val="28"/>
        </w:rPr>
      </w:pPr>
    </w:p>
    <w:p w:rsidR="00B43CD4" w:rsidRPr="00B43CD4" w:rsidRDefault="00B43CD4" w:rsidP="00B43CD4">
      <w:pPr>
        <w:jc w:val="center"/>
        <w:rPr>
          <w:b/>
          <w:sz w:val="28"/>
          <w:szCs w:val="28"/>
        </w:rPr>
      </w:pPr>
      <w:r w:rsidRPr="00B43CD4">
        <w:rPr>
          <w:b/>
          <w:sz w:val="28"/>
          <w:szCs w:val="28"/>
        </w:rPr>
        <w:t>ПОСТАНОВЛЕНИ</w:t>
      </w:r>
      <w:r w:rsidR="00B35DEE">
        <w:rPr>
          <w:b/>
          <w:sz w:val="28"/>
          <w:szCs w:val="28"/>
        </w:rPr>
        <w:t>Е</w:t>
      </w:r>
      <w:r w:rsidR="00583E8A">
        <w:rPr>
          <w:b/>
          <w:sz w:val="28"/>
          <w:szCs w:val="28"/>
        </w:rPr>
        <w:t xml:space="preserve">            </w:t>
      </w:r>
    </w:p>
    <w:p w:rsidR="00B43CD4" w:rsidRPr="00B43CD4" w:rsidRDefault="00B43CD4" w:rsidP="00B43CD4">
      <w:pPr>
        <w:jc w:val="center"/>
        <w:rPr>
          <w:sz w:val="28"/>
          <w:szCs w:val="28"/>
        </w:rPr>
      </w:pPr>
    </w:p>
    <w:p w:rsidR="00B43CD4" w:rsidRPr="00B43CD4" w:rsidRDefault="00B43CD4" w:rsidP="00B43CD4">
      <w:pPr>
        <w:jc w:val="center"/>
        <w:rPr>
          <w:sz w:val="28"/>
          <w:szCs w:val="28"/>
        </w:rPr>
      </w:pPr>
      <w:r w:rsidRPr="00B43CD4">
        <w:rPr>
          <w:sz w:val="28"/>
          <w:szCs w:val="28"/>
        </w:rPr>
        <w:t xml:space="preserve">от </w:t>
      </w:r>
      <w:r w:rsidR="002504AB">
        <w:rPr>
          <w:sz w:val="28"/>
          <w:szCs w:val="28"/>
        </w:rPr>
        <w:t>24.03</w:t>
      </w:r>
      <w:r w:rsidR="00385326">
        <w:rPr>
          <w:sz w:val="28"/>
          <w:szCs w:val="28"/>
        </w:rPr>
        <w:t>.2020</w:t>
      </w:r>
      <w:r w:rsidRPr="00B43CD4">
        <w:rPr>
          <w:sz w:val="28"/>
          <w:szCs w:val="28"/>
        </w:rPr>
        <w:t xml:space="preserve"> №</w:t>
      </w:r>
      <w:r w:rsidR="002504AB">
        <w:rPr>
          <w:sz w:val="28"/>
          <w:szCs w:val="28"/>
        </w:rPr>
        <w:t xml:space="preserve"> 85 – </w:t>
      </w:r>
      <w:r w:rsidRPr="00B43CD4">
        <w:rPr>
          <w:sz w:val="28"/>
          <w:szCs w:val="28"/>
        </w:rPr>
        <w:t>п</w:t>
      </w:r>
      <w:r w:rsidR="002504AB">
        <w:rPr>
          <w:sz w:val="28"/>
          <w:szCs w:val="28"/>
        </w:rPr>
        <w:t xml:space="preserve"> </w:t>
      </w:r>
      <w:bookmarkStart w:id="0" w:name="_GoBack"/>
      <w:bookmarkEnd w:id="0"/>
    </w:p>
    <w:p w:rsidR="00B43CD4" w:rsidRPr="00B43CD4" w:rsidRDefault="00B43CD4" w:rsidP="00B43CD4">
      <w:pPr>
        <w:jc w:val="center"/>
        <w:rPr>
          <w:sz w:val="28"/>
          <w:szCs w:val="28"/>
        </w:rPr>
      </w:pPr>
    </w:p>
    <w:p w:rsidR="00B43CD4" w:rsidRPr="00B43CD4" w:rsidRDefault="00B43CD4" w:rsidP="00B43CD4">
      <w:pPr>
        <w:jc w:val="center"/>
        <w:rPr>
          <w:sz w:val="28"/>
          <w:szCs w:val="28"/>
        </w:rPr>
      </w:pPr>
      <w:r w:rsidRPr="00B43CD4">
        <w:rPr>
          <w:sz w:val="28"/>
          <w:szCs w:val="28"/>
        </w:rPr>
        <w:t>с. Байкалово</w:t>
      </w:r>
    </w:p>
    <w:p w:rsidR="00B43CD4" w:rsidRPr="00B43CD4" w:rsidRDefault="00B43CD4" w:rsidP="00B43CD4">
      <w:pPr>
        <w:jc w:val="center"/>
        <w:rPr>
          <w:sz w:val="28"/>
          <w:szCs w:val="28"/>
        </w:rPr>
      </w:pPr>
    </w:p>
    <w:p w:rsidR="00B43CD4" w:rsidRPr="00B43CD4" w:rsidRDefault="00385326" w:rsidP="00A348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A3485D" w:rsidRPr="00A3485D">
        <w:rPr>
          <w:sz w:val="28"/>
          <w:szCs w:val="28"/>
        </w:rPr>
        <w:t>Условия  размещения нестационарных торговых объектов на территории муниципального образования Байкаловского сельского поселения</w:t>
      </w:r>
      <w:r w:rsidR="00EE424F">
        <w:rPr>
          <w:sz w:val="28"/>
          <w:szCs w:val="28"/>
        </w:rPr>
        <w:t xml:space="preserve">, утвержденные </w:t>
      </w:r>
      <w:r>
        <w:rPr>
          <w:sz w:val="28"/>
          <w:szCs w:val="28"/>
        </w:rPr>
        <w:t>постановление</w:t>
      </w:r>
      <w:r w:rsidR="00EE424F">
        <w:rPr>
          <w:sz w:val="28"/>
          <w:szCs w:val="28"/>
        </w:rPr>
        <w:t>м</w:t>
      </w:r>
      <w:r>
        <w:rPr>
          <w:sz w:val="28"/>
          <w:szCs w:val="28"/>
        </w:rPr>
        <w:t xml:space="preserve"> Главы муниципального образования Байкаловского сельского поселения от 13.0</w:t>
      </w:r>
      <w:r w:rsidR="00A3485D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A3485D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A3485D">
        <w:rPr>
          <w:sz w:val="28"/>
          <w:szCs w:val="28"/>
        </w:rPr>
        <w:t>203</w:t>
      </w:r>
      <w:r>
        <w:rPr>
          <w:sz w:val="28"/>
          <w:szCs w:val="28"/>
        </w:rPr>
        <w:t>-п</w:t>
      </w:r>
      <w:r w:rsidRPr="00B43CD4">
        <w:rPr>
          <w:sz w:val="28"/>
          <w:szCs w:val="28"/>
        </w:rPr>
        <w:t xml:space="preserve"> </w:t>
      </w:r>
    </w:p>
    <w:p w:rsidR="00B43CD4" w:rsidRPr="00B43CD4" w:rsidRDefault="00B43C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485D" w:rsidRDefault="00A34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85D"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1 статьи 6 и статьей 10 Федерального закона от 28 декабря 2009 года № 381-ФЗ «Об основах государственного регулирования торговой деятельности в Российской Федерации», подпунктом 5 пункта 3 статьи 3 Закона Свердловской области от 21 марта 2012 года № 24-ОЗ «О торговой деятельности на территории Свердловской области», </w:t>
      </w:r>
      <w:r w:rsidR="007F21E7" w:rsidRPr="007F21E7">
        <w:rPr>
          <w:rFonts w:ascii="Times New Roman" w:hAnsi="Times New Roman" w:cs="Times New Roman"/>
          <w:sz w:val="28"/>
          <w:szCs w:val="28"/>
        </w:rPr>
        <w:t>Постановление</w:t>
      </w:r>
      <w:r w:rsidR="007F21E7">
        <w:rPr>
          <w:rFonts w:ascii="Times New Roman" w:hAnsi="Times New Roman" w:cs="Times New Roman"/>
          <w:sz w:val="28"/>
          <w:szCs w:val="28"/>
        </w:rPr>
        <w:t>м</w:t>
      </w:r>
      <w:r w:rsidR="007F21E7" w:rsidRPr="007F21E7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06.02.2020 </w:t>
      </w:r>
      <w:r w:rsidR="007F21E7">
        <w:rPr>
          <w:rFonts w:ascii="Times New Roman" w:hAnsi="Times New Roman" w:cs="Times New Roman"/>
          <w:sz w:val="28"/>
          <w:szCs w:val="28"/>
        </w:rPr>
        <w:t>№ 55-ПП «</w:t>
      </w:r>
      <w:r w:rsidR="007F21E7" w:rsidRPr="007F21E7">
        <w:rPr>
          <w:rFonts w:ascii="Times New Roman" w:hAnsi="Times New Roman" w:cs="Times New Roman"/>
          <w:sz w:val="28"/>
          <w:szCs w:val="28"/>
        </w:rPr>
        <w:t>О внесении</w:t>
      </w:r>
      <w:proofErr w:type="gramEnd"/>
      <w:r w:rsidR="007F21E7" w:rsidRPr="007F21E7">
        <w:rPr>
          <w:rFonts w:ascii="Times New Roman" w:hAnsi="Times New Roman" w:cs="Times New Roman"/>
          <w:sz w:val="28"/>
          <w:szCs w:val="28"/>
        </w:rPr>
        <w:t xml:space="preserve"> изменений в Порядок размещения нестационарных торговых объектов на территории Свердловской области, утвержденный Постановлением Правительства Свердловской области от 14.03.2019 </w:t>
      </w:r>
      <w:r w:rsidR="007F21E7">
        <w:rPr>
          <w:rFonts w:ascii="Times New Roman" w:hAnsi="Times New Roman" w:cs="Times New Roman"/>
          <w:sz w:val="28"/>
          <w:szCs w:val="28"/>
        </w:rPr>
        <w:t>№</w:t>
      </w:r>
      <w:r w:rsidR="007F21E7" w:rsidRPr="007F21E7">
        <w:rPr>
          <w:rFonts w:ascii="Times New Roman" w:hAnsi="Times New Roman" w:cs="Times New Roman"/>
          <w:sz w:val="28"/>
          <w:szCs w:val="28"/>
        </w:rPr>
        <w:t xml:space="preserve"> 164-ПП</w:t>
      </w:r>
      <w:r w:rsidR="007F21E7">
        <w:rPr>
          <w:rFonts w:ascii="Times New Roman" w:hAnsi="Times New Roman" w:cs="Times New Roman"/>
          <w:sz w:val="28"/>
          <w:szCs w:val="28"/>
        </w:rPr>
        <w:t>»</w:t>
      </w:r>
      <w:r w:rsidRPr="00A3485D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Байкаловского сельского поселения, </w:t>
      </w:r>
    </w:p>
    <w:p w:rsidR="00A3485D" w:rsidRDefault="00A34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CD4" w:rsidRDefault="00B43CD4" w:rsidP="00B43CD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CD4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E424F">
        <w:rPr>
          <w:rFonts w:ascii="Times New Roman" w:hAnsi="Times New Roman" w:cs="Times New Roman"/>
          <w:b/>
          <w:sz w:val="28"/>
          <w:szCs w:val="28"/>
        </w:rPr>
        <w:t>Ю</w:t>
      </w:r>
      <w:r w:rsidRPr="00B43CD4">
        <w:rPr>
          <w:rFonts w:ascii="Times New Roman" w:hAnsi="Times New Roman" w:cs="Times New Roman"/>
          <w:b/>
          <w:sz w:val="28"/>
          <w:szCs w:val="28"/>
        </w:rPr>
        <w:t>:</w:t>
      </w:r>
    </w:p>
    <w:p w:rsidR="00B43CD4" w:rsidRPr="00B43CD4" w:rsidRDefault="00B43CD4" w:rsidP="00B43CD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CD4" w:rsidRDefault="00B43CD4" w:rsidP="00EE424F">
      <w:pPr>
        <w:ind w:firstLine="567"/>
        <w:jc w:val="both"/>
        <w:rPr>
          <w:sz w:val="28"/>
          <w:szCs w:val="28"/>
        </w:rPr>
      </w:pPr>
      <w:r w:rsidRPr="00DD3DBC">
        <w:rPr>
          <w:sz w:val="28"/>
          <w:szCs w:val="28"/>
        </w:rPr>
        <w:t xml:space="preserve">1. </w:t>
      </w:r>
      <w:r w:rsidR="00BD0CFA" w:rsidRPr="00DD3DBC">
        <w:rPr>
          <w:sz w:val="28"/>
          <w:szCs w:val="28"/>
        </w:rPr>
        <w:t xml:space="preserve">Внести </w:t>
      </w:r>
      <w:r w:rsidR="00DD3DBC" w:rsidRPr="00DD3DBC">
        <w:rPr>
          <w:sz w:val="28"/>
          <w:szCs w:val="28"/>
        </w:rPr>
        <w:t xml:space="preserve">в </w:t>
      </w:r>
      <w:r w:rsidR="00C054E5" w:rsidRPr="00C054E5">
        <w:rPr>
          <w:sz w:val="28"/>
          <w:szCs w:val="28"/>
        </w:rPr>
        <w:t>Условия  размещения нестационарных торговых объектов на территории муниципального образования Байкаловского сельского поселения</w:t>
      </w:r>
      <w:r w:rsidR="00C054E5">
        <w:rPr>
          <w:sz w:val="28"/>
          <w:szCs w:val="28"/>
        </w:rPr>
        <w:t xml:space="preserve">, </w:t>
      </w:r>
      <w:r w:rsidR="00EE424F" w:rsidRPr="00EE424F">
        <w:rPr>
          <w:sz w:val="28"/>
          <w:szCs w:val="28"/>
        </w:rPr>
        <w:t xml:space="preserve"> утвержденные постановлением Главы муниципального образования Байкаловского сельского</w:t>
      </w:r>
      <w:r w:rsidR="00C054E5">
        <w:rPr>
          <w:sz w:val="28"/>
          <w:szCs w:val="28"/>
        </w:rPr>
        <w:t xml:space="preserve"> поселения от 13.05.2019 № 203-п следующие изменения:</w:t>
      </w:r>
    </w:p>
    <w:p w:rsidR="00C054E5" w:rsidRDefault="00EE28A4" w:rsidP="00EE42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подпункте 2 пункта 5 слова «торговую деятельность» заменить словами «деятельность, приносящую доход»;</w:t>
      </w:r>
    </w:p>
    <w:p w:rsidR="00EE28A4" w:rsidRDefault="00EE28A4" w:rsidP="00EE42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617EDE">
        <w:rPr>
          <w:sz w:val="28"/>
          <w:szCs w:val="28"/>
        </w:rPr>
        <w:t xml:space="preserve">абзаце первом </w:t>
      </w:r>
      <w:r>
        <w:rPr>
          <w:sz w:val="28"/>
          <w:szCs w:val="28"/>
        </w:rPr>
        <w:t>подпункт</w:t>
      </w:r>
      <w:r w:rsidR="00617EDE">
        <w:rPr>
          <w:sz w:val="28"/>
          <w:szCs w:val="28"/>
        </w:rPr>
        <w:t>а</w:t>
      </w:r>
      <w:r>
        <w:rPr>
          <w:sz w:val="28"/>
          <w:szCs w:val="28"/>
        </w:rPr>
        <w:t xml:space="preserve"> 1 пункта 11 слова «</w:t>
      </w:r>
      <w:r w:rsidRPr="00EE28A4">
        <w:rPr>
          <w:sz w:val="28"/>
          <w:szCs w:val="28"/>
        </w:rPr>
        <w:t xml:space="preserve">не </w:t>
      </w:r>
      <w:proofErr w:type="gramStart"/>
      <w:r w:rsidRPr="00EE28A4">
        <w:rPr>
          <w:sz w:val="28"/>
          <w:szCs w:val="28"/>
        </w:rPr>
        <w:t>превышающий</w:t>
      </w:r>
      <w:proofErr w:type="gramEnd"/>
      <w:r w:rsidRPr="00EE28A4">
        <w:rPr>
          <w:sz w:val="28"/>
          <w:szCs w:val="28"/>
        </w:rPr>
        <w:t xml:space="preserve"> 6 месяцев с даты утверждения настоящих Условий</w:t>
      </w:r>
      <w:r>
        <w:rPr>
          <w:sz w:val="28"/>
          <w:szCs w:val="28"/>
        </w:rPr>
        <w:t>» заменить словами «до 01.07.2020»;</w:t>
      </w:r>
    </w:p>
    <w:p w:rsidR="00EE28A4" w:rsidRPr="00DD3DBC" w:rsidRDefault="00EE28A4" w:rsidP="00EE42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CC6809">
        <w:rPr>
          <w:sz w:val="28"/>
          <w:szCs w:val="28"/>
        </w:rPr>
        <w:t>в абзаце первом подпункта 2 пункта 11 слова «</w:t>
      </w:r>
      <w:r w:rsidR="00CC6809" w:rsidRPr="00CC6809">
        <w:rPr>
          <w:sz w:val="28"/>
          <w:szCs w:val="28"/>
        </w:rPr>
        <w:t xml:space="preserve">не </w:t>
      </w:r>
      <w:proofErr w:type="gramStart"/>
      <w:r w:rsidR="00CC6809" w:rsidRPr="00CC6809">
        <w:rPr>
          <w:sz w:val="28"/>
          <w:szCs w:val="28"/>
        </w:rPr>
        <w:t>превышающий</w:t>
      </w:r>
      <w:proofErr w:type="gramEnd"/>
      <w:r w:rsidR="00CC6809" w:rsidRPr="00CC6809">
        <w:rPr>
          <w:sz w:val="28"/>
          <w:szCs w:val="28"/>
        </w:rPr>
        <w:t xml:space="preserve"> 6 месяцев с даты вступления в силу настоящих Условий</w:t>
      </w:r>
      <w:r w:rsidR="00CC6809">
        <w:rPr>
          <w:sz w:val="28"/>
          <w:szCs w:val="28"/>
        </w:rPr>
        <w:t>» заменить словами «до 01.07.2020».</w:t>
      </w:r>
    </w:p>
    <w:p w:rsidR="00B43CD4" w:rsidRPr="00B43CD4" w:rsidRDefault="00B43CD4" w:rsidP="00B43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43CD4">
        <w:rPr>
          <w:rFonts w:ascii="Times New Roman" w:hAnsi="Times New Roman" w:cs="Times New Roman"/>
          <w:sz w:val="28"/>
          <w:szCs w:val="28"/>
        </w:rPr>
        <w:t xml:space="preserve">. </w:t>
      </w:r>
      <w:r w:rsidR="00CC6809">
        <w:rPr>
          <w:rFonts w:ascii="Times New Roman" w:hAnsi="Times New Roman" w:cs="Times New Roman"/>
          <w:sz w:val="28"/>
          <w:szCs w:val="28"/>
        </w:rPr>
        <w:t>Н</w:t>
      </w:r>
      <w:r w:rsidR="00BD0CFA" w:rsidRPr="00BD0CFA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040F0A">
        <w:rPr>
          <w:rFonts w:ascii="Times New Roman" w:hAnsi="Times New Roman" w:cs="Times New Roman"/>
          <w:sz w:val="28"/>
          <w:szCs w:val="28"/>
        </w:rPr>
        <w:t xml:space="preserve"> </w:t>
      </w:r>
      <w:r w:rsidR="00CC680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BD0CFA" w:rsidRPr="00BD0CFA">
        <w:rPr>
          <w:rFonts w:ascii="Times New Roman" w:hAnsi="Times New Roman" w:cs="Times New Roman"/>
          <w:bCs/>
          <w:sz w:val="28"/>
          <w:szCs w:val="28"/>
        </w:rPr>
        <w:t>на официальном сайте Ба</w:t>
      </w:r>
      <w:r w:rsidR="00CC6809">
        <w:rPr>
          <w:rFonts w:ascii="Times New Roman" w:hAnsi="Times New Roman" w:cs="Times New Roman"/>
          <w:bCs/>
          <w:sz w:val="28"/>
          <w:szCs w:val="28"/>
        </w:rPr>
        <w:t>йкаловского сельского поселения:</w:t>
      </w:r>
      <w:r w:rsidR="00BD0CFA" w:rsidRPr="00BD0CF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BD0CFA" w:rsidRPr="00BD0CF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BD0CFA" w:rsidRPr="00BD0CFA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D0CFA" w:rsidRPr="00BD0CF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bsposelenie</w:t>
        </w:r>
        <w:proofErr w:type="spellEnd"/>
        <w:r w:rsidR="00BD0CFA" w:rsidRPr="00BD0CFA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D0CFA" w:rsidRPr="00BD0CF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BD0CFA" w:rsidRPr="00BD0CFA">
        <w:rPr>
          <w:rFonts w:ascii="Times New Roman" w:hAnsi="Times New Roman" w:cs="Times New Roman"/>
          <w:bCs/>
          <w:sz w:val="28"/>
          <w:szCs w:val="28"/>
        </w:rPr>
        <w:t>.</w:t>
      </w:r>
    </w:p>
    <w:p w:rsidR="00B43CD4" w:rsidRPr="00B43CD4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43C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43C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3C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CC6809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Pr="00B43C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Байкаловского сельского поселения </w:t>
      </w:r>
      <w:r w:rsidR="00CC6809">
        <w:rPr>
          <w:rFonts w:ascii="Times New Roman" w:hAnsi="Times New Roman" w:cs="Times New Roman"/>
          <w:sz w:val="28"/>
          <w:szCs w:val="28"/>
        </w:rPr>
        <w:t xml:space="preserve">Боярову Л.В. </w:t>
      </w:r>
    </w:p>
    <w:p w:rsidR="00B43CD4" w:rsidRDefault="00B43C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0F0A" w:rsidRPr="00B43CD4" w:rsidRDefault="00040F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3CD4" w:rsidRDefault="00B43CD4" w:rsidP="00B43CD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3CD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3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43CD4" w:rsidRPr="00B43CD4" w:rsidRDefault="00B43CD4" w:rsidP="00B43CD4">
      <w:pPr>
        <w:pStyle w:val="ConsPlusNormal"/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3853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385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Лыжин</w:t>
      </w:r>
    </w:p>
    <w:sectPr w:rsidR="00B43CD4" w:rsidRPr="00B43CD4" w:rsidSect="00C3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CD4"/>
    <w:rsid w:val="00032B22"/>
    <w:rsid w:val="00040F0A"/>
    <w:rsid w:val="000A0BE3"/>
    <w:rsid w:val="00102A91"/>
    <w:rsid w:val="001E2F7A"/>
    <w:rsid w:val="001F70C4"/>
    <w:rsid w:val="002504AB"/>
    <w:rsid w:val="002747E0"/>
    <w:rsid w:val="002D22E1"/>
    <w:rsid w:val="003010AB"/>
    <w:rsid w:val="00385326"/>
    <w:rsid w:val="004D32F2"/>
    <w:rsid w:val="004E4C1F"/>
    <w:rsid w:val="005540A9"/>
    <w:rsid w:val="00571B0F"/>
    <w:rsid w:val="00583E8A"/>
    <w:rsid w:val="00617EDE"/>
    <w:rsid w:val="00622B7F"/>
    <w:rsid w:val="00622C9B"/>
    <w:rsid w:val="00695A34"/>
    <w:rsid w:val="007F21E7"/>
    <w:rsid w:val="008208BA"/>
    <w:rsid w:val="00887D84"/>
    <w:rsid w:val="008A3228"/>
    <w:rsid w:val="008E46DD"/>
    <w:rsid w:val="00910330"/>
    <w:rsid w:val="009862E0"/>
    <w:rsid w:val="00990081"/>
    <w:rsid w:val="00A3372A"/>
    <w:rsid w:val="00A3485D"/>
    <w:rsid w:val="00B35DEE"/>
    <w:rsid w:val="00B43CD4"/>
    <w:rsid w:val="00BD0CFA"/>
    <w:rsid w:val="00C054E5"/>
    <w:rsid w:val="00CC6809"/>
    <w:rsid w:val="00DD3DBC"/>
    <w:rsid w:val="00E45218"/>
    <w:rsid w:val="00E55DCD"/>
    <w:rsid w:val="00E73130"/>
    <w:rsid w:val="00EE28A4"/>
    <w:rsid w:val="00EE424F"/>
    <w:rsid w:val="00F6255F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3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CD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43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3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CD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43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sposeleni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10</cp:revision>
  <cp:lastPrinted>2020-03-16T06:26:00Z</cp:lastPrinted>
  <dcterms:created xsi:type="dcterms:W3CDTF">2020-03-16T05:03:00Z</dcterms:created>
  <dcterms:modified xsi:type="dcterms:W3CDTF">2020-03-24T05:01:00Z</dcterms:modified>
</cp:coreProperties>
</file>