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C8" w:rsidRPr="00390BA5" w:rsidRDefault="001602C8" w:rsidP="00390BA5">
      <w:pPr>
        <w:ind w:firstLine="709"/>
        <w:jc w:val="both"/>
        <w:textAlignment w:val="auto"/>
        <w:rPr>
          <w:sz w:val="28"/>
          <w:szCs w:val="28"/>
        </w:rPr>
      </w:pPr>
      <w:bookmarkStart w:id="0" w:name="_GoBack"/>
      <w:bookmarkEnd w:id="0"/>
      <w:r w:rsidRPr="001602C8">
        <w:rPr>
          <w:b/>
          <w:bCs/>
          <w:sz w:val="28"/>
          <w:szCs w:val="28"/>
        </w:rPr>
        <w:t>Конфискация имущества как мера уголовно-правового характера.</w:t>
      </w:r>
    </w:p>
    <w:p w:rsidR="00390BA5" w:rsidRDefault="00390BA5" w:rsidP="00390BA5">
      <w:pPr>
        <w:ind w:firstLine="709"/>
        <w:jc w:val="both"/>
        <w:textAlignment w:val="auto"/>
        <w:rPr>
          <w:b/>
          <w:sz w:val="28"/>
          <w:szCs w:val="28"/>
        </w:rPr>
      </w:pPr>
      <w:r w:rsidRPr="00390BA5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390BA5">
        <w:rPr>
          <w:b/>
          <w:sz w:val="28"/>
          <w:szCs w:val="28"/>
        </w:rPr>
        <w:t>Тетюцкий</w:t>
      </w:r>
      <w:proofErr w:type="spellEnd"/>
      <w:r w:rsidRPr="00390BA5">
        <w:rPr>
          <w:b/>
          <w:sz w:val="28"/>
          <w:szCs w:val="28"/>
        </w:rPr>
        <w:t xml:space="preserve"> А.А.</w:t>
      </w:r>
    </w:p>
    <w:p w:rsidR="001602C8" w:rsidRPr="001602C8" w:rsidRDefault="001602C8" w:rsidP="001602C8">
      <w:pPr>
        <w:ind w:firstLine="709"/>
        <w:jc w:val="both"/>
        <w:textAlignment w:val="auto"/>
        <w:rPr>
          <w:b/>
          <w:sz w:val="28"/>
          <w:szCs w:val="28"/>
        </w:rPr>
      </w:pPr>
      <w:r w:rsidRPr="001602C8">
        <w:rPr>
          <w:b/>
          <w:sz w:val="28"/>
          <w:szCs w:val="28"/>
        </w:rPr>
        <w:t>Уголовный кодекса Российской Федерации содержит закрытый перечень видов наказаний.</w:t>
      </w:r>
    </w:p>
    <w:p w:rsidR="001602C8" w:rsidRPr="001602C8" w:rsidRDefault="001602C8" w:rsidP="001602C8">
      <w:pPr>
        <w:ind w:firstLine="709"/>
        <w:jc w:val="both"/>
        <w:textAlignment w:val="auto"/>
        <w:rPr>
          <w:b/>
          <w:sz w:val="28"/>
          <w:szCs w:val="28"/>
        </w:rPr>
      </w:pPr>
      <w:r w:rsidRPr="001602C8">
        <w:rPr>
          <w:b/>
          <w:sz w:val="28"/>
          <w:szCs w:val="28"/>
        </w:rPr>
        <w:t>Так, статьей 44 Уголовного кодекса Российской Федерации предусмотрены такие виды наказания как штраф, лишение права занимать определенные должности или заниматься определенной деятельностью; лишение специального, воинского или почетного звания, классного чина и государственных наград; обязательные работы; исправительные работы; ограничение по военной службе; ограничение свободы; принудительные работы; арест; содержание в дисциплинарной воинской части; лишение свободы на определенный срок; пожизненное лишение свободы; смертная казнь.</w:t>
      </w:r>
    </w:p>
    <w:p w:rsidR="001602C8" w:rsidRPr="001602C8" w:rsidRDefault="001602C8" w:rsidP="001602C8">
      <w:pPr>
        <w:ind w:firstLine="709"/>
        <w:jc w:val="both"/>
        <w:textAlignment w:val="auto"/>
        <w:rPr>
          <w:b/>
          <w:sz w:val="28"/>
          <w:szCs w:val="28"/>
        </w:rPr>
      </w:pPr>
      <w:r w:rsidRPr="001602C8">
        <w:rPr>
          <w:b/>
          <w:sz w:val="28"/>
          <w:szCs w:val="28"/>
        </w:rPr>
        <w:t>Как следует из нормы данной статьи, такого уголовного наказания, как конфискация имущества, Уголовный кодекс РФ не содержит. Конфискацию имущества законодатель относит к иным мерам уголовно-правового характера.</w:t>
      </w:r>
    </w:p>
    <w:p w:rsidR="001602C8" w:rsidRPr="001602C8" w:rsidRDefault="001602C8" w:rsidP="001602C8">
      <w:pPr>
        <w:ind w:firstLine="709"/>
        <w:jc w:val="both"/>
        <w:textAlignment w:val="auto"/>
        <w:rPr>
          <w:b/>
          <w:sz w:val="28"/>
          <w:szCs w:val="28"/>
        </w:rPr>
      </w:pPr>
      <w:r w:rsidRPr="001602C8">
        <w:rPr>
          <w:b/>
          <w:sz w:val="28"/>
          <w:szCs w:val="28"/>
        </w:rPr>
        <w:t>Конфискация имущества назначается в обязательном порядке во всех случаях причинения имущественного ущерба либо неправомерного извлечения доходов при совершении преступлений, перечисленных в пункте «а» части 1 статьи 104.1 Уголовного кодекса РФ. Положения данной статьи применимы только к лицам, совершившим преступление после 1 января 2007 года.</w:t>
      </w:r>
    </w:p>
    <w:p w:rsidR="001602C8" w:rsidRPr="001602C8" w:rsidRDefault="001602C8" w:rsidP="001602C8">
      <w:pPr>
        <w:ind w:firstLine="709"/>
        <w:jc w:val="both"/>
        <w:textAlignment w:val="auto"/>
        <w:rPr>
          <w:b/>
          <w:sz w:val="28"/>
          <w:szCs w:val="28"/>
        </w:rPr>
      </w:pPr>
      <w:r w:rsidRPr="001602C8">
        <w:rPr>
          <w:b/>
          <w:sz w:val="28"/>
          <w:szCs w:val="28"/>
        </w:rPr>
        <w:t>Конфискация имущества назначается только судом и состоит в принудительном безвозмездном обращении в собственность государства определенных видов имущества, таких как деньги, ценности и иное имущество, полученное в результате совершения перечисленных в статье 104.1 УК РФ преступлений; предметов незаконного перемещения через таможенную границу Таможенного союза либо через Государственную границу РФ; доходов от этого имущества; орудий, оборудования или иных средств совершения любого преступления, принадлежащих обвиняемому.</w:t>
      </w:r>
    </w:p>
    <w:p w:rsidR="001602C8" w:rsidRPr="001602C8" w:rsidRDefault="001602C8" w:rsidP="001602C8">
      <w:pPr>
        <w:ind w:firstLine="709"/>
        <w:jc w:val="both"/>
        <w:textAlignment w:val="auto"/>
        <w:rPr>
          <w:b/>
          <w:sz w:val="28"/>
          <w:szCs w:val="28"/>
        </w:rPr>
      </w:pPr>
      <w:r w:rsidRPr="001602C8">
        <w:rPr>
          <w:b/>
          <w:sz w:val="28"/>
          <w:szCs w:val="28"/>
        </w:rPr>
        <w:t>Не подлежит конфискации имущество и доходы от него, которые должны быть возвращены законному владельцу; имущество, приобретенное законным путем, к которому было приобщено имущество, полученное в результате совершения преступления, и (или) доходы от этого имущества; имущество, переданное осужденным другому лицу (организации), если лицо, принявшее имущество, не знало или не должно было знать, что оно получено в результате преступных действий.</w:t>
      </w:r>
    </w:p>
    <w:p w:rsidR="001602C8" w:rsidRPr="001602C8" w:rsidRDefault="001602C8" w:rsidP="001602C8">
      <w:pPr>
        <w:ind w:firstLine="709"/>
        <w:jc w:val="both"/>
        <w:textAlignment w:val="auto"/>
        <w:rPr>
          <w:b/>
          <w:sz w:val="28"/>
          <w:szCs w:val="28"/>
        </w:rPr>
      </w:pPr>
      <w:r w:rsidRPr="001602C8">
        <w:rPr>
          <w:b/>
          <w:sz w:val="28"/>
          <w:szCs w:val="28"/>
        </w:rPr>
        <w:t>Порядке применения конфискации имущества определен Постановлением Пленума Верховного Суда РФ от 14.06.2018 № 17 «О некоторых вопросах, связанных с применением конфискации имущества в уголовном судопроизводстве».</w:t>
      </w:r>
    </w:p>
    <w:p w:rsidR="00390BA5" w:rsidRDefault="00390BA5" w:rsidP="00390BA5">
      <w:pPr>
        <w:spacing w:line="240" w:lineRule="exact"/>
        <w:jc w:val="both"/>
        <w:textAlignment w:val="auto"/>
        <w:rPr>
          <w:b/>
          <w:sz w:val="28"/>
          <w:szCs w:val="28"/>
        </w:rPr>
      </w:pPr>
    </w:p>
    <w:p w:rsidR="001602C8" w:rsidRPr="00390BA5" w:rsidRDefault="001602C8" w:rsidP="00390BA5">
      <w:pPr>
        <w:spacing w:line="240" w:lineRule="exact"/>
        <w:jc w:val="both"/>
        <w:textAlignment w:val="auto"/>
        <w:rPr>
          <w:b/>
          <w:sz w:val="28"/>
          <w:szCs w:val="28"/>
        </w:rPr>
      </w:pP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>Помощник прокурора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lastRenderedPageBreak/>
        <w:t xml:space="preserve">Байкаловского района 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2"/>
          <w:szCs w:val="22"/>
        </w:rPr>
      </w:pPr>
      <w:r w:rsidRPr="00390BA5">
        <w:rPr>
          <w:sz w:val="28"/>
          <w:szCs w:val="28"/>
        </w:rPr>
        <w:t xml:space="preserve">юрист 2 класса                                                                                                               </w:t>
      </w:r>
      <w:proofErr w:type="spellStart"/>
      <w:r w:rsidRPr="00390BA5">
        <w:rPr>
          <w:sz w:val="28"/>
          <w:szCs w:val="28"/>
        </w:rPr>
        <w:t>А.А.Тетюцкий</w:t>
      </w:r>
      <w:proofErr w:type="spellEnd"/>
    </w:p>
    <w:p w:rsidR="00390BA5" w:rsidRDefault="00390BA5" w:rsidP="001F7821">
      <w:pPr>
        <w:ind w:firstLine="708"/>
        <w:jc w:val="both"/>
        <w:rPr>
          <w:sz w:val="28"/>
          <w:szCs w:val="28"/>
        </w:rPr>
      </w:pPr>
    </w:p>
    <w:p w:rsidR="00C07DC4" w:rsidRDefault="00C07DC4" w:rsidP="0072522A">
      <w:pPr>
        <w:ind w:firstLine="709"/>
        <w:rPr>
          <w:b/>
          <w:sz w:val="28"/>
          <w:szCs w:val="28"/>
        </w:rPr>
      </w:pPr>
    </w:p>
    <w:p w:rsidR="00CC119E" w:rsidRDefault="00CC119E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97629A" w:rsidP="00C67D28">
      <w:pPr>
        <w:spacing w:line="240" w:lineRule="exact"/>
        <w:jc w:val="both"/>
        <w:rPr>
          <w:sz w:val="22"/>
          <w:szCs w:val="22"/>
        </w:rPr>
      </w:pPr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6C" w:rsidRDefault="00631A6C" w:rsidP="00B125F9">
      <w:r>
        <w:separator/>
      </w:r>
    </w:p>
  </w:endnote>
  <w:endnote w:type="continuationSeparator" w:id="0">
    <w:p w:rsidR="00631A6C" w:rsidRDefault="00631A6C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6C" w:rsidRDefault="00631A6C" w:rsidP="00B125F9">
      <w:r>
        <w:separator/>
      </w:r>
    </w:p>
  </w:footnote>
  <w:footnote w:type="continuationSeparator" w:id="0">
    <w:p w:rsidR="00631A6C" w:rsidRDefault="00631A6C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954FEE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02C8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0BA5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1A6C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4FEE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D26E-FE93-4ECC-9141-15AE1126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user3</cp:lastModifiedBy>
  <cp:revision>3</cp:revision>
  <cp:lastPrinted>2018-04-08T11:50:00Z</cp:lastPrinted>
  <dcterms:created xsi:type="dcterms:W3CDTF">2021-08-12T11:18:00Z</dcterms:created>
  <dcterms:modified xsi:type="dcterms:W3CDTF">2021-08-16T03:46:00Z</dcterms:modified>
</cp:coreProperties>
</file>