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4" w:rsidRDefault="005B0C34" w:rsidP="005B0C34">
      <w:pPr>
        <w:ind w:right="143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5B0C34" w:rsidRPr="00297C4C" w:rsidRDefault="005B0C34" w:rsidP="00D05EA8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5B0C34" w:rsidRPr="00297C4C" w:rsidRDefault="005B0C34" w:rsidP="00D05EA8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5B0C34" w:rsidRPr="00297C4C" w:rsidRDefault="005B0C34" w:rsidP="00D05EA8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5B0C34" w:rsidRPr="00297C4C" w:rsidRDefault="005B0C34" w:rsidP="00D05EA8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5B0C34" w:rsidRPr="00297C4C" w:rsidRDefault="005B0C34" w:rsidP="005B0C34">
      <w:pPr>
        <w:jc w:val="center"/>
        <w:rPr>
          <w:b/>
          <w:sz w:val="28"/>
          <w:szCs w:val="28"/>
        </w:rPr>
      </w:pPr>
    </w:p>
    <w:p w:rsidR="005B0C34" w:rsidRPr="00297C4C" w:rsidRDefault="005B0C34" w:rsidP="00D05EA8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5B0C34" w:rsidRPr="00297C4C" w:rsidRDefault="005B0C34" w:rsidP="005B0C34">
      <w:pPr>
        <w:jc w:val="center"/>
        <w:rPr>
          <w:b/>
          <w:sz w:val="28"/>
          <w:szCs w:val="28"/>
        </w:rPr>
      </w:pPr>
    </w:p>
    <w:p w:rsidR="005B0C34" w:rsidRPr="00297C4C" w:rsidRDefault="005B0C34" w:rsidP="005B0C3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2A7BBE">
        <w:rPr>
          <w:sz w:val="28"/>
          <w:szCs w:val="28"/>
        </w:rPr>
        <w:t>25</w:t>
      </w:r>
      <w:r>
        <w:rPr>
          <w:sz w:val="28"/>
          <w:szCs w:val="28"/>
        </w:rPr>
        <w:t xml:space="preserve">.06.2021 года </w:t>
      </w:r>
      <w:r w:rsidR="004A0620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="009C7BF6" w:rsidRPr="00297C4C">
        <w:rPr>
          <w:sz w:val="28"/>
          <w:szCs w:val="28"/>
        </w:rPr>
        <w:t>- п</w:t>
      </w:r>
    </w:p>
    <w:p w:rsidR="005B0C34" w:rsidRPr="00297C4C" w:rsidRDefault="005B0C34" w:rsidP="005B0C3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5B0C34" w:rsidRPr="005D5FF8" w:rsidRDefault="005B0C34" w:rsidP="005B0C34">
      <w:pPr>
        <w:jc w:val="center"/>
        <w:rPr>
          <w:sz w:val="28"/>
          <w:szCs w:val="28"/>
        </w:rPr>
      </w:pPr>
    </w:p>
    <w:p w:rsidR="005B0C34" w:rsidRPr="005D5FF8" w:rsidRDefault="005B0C34" w:rsidP="00D05EA8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5B0C34" w:rsidRPr="005D5FF8" w:rsidRDefault="005B0C34" w:rsidP="005B0C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(в том числе в карту градостроительного зонирования)</w:t>
      </w:r>
    </w:p>
    <w:p w:rsidR="005B0C34" w:rsidRPr="005D5FF8" w:rsidRDefault="005B0C34" w:rsidP="005B0C34">
      <w:pPr>
        <w:jc w:val="center"/>
        <w:rPr>
          <w:sz w:val="28"/>
          <w:szCs w:val="28"/>
        </w:rPr>
      </w:pPr>
    </w:p>
    <w:p w:rsidR="005B0C34" w:rsidRPr="004E485F" w:rsidRDefault="005B0C34" w:rsidP="005B0C3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Байкаловского сельского поселения, </w:t>
      </w:r>
    </w:p>
    <w:p w:rsidR="005B0C34" w:rsidRPr="005D5FF8" w:rsidRDefault="005B0C34" w:rsidP="005B0C34">
      <w:pPr>
        <w:ind w:firstLine="540"/>
        <w:jc w:val="both"/>
        <w:rPr>
          <w:sz w:val="28"/>
          <w:szCs w:val="28"/>
        </w:rPr>
      </w:pPr>
    </w:p>
    <w:p w:rsidR="005B0C34" w:rsidRPr="005D5FF8" w:rsidRDefault="005B0C34" w:rsidP="00D05EA8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5B0C34" w:rsidRDefault="005B0C34" w:rsidP="005B0C34">
      <w:pPr>
        <w:ind w:left="540"/>
        <w:jc w:val="both"/>
        <w:rPr>
          <w:sz w:val="28"/>
          <w:szCs w:val="28"/>
        </w:rPr>
      </w:pPr>
    </w:p>
    <w:p w:rsidR="005B0C34" w:rsidRPr="00F07A5A" w:rsidRDefault="005B0C34" w:rsidP="005B0C34">
      <w:pPr>
        <w:jc w:val="both"/>
        <w:rPr>
          <w:sz w:val="28"/>
          <w:szCs w:val="28"/>
        </w:rPr>
      </w:pPr>
      <w:r>
        <w:t xml:space="preserve">       1. </w:t>
      </w:r>
      <w:proofErr w:type="gramStart"/>
      <w:r w:rsidRPr="00F07A5A">
        <w:rPr>
          <w:sz w:val="28"/>
          <w:szCs w:val="28"/>
        </w:rPr>
        <w:t>Назначить публичные слушания 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земельн</w:t>
      </w:r>
      <w:r>
        <w:rPr>
          <w:sz w:val="28"/>
          <w:szCs w:val="28"/>
        </w:rPr>
        <w:t>ого</w:t>
      </w:r>
      <w:r w:rsidRPr="00F07A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Рекреации </w:t>
      </w:r>
      <w:r w:rsidRPr="0068307C">
        <w:rPr>
          <w:sz w:val="28"/>
          <w:szCs w:val="28"/>
        </w:rPr>
        <w:t xml:space="preserve">(зона </w:t>
      </w:r>
      <w:r w:rsidRPr="0068307C">
        <w:rPr>
          <w:color w:val="000000"/>
          <w:sz w:val="28"/>
          <w:szCs w:val="28"/>
          <w:shd w:val="clear" w:color="auto" w:fill="FFFFFF"/>
        </w:rPr>
        <w:t>для организации мест отдыха населения и включающие в себя парки, сады, городские леса, лесопарки, пляжи, иные объекты</w:t>
      </w:r>
      <w:r>
        <w:rPr>
          <w:color w:val="000000"/>
          <w:sz w:val="28"/>
          <w:szCs w:val="28"/>
          <w:shd w:val="clear" w:color="auto" w:fill="FFFFFF"/>
        </w:rPr>
        <w:t>) на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Ж-1 (Зона жилых домов усадебного типа) в отношении земельного участка, с</w:t>
      </w:r>
      <w:proofErr w:type="gramEnd"/>
      <w:r>
        <w:rPr>
          <w:sz w:val="28"/>
          <w:szCs w:val="28"/>
        </w:rPr>
        <w:t xml:space="preserve"> кадастровым номером  66:05:2903005:25,  </w:t>
      </w:r>
      <w:r w:rsidRPr="00902576">
        <w:rPr>
          <w:sz w:val="28"/>
          <w:szCs w:val="28"/>
        </w:rPr>
        <w:t>на</w:t>
      </w:r>
      <w:r w:rsidRPr="00F07A5A">
        <w:rPr>
          <w:sz w:val="28"/>
          <w:szCs w:val="28"/>
        </w:rPr>
        <w:t xml:space="preserve"> 17 часов 00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минут </w:t>
      </w:r>
      <w:r w:rsidRPr="00F07A5A">
        <w:rPr>
          <w:color w:val="000000" w:themeColor="text1"/>
          <w:sz w:val="28"/>
          <w:szCs w:val="28"/>
        </w:rPr>
        <w:t>«</w:t>
      </w:r>
      <w:r w:rsidR="00D05EA8">
        <w:rPr>
          <w:color w:val="000000" w:themeColor="text1"/>
          <w:sz w:val="28"/>
          <w:szCs w:val="28"/>
        </w:rPr>
        <w:t>2</w:t>
      </w:r>
      <w:r w:rsidR="00CA7470">
        <w:rPr>
          <w:color w:val="000000" w:themeColor="text1"/>
          <w:sz w:val="28"/>
          <w:szCs w:val="28"/>
        </w:rPr>
        <w:t>3</w:t>
      </w:r>
      <w:r w:rsidRPr="00F07A5A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2021</w:t>
      </w:r>
      <w:r w:rsidRPr="00F07A5A">
        <w:rPr>
          <w:sz w:val="28"/>
          <w:szCs w:val="28"/>
        </w:rPr>
        <w:t xml:space="preserve"> года;</w:t>
      </w:r>
    </w:p>
    <w:p w:rsidR="00CA7470" w:rsidRPr="00343A3C" w:rsidRDefault="005B0C34" w:rsidP="00CA7470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7A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Создать Организационный комитет в следующем составе:  Лыжин Д.В. –  Глава Администрации  Байкаловского сельского поселения; </w:t>
      </w:r>
      <w:r>
        <w:rPr>
          <w:sz w:val="28"/>
          <w:szCs w:val="28"/>
        </w:rPr>
        <w:t>Гуляев А.П.– специалист 1 категории;</w:t>
      </w:r>
      <w:r w:rsidR="00CA7470">
        <w:rPr>
          <w:sz w:val="28"/>
          <w:szCs w:val="28"/>
        </w:rPr>
        <w:t xml:space="preserve"> Серков А.М. - </w:t>
      </w:r>
      <w:r w:rsidR="00CA7470" w:rsidRPr="00343A3C">
        <w:rPr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CA7470" w:rsidRPr="00343A3C">
        <w:rPr>
          <w:sz w:val="28"/>
          <w:szCs w:val="28"/>
        </w:rPr>
        <w:t>Байкаловскому</w:t>
      </w:r>
      <w:proofErr w:type="spellEnd"/>
      <w:r w:rsidR="00CA7470" w:rsidRPr="00343A3C">
        <w:rPr>
          <w:sz w:val="28"/>
          <w:szCs w:val="28"/>
        </w:rPr>
        <w:t xml:space="preserve"> муниципальному району</w:t>
      </w:r>
      <w:r w:rsidR="00CA7470" w:rsidRPr="00343A3C">
        <w:rPr>
          <w:rStyle w:val="a6"/>
          <w:sz w:val="28"/>
          <w:szCs w:val="28"/>
        </w:rPr>
        <w:t xml:space="preserve">.                                                  </w:t>
      </w:r>
    </w:p>
    <w:p w:rsidR="005B0C34" w:rsidRPr="005D5FF8" w:rsidRDefault="00CA7470" w:rsidP="005B0C3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C34">
        <w:rPr>
          <w:sz w:val="28"/>
          <w:szCs w:val="28"/>
        </w:rPr>
        <w:tab/>
        <w:t xml:space="preserve">3. </w:t>
      </w:r>
      <w:r w:rsidR="005B0C3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5B0C34">
        <w:rPr>
          <w:sz w:val="28"/>
          <w:szCs w:val="28"/>
        </w:rPr>
        <w:t>муниципального образования</w:t>
      </w:r>
      <w:r w:rsidR="005B0C34"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«23</w:t>
      </w:r>
      <w:r w:rsidR="005B0C34">
        <w:rPr>
          <w:sz w:val="28"/>
          <w:szCs w:val="28"/>
        </w:rPr>
        <w:t>» августа 2021</w:t>
      </w:r>
      <w:r w:rsidR="005B0C34" w:rsidRPr="005D5FF8">
        <w:rPr>
          <w:sz w:val="28"/>
          <w:szCs w:val="28"/>
        </w:rPr>
        <w:t xml:space="preserve"> </w:t>
      </w:r>
      <w:r w:rsidR="005B0C34">
        <w:rPr>
          <w:sz w:val="28"/>
          <w:szCs w:val="28"/>
        </w:rPr>
        <w:t>года</w:t>
      </w:r>
      <w:r w:rsidR="005B0C34" w:rsidRPr="005D5FF8">
        <w:rPr>
          <w:sz w:val="28"/>
          <w:szCs w:val="28"/>
        </w:rPr>
        <w:t xml:space="preserve"> по адресу: </w:t>
      </w:r>
      <w:r w:rsidR="005B0C34">
        <w:rPr>
          <w:sz w:val="28"/>
          <w:szCs w:val="28"/>
        </w:rPr>
        <w:t xml:space="preserve">623870, Свердловская область, Байкаловский район, </w:t>
      </w:r>
      <w:r w:rsidR="005B0C34" w:rsidRPr="005D5FF8">
        <w:rPr>
          <w:sz w:val="28"/>
          <w:szCs w:val="28"/>
        </w:rPr>
        <w:t>с.</w:t>
      </w:r>
      <w:r w:rsidR="005B0C34">
        <w:rPr>
          <w:sz w:val="28"/>
          <w:szCs w:val="28"/>
        </w:rPr>
        <w:t xml:space="preserve"> </w:t>
      </w:r>
      <w:r w:rsidR="005B0C34" w:rsidRPr="005D5FF8">
        <w:rPr>
          <w:sz w:val="28"/>
          <w:szCs w:val="28"/>
        </w:rPr>
        <w:t>Байкалово, ул.</w:t>
      </w:r>
      <w:r w:rsidR="005B0C34">
        <w:rPr>
          <w:sz w:val="28"/>
          <w:szCs w:val="28"/>
        </w:rPr>
        <w:t xml:space="preserve"> </w:t>
      </w:r>
      <w:r w:rsidR="005B0C34" w:rsidRPr="005D5FF8">
        <w:rPr>
          <w:sz w:val="28"/>
          <w:szCs w:val="28"/>
        </w:rPr>
        <w:t xml:space="preserve">Революции, </w:t>
      </w:r>
      <w:r w:rsidR="005B0C34">
        <w:rPr>
          <w:sz w:val="28"/>
          <w:szCs w:val="28"/>
        </w:rPr>
        <w:t>д. 21, кабинет № 2;</w:t>
      </w:r>
      <w:r w:rsidR="005B0C3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5B0C34" w:rsidRPr="005D5FF8" w:rsidRDefault="005B0C34" w:rsidP="005B0C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</w:t>
      </w:r>
      <w:r w:rsidRPr="005D5FF8">
        <w:rPr>
          <w:bCs/>
          <w:sz w:val="28"/>
          <w:szCs w:val="28"/>
        </w:rPr>
        <w:lastRenderedPageBreak/>
        <w:t xml:space="preserve">сельского поселения: </w:t>
      </w:r>
      <w:hyperlink r:id="rId5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5B0C34" w:rsidRDefault="005B0C34" w:rsidP="005B0C3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Гуляева А.П.</w:t>
      </w:r>
    </w:p>
    <w:p w:rsidR="005B0C34" w:rsidRDefault="005B0C34" w:rsidP="005B0C3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34" w:rsidRPr="005D5FF8" w:rsidRDefault="005B0C34" w:rsidP="005B0C3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34" w:rsidRPr="005D5FF8" w:rsidRDefault="005B0C34" w:rsidP="00D05EA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D05E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5B0C34" w:rsidRPr="005D5FF8" w:rsidRDefault="005B0C34" w:rsidP="005B0C34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05EA8">
        <w:rPr>
          <w:rFonts w:ascii="Times New Roman" w:hAnsi="Times New Roman" w:cs="Times New Roman"/>
          <w:b w:val="0"/>
          <w:sz w:val="28"/>
          <w:szCs w:val="28"/>
        </w:rPr>
        <w:t xml:space="preserve">             Д.В. Лыжин</w:t>
      </w:r>
    </w:p>
    <w:p w:rsidR="005B0C34" w:rsidRPr="005D5FF8" w:rsidRDefault="005B0C34" w:rsidP="005B0C34">
      <w:pPr>
        <w:rPr>
          <w:sz w:val="28"/>
          <w:szCs w:val="28"/>
        </w:rPr>
      </w:pPr>
    </w:p>
    <w:p w:rsidR="00E32BFE" w:rsidRDefault="00E32BFE"/>
    <w:sectPr w:rsidR="00E32BFE" w:rsidSect="005B0C34"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0C34"/>
    <w:rsid w:val="00142800"/>
    <w:rsid w:val="00156609"/>
    <w:rsid w:val="002A7BBE"/>
    <w:rsid w:val="004166E1"/>
    <w:rsid w:val="00486793"/>
    <w:rsid w:val="004A0620"/>
    <w:rsid w:val="004C04D8"/>
    <w:rsid w:val="00580A3F"/>
    <w:rsid w:val="005B0C34"/>
    <w:rsid w:val="005D7823"/>
    <w:rsid w:val="009C7BF6"/>
    <w:rsid w:val="00CA7470"/>
    <w:rsid w:val="00D05EA8"/>
    <w:rsid w:val="00E32BFE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C34"/>
    <w:rPr>
      <w:color w:val="0000FF"/>
      <w:u w:val="single"/>
    </w:rPr>
  </w:style>
  <w:style w:type="paragraph" w:customStyle="1" w:styleId="ConsPlusTitle">
    <w:name w:val="ConsPlusTitle"/>
    <w:rsid w:val="005B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D05EA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05EA8"/>
    <w:rPr>
      <w:rFonts w:ascii="Tahoma" w:eastAsia="Lucida Sans Unicode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A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58CD-5DD4-47C0-9C51-0D2EA03C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2021-06-30T08:17:00Z</cp:lastPrinted>
  <dcterms:created xsi:type="dcterms:W3CDTF">2021-06-21T03:38:00Z</dcterms:created>
  <dcterms:modified xsi:type="dcterms:W3CDTF">2021-06-30T08:18:00Z</dcterms:modified>
</cp:coreProperties>
</file>