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511" w:rsidRPr="00367511" w:rsidRDefault="008C2FD7" w:rsidP="003675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2925" cy="914400"/>
            <wp:effectExtent l="0" t="0" r="9525" b="0"/>
            <wp:docPr id="1" name="Рисунок 1" descr="Описание: 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##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>Свердловская область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b/>
          <w:sz w:val="28"/>
          <w:szCs w:val="28"/>
          <w:lang w:eastAsia="ru-RU"/>
        </w:rPr>
        <w:t>Глава Байкаловского сельского поселения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b/>
          <w:sz w:val="28"/>
          <w:szCs w:val="28"/>
          <w:lang w:eastAsia="ru-RU"/>
        </w:rPr>
        <w:t>Байкаловского муниципального района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b/>
          <w:sz w:val="28"/>
          <w:szCs w:val="28"/>
          <w:lang w:eastAsia="ru-RU"/>
        </w:rPr>
        <w:t>Свердловской области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A7089D">
        <w:rPr>
          <w:rFonts w:ascii="Times New Roman" w:eastAsia="Times New Roman" w:hAnsi="Times New Roman"/>
          <w:sz w:val="28"/>
          <w:szCs w:val="28"/>
          <w:lang w:eastAsia="ru-RU"/>
        </w:rPr>
        <w:t>25.12.</w:t>
      </w: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A7089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</w:t>
      </w:r>
      <w:r w:rsidR="0093762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37620"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gramStart"/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</w:p>
    <w:p w:rsidR="00367511" w:rsidRPr="00367511" w:rsidRDefault="00367511" w:rsidP="0036751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751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67511" w:rsidRPr="00937620" w:rsidRDefault="00937620" w:rsidP="0093762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Байкалово</w:t>
      </w:r>
    </w:p>
    <w:p w:rsidR="00A11BF4" w:rsidRPr="00A7089D" w:rsidRDefault="00A7089D" w:rsidP="00A7089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7089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Постановление Главы Байкаловского сельского поселения Байкаловского муниципального р</w:t>
      </w:r>
      <w:r w:rsidR="009376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айона Свердловской области от 17.07.2024 №147</w:t>
      </w:r>
      <w:r w:rsidRPr="00A7089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-п «</w:t>
      </w:r>
      <w:r w:rsidR="00937620" w:rsidRPr="0093762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 утверждении Порядка проведения конкурсного отбора проектов инициативного бюджетирования и состава конкурсной комиссии по отбору проектов инициативного бюджетирования в Байкаловском сельском поселении Байкаловского муниципального района Свердловской области</w:t>
      </w:r>
      <w:r w:rsidRPr="00A7089D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302548" w:rsidRDefault="00A11BF4" w:rsidP="00597C60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697074" w:rsidRPr="00697074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статьями 74, 86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</w:t>
      </w:r>
      <w:r w:rsidR="00697074">
        <w:rPr>
          <w:rFonts w:ascii="Times New Roman" w:eastAsia="Times New Roman" w:hAnsi="Times New Roman"/>
          <w:sz w:val="28"/>
          <w:szCs w:val="28"/>
          <w:lang w:eastAsia="ru-RU"/>
        </w:rPr>
        <w:t>, руководствуясь Уставом Байкаловского сельского поселения,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</w:p>
    <w:p w:rsidR="00937620" w:rsidRDefault="00E27F1D" w:rsidP="00697074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ПОСТАНОВЛЯЮ</w:t>
      </w:r>
      <w:r w:rsidR="00597C60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937620" w:rsidRPr="00937620" w:rsidRDefault="00937620" w:rsidP="00937620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lang w:eastAsia="ru-RU"/>
        </w:rPr>
        <w:tab/>
      </w:r>
      <w:r w:rsidRPr="00937620">
        <w:rPr>
          <w:rFonts w:ascii="Times New Roman" w:hAnsi="Times New Roman"/>
          <w:sz w:val="28"/>
          <w:szCs w:val="28"/>
          <w:lang w:eastAsia="ru-RU"/>
        </w:rPr>
        <w:t xml:space="preserve">1. </w:t>
      </w:r>
      <w:r w:rsidR="00A7089D" w:rsidRPr="00937620">
        <w:rPr>
          <w:rFonts w:ascii="Times New Roman" w:hAnsi="Times New Roman"/>
          <w:sz w:val="28"/>
          <w:szCs w:val="28"/>
          <w:lang w:eastAsia="ru-RU"/>
        </w:rPr>
        <w:t xml:space="preserve">Внести в Постановление Главы Байкаловского сельского поселения Байкаловского муниципального района Свердловской области от </w:t>
      </w:r>
      <w:r w:rsidRPr="00937620">
        <w:rPr>
          <w:rFonts w:ascii="Times New Roman" w:hAnsi="Times New Roman"/>
          <w:sz w:val="28"/>
          <w:szCs w:val="28"/>
          <w:lang w:eastAsia="ru-RU"/>
        </w:rPr>
        <w:t>17.07.2024 №147-п «Об утверждении Порядка проведения конкурсного отбора проектов инициативного бюджетирования и состава конкурсной комиссии по отбору проектов инициативного бюджетирования в Байкаловском сельском поселении Байкаловского муниципального района Свердловской области» (далее по тексту – Постановление)</w:t>
      </w:r>
      <w:r w:rsidR="00A7089D" w:rsidRPr="00937620">
        <w:rPr>
          <w:rFonts w:ascii="Times New Roman" w:hAnsi="Times New Roman"/>
          <w:sz w:val="28"/>
          <w:szCs w:val="28"/>
          <w:lang w:eastAsia="ru-RU"/>
        </w:rPr>
        <w:t xml:space="preserve"> следующие изменения:</w:t>
      </w:r>
    </w:p>
    <w:p w:rsidR="00937620" w:rsidRPr="00937620" w:rsidRDefault="00937620" w:rsidP="00937620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7620">
        <w:rPr>
          <w:rFonts w:ascii="Times New Roman" w:hAnsi="Times New Roman"/>
          <w:sz w:val="28"/>
          <w:szCs w:val="28"/>
          <w:lang w:eastAsia="ru-RU"/>
        </w:rPr>
        <w:tab/>
      </w:r>
      <w:r w:rsidR="00597C60" w:rsidRPr="00937620">
        <w:rPr>
          <w:rFonts w:ascii="Times New Roman" w:hAnsi="Times New Roman"/>
          <w:sz w:val="28"/>
          <w:szCs w:val="28"/>
          <w:lang w:eastAsia="ru-RU"/>
        </w:rPr>
        <w:t>1</w:t>
      </w:r>
      <w:r w:rsidR="002D17F2" w:rsidRPr="00937620">
        <w:rPr>
          <w:rFonts w:ascii="Times New Roman" w:hAnsi="Times New Roman"/>
          <w:sz w:val="28"/>
          <w:szCs w:val="28"/>
          <w:lang w:eastAsia="ru-RU"/>
        </w:rPr>
        <w:t>.</w:t>
      </w:r>
      <w:r w:rsidR="00697074">
        <w:rPr>
          <w:rFonts w:ascii="Times New Roman" w:hAnsi="Times New Roman"/>
          <w:sz w:val="28"/>
          <w:szCs w:val="28"/>
          <w:lang w:eastAsia="ru-RU"/>
        </w:rPr>
        <w:t>1.</w:t>
      </w:r>
      <w:r w:rsidRPr="00937620">
        <w:rPr>
          <w:rFonts w:ascii="Times New Roman" w:hAnsi="Times New Roman"/>
          <w:sz w:val="28"/>
          <w:szCs w:val="28"/>
          <w:lang w:eastAsia="ru-RU"/>
        </w:rPr>
        <w:t xml:space="preserve"> Преамбулу Постановления изложить в следующей редакции</w:t>
      </w:r>
      <w:r w:rsidR="002D17F2" w:rsidRPr="00937620">
        <w:rPr>
          <w:rFonts w:ascii="Times New Roman" w:hAnsi="Times New Roman"/>
          <w:sz w:val="28"/>
          <w:szCs w:val="28"/>
          <w:lang w:eastAsia="ru-RU"/>
        </w:rPr>
        <w:t>:</w:t>
      </w:r>
    </w:p>
    <w:p w:rsidR="00937620" w:rsidRPr="00937620" w:rsidRDefault="00937620" w:rsidP="00937620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7620">
        <w:rPr>
          <w:rFonts w:ascii="Times New Roman" w:hAnsi="Times New Roman"/>
          <w:sz w:val="28"/>
          <w:szCs w:val="28"/>
          <w:lang w:eastAsia="ru-RU"/>
        </w:rPr>
        <w:tab/>
        <w:t xml:space="preserve">«В соответствии со статьями 74, 86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</w:p>
    <w:p w:rsidR="00937620" w:rsidRPr="00937620" w:rsidRDefault="00937620" w:rsidP="00937620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937620">
        <w:rPr>
          <w:rFonts w:ascii="Times New Roman" w:hAnsi="Times New Roman"/>
          <w:sz w:val="28"/>
          <w:szCs w:val="28"/>
          <w:lang w:eastAsia="ru-RU"/>
        </w:rPr>
        <w:t xml:space="preserve">Порядком предоставления и распределения субсидий из областного бюджета бюджетам муниципальных образований, расположенных на территории Свердловской области, на внедрение механизмов инициативного бюджетирования на территории Свердловской области, утвержденным </w:t>
      </w:r>
      <w:r w:rsidRPr="00937620">
        <w:rPr>
          <w:rFonts w:ascii="Times New Roman" w:hAnsi="Times New Roman"/>
          <w:sz w:val="28"/>
          <w:szCs w:val="28"/>
          <w:lang w:eastAsia="ru-RU"/>
        </w:rPr>
        <w:lastRenderedPageBreak/>
        <w:t>Постановлением Правительства Свердловской области от 25.12.2023 № 1008-ПП «Об утверждении Порядка предоставления и распределения субсидий из областного бюджета бюджетам муниципальных образований, расположенных на территории Свердловской области, на внедрение механизмов инициативного бюджетирования на территории Свердловской области</w:t>
      </w:r>
      <w:proofErr w:type="gramEnd"/>
      <w:r w:rsidRPr="00937620">
        <w:rPr>
          <w:rFonts w:ascii="Times New Roman" w:hAnsi="Times New Roman"/>
          <w:sz w:val="28"/>
          <w:szCs w:val="28"/>
          <w:lang w:eastAsia="ru-RU"/>
        </w:rPr>
        <w:t>», Постановлением Правительства Свердловской области от 26.10.2023 № 772-ПП «Об утверждении государственной программы Свердловской области «Совершенствование социально-экономической политики на территории Свердловской области» (с изменениями), с целью активизации участия жителей Байкаловского сельского поселения Байкаловского муниципального района Свердловской области в осуществлении местного самоуправления и решения вопросов местного значения посредством реализации на территории Байкаловского сельского поселения Байкаловского муниципального района Свердловской области проектов инициативного бюджетирования, руководствуясь Уставом Байкаловского сельского поселения Байкаловского муниципального района Свердловской области».</w:t>
      </w:r>
    </w:p>
    <w:p w:rsidR="00937620" w:rsidRDefault="00937620" w:rsidP="00937620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="00697074">
        <w:rPr>
          <w:rFonts w:ascii="Times New Roman" w:hAnsi="Times New Roman"/>
          <w:sz w:val="28"/>
          <w:szCs w:val="28"/>
          <w:lang w:eastAsia="ru-RU"/>
        </w:rPr>
        <w:t>1.</w:t>
      </w:r>
      <w:r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="00051E0A">
        <w:rPr>
          <w:rFonts w:ascii="Times New Roman" w:hAnsi="Times New Roman"/>
          <w:sz w:val="28"/>
          <w:szCs w:val="28"/>
          <w:lang w:eastAsia="ru-RU"/>
        </w:rPr>
        <w:t>Пункт 5 Поряд</w:t>
      </w:r>
      <w:r w:rsidR="00051E0A" w:rsidRPr="00051E0A">
        <w:rPr>
          <w:rFonts w:ascii="Times New Roman" w:hAnsi="Times New Roman"/>
          <w:sz w:val="28"/>
          <w:szCs w:val="28"/>
          <w:lang w:eastAsia="ru-RU"/>
        </w:rPr>
        <w:t>к</w:t>
      </w:r>
      <w:r w:rsidR="00051E0A">
        <w:rPr>
          <w:rFonts w:ascii="Times New Roman" w:hAnsi="Times New Roman"/>
          <w:sz w:val="28"/>
          <w:szCs w:val="28"/>
          <w:lang w:eastAsia="ru-RU"/>
        </w:rPr>
        <w:t>а</w:t>
      </w:r>
      <w:r w:rsidR="00051E0A" w:rsidRPr="00051E0A">
        <w:rPr>
          <w:rFonts w:ascii="Times New Roman" w:hAnsi="Times New Roman"/>
          <w:sz w:val="28"/>
          <w:szCs w:val="28"/>
          <w:lang w:eastAsia="ru-RU"/>
        </w:rPr>
        <w:t xml:space="preserve"> проведения конкурсного отбора проектов инициативного бюджетирования в Байкаловском сельском поселении Байкаловского муниципального района Свердловской области</w:t>
      </w:r>
      <w:r w:rsidR="00051E0A">
        <w:rPr>
          <w:rFonts w:ascii="Times New Roman" w:hAnsi="Times New Roman"/>
          <w:sz w:val="28"/>
          <w:szCs w:val="28"/>
          <w:lang w:eastAsia="ru-RU"/>
        </w:rPr>
        <w:t xml:space="preserve"> изложить в следующей редакции:</w:t>
      </w:r>
    </w:p>
    <w:p w:rsidR="00937620" w:rsidRDefault="00051E0A" w:rsidP="00051E0A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«5. </w:t>
      </w:r>
      <w:r w:rsidRPr="00051E0A">
        <w:rPr>
          <w:rFonts w:ascii="Times New Roman" w:hAnsi="Times New Roman"/>
          <w:sz w:val="28"/>
          <w:szCs w:val="28"/>
          <w:lang w:eastAsia="ru-RU"/>
        </w:rPr>
        <w:t>Софинансирование проекта за счет средств областного бюджета осуществляется при соблюдении условий, перечисленных в пунктах 5, 10, 11 Порядка предоставления и распределения субсидий из областного бюджета бюджетам м</w:t>
      </w:r>
      <w:bookmarkStart w:id="0" w:name="_GoBack"/>
      <w:bookmarkEnd w:id="0"/>
      <w:r w:rsidRPr="00051E0A">
        <w:rPr>
          <w:rFonts w:ascii="Times New Roman" w:hAnsi="Times New Roman"/>
          <w:sz w:val="28"/>
          <w:szCs w:val="28"/>
          <w:lang w:eastAsia="ru-RU"/>
        </w:rPr>
        <w:t xml:space="preserve">униципальных образований, расположенных на территории Свердловской области, на внедрение механизмов инициативного бюджетирования на территории Свердловской области, утвержденного Постановлением Правительства Свердловской области от 25.12.2023 № 1008-ПП «Об утверждении Порядка предоставления и распределения субсидий из областного бюджета бюджетам муниципальных образований, расположенных на территории Свердловской области, на внедрение механизмов </w:t>
      </w:r>
      <w:proofErr w:type="gramStart"/>
      <w:r w:rsidRPr="00051E0A">
        <w:rPr>
          <w:rFonts w:ascii="Times New Roman" w:hAnsi="Times New Roman"/>
          <w:sz w:val="28"/>
          <w:szCs w:val="28"/>
          <w:lang w:eastAsia="ru-RU"/>
        </w:rPr>
        <w:t>инициативного</w:t>
      </w:r>
      <w:proofErr w:type="gramEnd"/>
      <w:r w:rsidRPr="00051E0A">
        <w:rPr>
          <w:rFonts w:ascii="Times New Roman" w:hAnsi="Times New Roman"/>
          <w:sz w:val="28"/>
          <w:szCs w:val="28"/>
          <w:lang w:eastAsia="ru-RU"/>
        </w:rPr>
        <w:t xml:space="preserve"> бюджетирования на территории Свердловской области»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051E0A">
        <w:rPr>
          <w:rFonts w:ascii="Times New Roman" w:hAnsi="Times New Roman"/>
          <w:sz w:val="28"/>
          <w:szCs w:val="28"/>
          <w:lang w:eastAsia="ru-RU"/>
        </w:rPr>
        <w:t>.</w:t>
      </w:r>
    </w:p>
    <w:p w:rsidR="00C00426" w:rsidRPr="00302548" w:rsidRDefault="00051E0A" w:rsidP="00302548">
      <w:pPr>
        <w:pStyle w:val="a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7074">
        <w:rPr>
          <w:rFonts w:ascii="Times New Roman" w:hAnsi="Times New Roman"/>
          <w:sz w:val="28"/>
          <w:szCs w:val="28"/>
          <w:lang w:eastAsia="ru-RU"/>
        </w:rPr>
        <w:tab/>
      </w:r>
      <w:r w:rsidR="00697074" w:rsidRPr="00697074">
        <w:rPr>
          <w:rFonts w:ascii="Times New Roman" w:hAnsi="Times New Roman"/>
          <w:sz w:val="28"/>
          <w:szCs w:val="28"/>
          <w:lang w:eastAsia="ru-RU"/>
        </w:rPr>
        <w:t>1.</w:t>
      </w:r>
      <w:r w:rsidRPr="00697074">
        <w:rPr>
          <w:rFonts w:ascii="Times New Roman" w:hAnsi="Times New Roman"/>
          <w:sz w:val="28"/>
          <w:szCs w:val="28"/>
          <w:lang w:eastAsia="ru-RU"/>
        </w:rPr>
        <w:t>3.</w:t>
      </w:r>
      <w:r w:rsidRPr="003025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2548" w:rsidRPr="00302548">
        <w:rPr>
          <w:rFonts w:ascii="Times New Roman" w:hAnsi="Times New Roman"/>
          <w:sz w:val="28"/>
          <w:szCs w:val="28"/>
          <w:lang w:eastAsia="ru-RU"/>
        </w:rPr>
        <w:t>Внести изменения в состав конкурсной комиссии по отбору проектов инициативного бюджетирования в Байкаловском сельском поселении Байкаловского муниципального района Свердловской области, изложив его в новой редакции согласно приложению к настоящему Постановлению.</w:t>
      </w:r>
    </w:p>
    <w:p w:rsidR="00302548" w:rsidRPr="00302548" w:rsidRDefault="00C00426" w:rsidP="00302548">
      <w:pPr>
        <w:pStyle w:val="a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="00697074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="00302548"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4. </w:t>
      </w:r>
      <w:r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Постановление главы</w:t>
      </w:r>
      <w:r w:rsidRPr="00302548">
        <w:rPr>
          <w:rFonts w:ascii="Times New Roman" w:hAnsi="Times New Roman"/>
          <w:sz w:val="28"/>
          <w:szCs w:val="28"/>
        </w:rPr>
        <w:t xml:space="preserve"> </w:t>
      </w:r>
      <w:r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>Байкаловского сельского поселения Байкаловского  муниципального района Свердловской  области                                                                       от 17.07.2023 №177-п «Об утверждении Порядка проведения конкурсного отбора проектов инициативного бюджетирования и состава конкурсной комиссии по отбору проектов инициативного бюджетирования в Байкаловском сельском поселении Байкаловского муниципального района Свердловской области» признать утратившим силу.</w:t>
      </w:r>
    </w:p>
    <w:p w:rsidR="00697074" w:rsidRDefault="00302548" w:rsidP="00302548">
      <w:pPr>
        <w:pStyle w:val="a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ab/>
      </w:r>
      <w:r w:rsidR="00697074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697074" w:rsidRPr="00697074">
        <w:t xml:space="preserve"> </w:t>
      </w:r>
      <w:r w:rsidR="00697074" w:rsidRPr="00697074">
        <w:rPr>
          <w:rFonts w:ascii="Times New Roman" w:eastAsia="Times New Roman" w:hAnsi="Times New Roman"/>
          <w:bCs/>
          <w:sz w:val="28"/>
          <w:szCs w:val="28"/>
          <w:lang w:eastAsia="ru-RU"/>
        </w:rPr>
        <w:t>Настоящее постановление разместить на официальном сайте Байкаловского сельского поселения Байкаловского муниципального района Свердловской области в сети «Интернет»: www.bsposelenie.ru.</w:t>
      </w:r>
    </w:p>
    <w:p w:rsidR="00456EC5" w:rsidRPr="00697074" w:rsidRDefault="00697074" w:rsidP="00697074">
      <w:pPr>
        <w:pStyle w:val="a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>3.</w:t>
      </w:r>
      <w:r w:rsidR="00302548"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="00302548"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>Контроль за</w:t>
      </w:r>
      <w:proofErr w:type="gramEnd"/>
      <w:r w:rsidR="00302548" w:rsidRPr="003025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456EC5" w:rsidRDefault="00456EC5" w:rsidP="006333C4">
      <w:pPr>
        <w:jc w:val="both"/>
        <w:rPr>
          <w:rFonts w:ascii="Times New Roman" w:hAnsi="Times New Roman"/>
          <w:sz w:val="28"/>
          <w:szCs w:val="28"/>
        </w:rPr>
      </w:pPr>
    </w:p>
    <w:p w:rsidR="00A7089D" w:rsidRPr="00A7089D" w:rsidRDefault="00A7089D" w:rsidP="00A7089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7089D">
        <w:rPr>
          <w:rFonts w:ascii="Times New Roman" w:hAnsi="Times New Roman"/>
          <w:sz w:val="28"/>
          <w:szCs w:val="28"/>
        </w:rPr>
        <w:t xml:space="preserve">Глава Байкаловского сельского поселения </w:t>
      </w:r>
    </w:p>
    <w:p w:rsidR="00A7089D" w:rsidRPr="00A7089D" w:rsidRDefault="00A7089D" w:rsidP="00A7089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7089D">
        <w:rPr>
          <w:rFonts w:ascii="Times New Roman" w:hAnsi="Times New Roman"/>
          <w:sz w:val="28"/>
          <w:szCs w:val="28"/>
        </w:rPr>
        <w:t>Байкаловского  муниципального района</w:t>
      </w:r>
    </w:p>
    <w:p w:rsidR="006333C4" w:rsidRPr="006333C4" w:rsidRDefault="00A7089D" w:rsidP="00A7089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7089D">
        <w:rPr>
          <w:rFonts w:ascii="Times New Roman" w:hAnsi="Times New Roman"/>
          <w:sz w:val="28"/>
          <w:szCs w:val="28"/>
        </w:rPr>
        <w:t>Свердловской  области                                                                       Д.В. Лыжин</w:t>
      </w:r>
    </w:p>
    <w:tbl>
      <w:tblPr>
        <w:tblW w:w="3124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29"/>
        <w:gridCol w:w="3957"/>
        <w:gridCol w:w="1494"/>
        <w:gridCol w:w="1498"/>
        <w:gridCol w:w="992"/>
        <w:gridCol w:w="1485"/>
        <w:gridCol w:w="990"/>
        <w:gridCol w:w="646"/>
        <w:gridCol w:w="1824"/>
        <w:gridCol w:w="1484"/>
        <w:gridCol w:w="990"/>
        <w:gridCol w:w="1483"/>
        <w:gridCol w:w="993"/>
        <w:gridCol w:w="1481"/>
        <w:gridCol w:w="1490"/>
        <w:gridCol w:w="1599"/>
        <w:gridCol w:w="1610"/>
        <w:gridCol w:w="1610"/>
        <w:gridCol w:w="1495"/>
        <w:gridCol w:w="1495"/>
        <w:gridCol w:w="1496"/>
      </w:tblGrid>
      <w:tr w:rsidR="007321D0" w:rsidRPr="007321D0" w:rsidTr="007321D0">
        <w:trPr>
          <w:trHeight w:val="255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321D0" w:rsidRPr="007321D0" w:rsidTr="007321D0">
        <w:trPr>
          <w:trHeight w:val="1002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905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21D0" w:rsidRPr="007321D0" w:rsidRDefault="007321D0" w:rsidP="007321D0">
            <w:pPr>
              <w:tabs>
                <w:tab w:val="left" w:pos="496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21D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Приложение № 1</w:t>
            </w:r>
            <w:r w:rsidRPr="007321D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br/>
              <w:t xml:space="preserve">к Порядку </w:t>
            </w:r>
            <w:proofErr w:type="gramStart"/>
            <w:r w:rsidRPr="007321D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утверждения краткосрочных планов реализации Региональной программы капитального ремонта общего имущества</w:t>
            </w:r>
            <w:proofErr w:type="gramEnd"/>
            <w:r w:rsidRPr="007321D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в многоквартирных домах Свердловской области на 2015-2044 годы, утвержденной постановлением Правительства Свердловской области от </w:t>
            </w:r>
          </w:p>
        </w:tc>
      </w:tr>
    </w:tbl>
    <w:p w:rsidR="00A83534" w:rsidRDefault="00A8353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Утвержден</w:t>
      </w:r>
    </w:p>
    <w:p w:rsid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Главы 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Байкаловского сельского поселения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 xml:space="preserve">Байкаловского муниципального района 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Свердловской области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т 25</w:t>
      </w: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12</w:t>
      </w: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.2024 г. 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338</w:t>
      </w:r>
      <w:r w:rsidRPr="00697074">
        <w:rPr>
          <w:rFonts w:ascii="Times New Roman" w:eastAsia="Times New Roman" w:hAnsi="Times New Roman"/>
          <w:sz w:val="24"/>
          <w:szCs w:val="24"/>
          <w:lang w:eastAsia="ru-RU"/>
        </w:rPr>
        <w:t>-п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hyperlink w:anchor="P450">
        <w:r w:rsidRPr="00697074">
          <w:rPr>
            <w:rFonts w:ascii="Times New Roman" w:eastAsia="Times New Roman" w:hAnsi="Times New Roman"/>
            <w:b/>
            <w:sz w:val="28"/>
            <w:szCs w:val="28"/>
            <w:lang w:eastAsia="ru-RU"/>
          </w:rPr>
          <w:t>Состав</w:t>
        </w:r>
      </w:hyperlink>
      <w:r w:rsidRPr="006970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конкурсной комиссии по отбору проектов инициативного бюджетирования в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Байкаловском сельском поселении Байкаловского</w:t>
      </w:r>
      <w:r w:rsidRPr="006970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льного района</w:t>
      </w:r>
      <w:r w:rsidRPr="006970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Свердловской области</w:t>
      </w:r>
    </w:p>
    <w:p w:rsidR="00697074" w:rsidRPr="00697074" w:rsidRDefault="00697074" w:rsidP="0069707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5"/>
        <w:gridCol w:w="6696"/>
      </w:tblGrid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Белоногов Павел Александрович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заместитель Главы Байкаловского сельского поселения Байкаловского муниципального района Свердловской области, председатель комиссии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Боярова Лидия Витальевна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заместитель Главы Байкаловского сельского поселения Байкаловского муниципального района Свердловской области, заместитель председателя комиссии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Охорзина Софья Николаевна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специалист 1 категории администрации Байкаловского сельского поселения Байкаловского муниципального района Свердловской области, секретарь комиссии</w:t>
            </w:r>
          </w:p>
        </w:tc>
      </w:tr>
      <w:tr w:rsidR="00697074" w:rsidRPr="00697074" w:rsidTr="00BC03AA">
        <w:tc>
          <w:tcPr>
            <w:tcW w:w="9701" w:type="dxa"/>
            <w:gridSpan w:val="2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Абдурахманов Родион Анварович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специалист 1 категории администрации Байкаловского сельского поселения Байкаловского муниципального района Свердловской области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Колобов Андрей Сергеевич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депутат Думы Байкаловского сельского поселения</w:t>
            </w:r>
            <w:r w:rsidRPr="0069707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Байкаловского муниципального района Свердловской области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Намятов</w:t>
            </w:r>
            <w:proofErr w:type="spellEnd"/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Михаил Юрьевич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директор МКУ «Служба по благоустройству» </w:t>
            </w:r>
          </w:p>
        </w:tc>
      </w:tr>
      <w:tr w:rsidR="00697074" w:rsidRPr="00697074" w:rsidTr="00BC03AA">
        <w:tc>
          <w:tcPr>
            <w:tcW w:w="3005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Серков Александр Михайлович </w:t>
            </w:r>
          </w:p>
        </w:tc>
        <w:tc>
          <w:tcPr>
            <w:tcW w:w="6696" w:type="dxa"/>
          </w:tcPr>
          <w:p w:rsidR="00697074" w:rsidRPr="00697074" w:rsidRDefault="00697074" w:rsidP="00697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70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начальник отдела архитектуры, строительства и охраны окружающей среды администрации Байкаловского муниципального района Свердловской области</w:t>
            </w:r>
          </w:p>
        </w:tc>
      </w:tr>
    </w:tbl>
    <w:p w:rsidR="00697074" w:rsidRPr="00697074" w:rsidRDefault="00697074" w:rsidP="00697074">
      <w:pPr>
        <w:tabs>
          <w:tab w:val="left" w:pos="3081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p w:rsidR="00697074" w:rsidRPr="007321D0" w:rsidRDefault="00697074" w:rsidP="007321D0">
      <w:pPr>
        <w:tabs>
          <w:tab w:val="left" w:pos="4962"/>
        </w:tabs>
        <w:rPr>
          <w:rFonts w:ascii="Times New Roman" w:hAnsi="Times New Roman"/>
          <w:sz w:val="16"/>
          <w:szCs w:val="16"/>
        </w:rPr>
      </w:pPr>
    </w:p>
    <w:sectPr w:rsidR="00697074" w:rsidRPr="007321D0" w:rsidSect="00456EC5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634D5B"/>
    <w:multiLevelType w:val="hybridMultilevel"/>
    <w:tmpl w:val="AAD89A0C"/>
    <w:lvl w:ilvl="0" w:tplc="16A297F8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70BA6014"/>
    <w:multiLevelType w:val="hybridMultilevel"/>
    <w:tmpl w:val="83D29868"/>
    <w:lvl w:ilvl="0" w:tplc="07B035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799"/>
    <w:rsid w:val="00004252"/>
    <w:rsid w:val="00042E2A"/>
    <w:rsid w:val="00051E0A"/>
    <w:rsid w:val="00093B0B"/>
    <w:rsid w:val="000C5991"/>
    <w:rsid w:val="000F1304"/>
    <w:rsid w:val="001326EE"/>
    <w:rsid w:val="00146F76"/>
    <w:rsid w:val="00175F25"/>
    <w:rsid w:val="001775F9"/>
    <w:rsid w:val="00232071"/>
    <w:rsid w:val="00256BD6"/>
    <w:rsid w:val="002A58AA"/>
    <w:rsid w:val="002D17F2"/>
    <w:rsid w:val="002E02CE"/>
    <w:rsid w:val="002F3697"/>
    <w:rsid w:val="00302548"/>
    <w:rsid w:val="00317FA3"/>
    <w:rsid w:val="00321FDB"/>
    <w:rsid w:val="00322B22"/>
    <w:rsid w:val="00366012"/>
    <w:rsid w:val="00367511"/>
    <w:rsid w:val="00397689"/>
    <w:rsid w:val="003C47F7"/>
    <w:rsid w:val="003D335F"/>
    <w:rsid w:val="00411293"/>
    <w:rsid w:val="00456EC5"/>
    <w:rsid w:val="004A05F8"/>
    <w:rsid w:val="004C508C"/>
    <w:rsid w:val="004D49C6"/>
    <w:rsid w:val="00597C60"/>
    <w:rsid w:val="005C14CB"/>
    <w:rsid w:val="005C7563"/>
    <w:rsid w:val="005F1808"/>
    <w:rsid w:val="005F375F"/>
    <w:rsid w:val="00622700"/>
    <w:rsid w:val="006333C4"/>
    <w:rsid w:val="00691591"/>
    <w:rsid w:val="00697074"/>
    <w:rsid w:val="006C5B83"/>
    <w:rsid w:val="007321D0"/>
    <w:rsid w:val="00752107"/>
    <w:rsid w:val="00761799"/>
    <w:rsid w:val="0078738C"/>
    <w:rsid w:val="00802A6E"/>
    <w:rsid w:val="0081074F"/>
    <w:rsid w:val="008A21F1"/>
    <w:rsid w:val="008C2FD7"/>
    <w:rsid w:val="00937620"/>
    <w:rsid w:val="009F0EDE"/>
    <w:rsid w:val="00A11BF4"/>
    <w:rsid w:val="00A1494E"/>
    <w:rsid w:val="00A7089D"/>
    <w:rsid w:val="00A76A5C"/>
    <w:rsid w:val="00A83534"/>
    <w:rsid w:val="00AC7129"/>
    <w:rsid w:val="00AF577D"/>
    <w:rsid w:val="00B20E06"/>
    <w:rsid w:val="00B41029"/>
    <w:rsid w:val="00B5004C"/>
    <w:rsid w:val="00BC720D"/>
    <w:rsid w:val="00C00426"/>
    <w:rsid w:val="00C161EC"/>
    <w:rsid w:val="00C2148C"/>
    <w:rsid w:val="00D01401"/>
    <w:rsid w:val="00D16A96"/>
    <w:rsid w:val="00D44589"/>
    <w:rsid w:val="00D750EA"/>
    <w:rsid w:val="00DA20B3"/>
    <w:rsid w:val="00E2008A"/>
    <w:rsid w:val="00E27F1D"/>
    <w:rsid w:val="00E40022"/>
    <w:rsid w:val="00E561B7"/>
    <w:rsid w:val="00E7678E"/>
    <w:rsid w:val="00E77AD7"/>
    <w:rsid w:val="00EA517E"/>
    <w:rsid w:val="00ED402E"/>
    <w:rsid w:val="00EE64B4"/>
    <w:rsid w:val="00EE74FE"/>
    <w:rsid w:val="00F64188"/>
    <w:rsid w:val="00FC095A"/>
    <w:rsid w:val="00FC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5F37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5F37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F375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5F375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56B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256BD6"/>
    <w:rPr>
      <w:rFonts w:ascii="Segoe UI" w:hAnsi="Segoe UI" w:cs="Segoe UI"/>
      <w:sz w:val="18"/>
      <w:szCs w:val="18"/>
      <w:lang w:eastAsia="en-US"/>
    </w:rPr>
  </w:style>
  <w:style w:type="character" w:styleId="a7">
    <w:name w:val="Hyperlink"/>
    <w:rsid w:val="00691591"/>
    <w:rPr>
      <w:color w:val="0000FF"/>
      <w:u w:val="single"/>
    </w:rPr>
  </w:style>
  <w:style w:type="paragraph" w:customStyle="1" w:styleId="ListParagraph">
    <w:name w:val="List Paragraph"/>
    <w:basedOn w:val="a"/>
    <w:rsid w:val="005C7563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937620"/>
    <w:rPr>
      <w:sz w:val="22"/>
      <w:szCs w:val="22"/>
      <w:lang w:eastAsia="en-US"/>
    </w:rPr>
  </w:style>
  <w:style w:type="paragraph" w:styleId="a9">
    <w:name w:val="Subtitle"/>
    <w:basedOn w:val="a"/>
    <w:next w:val="a"/>
    <w:link w:val="aa"/>
    <w:uiPriority w:val="11"/>
    <w:qFormat/>
    <w:rsid w:val="0030254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sid w:val="0030254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5F37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5F37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F375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5F375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56B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256BD6"/>
    <w:rPr>
      <w:rFonts w:ascii="Segoe UI" w:hAnsi="Segoe UI" w:cs="Segoe UI"/>
      <w:sz w:val="18"/>
      <w:szCs w:val="18"/>
      <w:lang w:eastAsia="en-US"/>
    </w:rPr>
  </w:style>
  <w:style w:type="character" w:styleId="a7">
    <w:name w:val="Hyperlink"/>
    <w:rsid w:val="00691591"/>
    <w:rPr>
      <w:color w:val="0000FF"/>
      <w:u w:val="single"/>
    </w:rPr>
  </w:style>
  <w:style w:type="paragraph" w:customStyle="1" w:styleId="ListParagraph">
    <w:name w:val="List Paragraph"/>
    <w:basedOn w:val="a"/>
    <w:rsid w:val="005C7563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937620"/>
    <w:rPr>
      <w:sz w:val="22"/>
      <w:szCs w:val="22"/>
      <w:lang w:eastAsia="en-US"/>
    </w:rPr>
  </w:style>
  <w:style w:type="paragraph" w:styleId="a9">
    <w:name w:val="Subtitle"/>
    <w:basedOn w:val="a"/>
    <w:next w:val="a"/>
    <w:link w:val="aa"/>
    <w:uiPriority w:val="11"/>
    <w:qFormat/>
    <w:rsid w:val="0030254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sid w:val="0030254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3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6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27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55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25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312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494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679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21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264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855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6222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7993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54168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4307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17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1028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6876</CharactersWithSpaces>
  <SharedDoc>false</SharedDoc>
  <HLinks>
    <vt:vector size="6" baseType="variant"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http://www.bsposelenie.ru/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Митусова Инна Александровна</dc:creator>
  <cp:lastModifiedBy>User</cp:lastModifiedBy>
  <cp:revision>4</cp:revision>
  <cp:lastPrinted>2025-04-10T04:50:00Z</cp:lastPrinted>
  <dcterms:created xsi:type="dcterms:W3CDTF">2025-04-10T04:40:00Z</dcterms:created>
  <dcterms:modified xsi:type="dcterms:W3CDTF">2025-04-10T04:50:00Z</dcterms:modified>
</cp:coreProperties>
</file>